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5f61" w14:textId="a985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2012 жылғы 21 ақпандағы N 26 шешімі. Қарағанды облысы Сәтбаев қаласының Әділет басқармасында 2012 жылғы 15 наурызда N 8-6-136 тіркелді. Күші жойылды - Қарағанды облысы Сәтбаев қалалық мәслихатының 2014 жылғы 20 тамыздағы N 262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20.08.2014 N 262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Тақырыбына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"Тұрғын үй көмегiн көрсету ережесiн бекiту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Әділет министрлігінің мәселелері" Қазақстан Республикасы Үкіметінің 2008 жылғы 19 шілдедегі N 710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Сәтбаев қаласының аз қамтамасыз етілген отбасыларына (азаматтарына) тұрғын үй көмегін көрсетудің мөлшерін және тәртібін айқындау ережесі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2012 жылғы 21 ақпан</w:t>
      </w:r>
    </w:p>
    <w:bookmarkStart w:name="z5" w:id="1"/>
    <w:p>
      <w:pPr>
        <w:spacing w:after="0"/>
        <w:ind w:left="0"/>
        <w:jc w:val="both"/>
      </w:pPr>
      <w:r>
        <w:rPr>
          <w:rFonts w:ascii="Times New Roman"/>
          <w:b w:val="false"/>
          <w:i w:val="false"/>
          <w:color w:val="000000"/>
          <w:sz w:val="28"/>
        </w:rPr>
        <w:t>
Сәтбаев қалалық мәслихатының</w:t>
      </w:r>
      <w:r>
        <w:br/>
      </w:r>
      <w:r>
        <w:rPr>
          <w:rFonts w:ascii="Times New Roman"/>
          <w:b w:val="false"/>
          <w:i w:val="false"/>
          <w:color w:val="000000"/>
          <w:sz w:val="28"/>
        </w:rPr>
        <w:t>
2012 жылғы 21 ақпандағы</w:t>
      </w:r>
      <w:r>
        <w:br/>
      </w:r>
      <w:r>
        <w:rPr>
          <w:rFonts w:ascii="Times New Roman"/>
          <w:b w:val="false"/>
          <w:i w:val="false"/>
          <w:color w:val="000000"/>
          <w:sz w:val="28"/>
        </w:rPr>
        <w:t>
3-сессиясының N 26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Сәтбаев қаласының аз қамтамасыз етілген отбасыларына (азаматтарына) тұрғын үй көмегін көрсетудің мөлшерін және тәртібін айқындау ережесі</w:t>
      </w:r>
    </w:p>
    <w:bookmarkEnd w:id="2"/>
    <w:p>
      <w:pPr>
        <w:spacing w:after="0"/>
        <w:ind w:left="0"/>
        <w:jc w:val="both"/>
      </w:pPr>
      <w:r>
        <w:rPr>
          <w:rFonts w:ascii="Times New Roman"/>
          <w:b w:val="false"/>
          <w:i w:val="false"/>
          <w:color w:val="ff0000"/>
          <w:sz w:val="28"/>
        </w:rPr>
        <w:t xml:space="preserve">      Ескерту. Тақырыбына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Осы Сәтбаев қаласының аз қамтамасыз етілген отбасыларына (азаматтарына) тұрғын үй көмегін көрсетудің мөлшерін және тәртібін айқындау ережесі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N 2314 </w:t>
      </w:r>
      <w:r>
        <w:rPr>
          <w:rFonts w:ascii="Times New Roman"/>
          <w:b w:val="false"/>
          <w:i w:val="false"/>
          <w:color w:val="000000"/>
          <w:sz w:val="28"/>
        </w:rPr>
        <w:t>қаулысына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Әділет министрлігінің мәселелері" Қазақстан Республикасы Үкіметінің 2008 жылғы 19 шілдедегі N 710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Cәтбаев қаласының аз қамтамасыз етілген отбасыларына (азаматтарына) тұрғын үй көмегін көрсету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алушы – өз атынан немесе отбасы мүшелерінің атынан тұрғын үй көмегін тағайындауға өтініш білдірген және тұрғын үй көмегін алған тұлға;</w:t>
      </w:r>
      <w:r>
        <w:br/>
      </w:r>
      <w:r>
        <w:rPr>
          <w:rFonts w:ascii="Times New Roman"/>
          <w:b w:val="false"/>
          <w:i w:val="false"/>
          <w:color w:val="000000"/>
          <w:sz w:val="28"/>
        </w:rPr>
        <w:t>
      3)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 адам болып табылатын тарап;</w:t>
      </w:r>
      <w:r>
        <w:br/>
      </w:r>
      <w:r>
        <w:rPr>
          <w:rFonts w:ascii="Times New Roman"/>
          <w:b w:val="false"/>
          <w:i w:val="false"/>
          <w:color w:val="000000"/>
          <w:sz w:val="28"/>
        </w:rPr>
        <w:t>
      4)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6)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7) кондоминиум объектiсiнiң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r>
        <w:br/>
      </w:r>
      <w:r>
        <w:rPr>
          <w:rFonts w:ascii="Times New Roman"/>
          <w:b w:val="false"/>
          <w:i w:val="false"/>
          <w:color w:val="000000"/>
          <w:sz w:val="28"/>
        </w:rPr>
        <w:t>
      8)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r>
        <w:br/>
      </w:r>
      <w:r>
        <w:rPr>
          <w:rFonts w:ascii="Times New Roman"/>
          <w:b w:val="false"/>
          <w:i w:val="false"/>
          <w:color w:val="000000"/>
          <w:sz w:val="28"/>
        </w:rPr>
        <w:t>
      10)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11) өтініш беруші (жеке тұлға) – жеке өз басы немесе отбасы атынан тұрғын үй көмегін тағайындауға өтініш беруші тұлға (бұдан әрі – өтініш беруші);</w:t>
      </w:r>
      <w:r>
        <w:br/>
      </w:r>
      <w:r>
        <w:rPr>
          <w:rFonts w:ascii="Times New Roman"/>
          <w:b w:val="false"/>
          <w:i w:val="false"/>
          <w:color w:val="000000"/>
          <w:sz w:val="28"/>
        </w:rPr>
        <w:t>
      12)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r>
        <w:br/>
      </w:r>
      <w:r>
        <w:rPr>
          <w:rFonts w:ascii="Times New Roman"/>
          <w:b w:val="false"/>
          <w:i w:val="false"/>
          <w:color w:val="000000"/>
          <w:sz w:val="28"/>
        </w:rPr>
        <w:t>
      13)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 беретін шарт;</w:t>
      </w:r>
      <w:r>
        <w:br/>
      </w:r>
      <w:r>
        <w:rPr>
          <w:rFonts w:ascii="Times New Roman"/>
          <w:b w:val="false"/>
          <w:i w:val="false"/>
          <w:color w:val="000000"/>
          <w:sz w:val="28"/>
        </w:rPr>
        <w:t>
      14)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15) уәкілетті орган – тұрғын үй көмегін тағайындауды жүзеге асыратын "Сәтбаев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17) шот –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және байланыс қызметтерін тұтынуға, жергілікті уәкілетті органмен жеке тұрғын үй қорынан жалдап алынған тұрғын үйді пайдаланғаны үшін жалға алу ақысын төлеу шығындарын төлеуге, қызметтерді жеткізушілермен электрондық тасығышта, немесе өтініш берушімен қағаз тасығышта тұрғын үй көмегін тағайындау мерзіміне берілетін құжат (түбіртек, хабарлама, анықтама).</w:t>
      </w:r>
      <w:r>
        <w:br/>
      </w:r>
      <w:r>
        <w:rPr>
          <w:rFonts w:ascii="Times New Roman"/>
          <w:b w:val="false"/>
          <w:i w:val="false"/>
          <w:color w:val="000000"/>
          <w:sz w:val="28"/>
        </w:rPr>
        <w:t>
</w:t>
      </w:r>
      <w:r>
        <w:rPr>
          <w:rFonts w:ascii="Times New Roman"/>
          <w:b w:val="false"/>
          <w:i w:val="false"/>
          <w:color w:val="000000"/>
          <w:sz w:val="28"/>
        </w:rPr>
        <w:t>
      2. Тұрғын үй көмегi жергiлiктi бюджет қаражаты есебiнен Сәтбаев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w:t>
      </w:r>
      <w:r>
        <w:rPr>
          <w:rFonts w:ascii="Times New Roman"/>
          <w:b w:val="false"/>
          <w:i w:val="false"/>
          <w:color w:val="ff0000"/>
          <w:sz w:val="28"/>
        </w:rPr>
        <w:t xml:space="preserve"> алынып тасталды - Қарағанды облысы Сәтбаев қалалық мәслихатының 14.04.2014 N 242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Сәтбаев қалалық мәслихатының 20.02.2013 </w:t>
      </w:r>
      <w:r>
        <w:rPr>
          <w:rFonts w:ascii="Times New Roman"/>
          <w:b w:val="false"/>
          <w:i w:val="false"/>
          <w:color w:val="000000"/>
          <w:sz w:val="28"/>
        </w:rPr>
        <w:t>N 112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өзгерістер енгізілді - Қарағанды облысы Сәтбаев қалалық мәслихатының 14.04.2014 </w:t>
      </w:r>
      <w:r>
        <w:rPr>
          <w:rFonts w:ascii="Times New Roman"/>
          <w:b w:val="false"/>
          <w:i w:val="false"/>
          <w:color w:val="000000"/>
          <w:sz w:val="28"/>
        </w:rPr>
        <w:t>N 242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w:t>
      </w:r>
      <w:r>
        <w:rPr>
          <w:rFonts w:ascii="Times New Roman"/>
          <w:b w:val="false"/>
          <w:i w:val="false"/>
          <w:color w:val="ff0000"/>
          <w:sz w:val="28"/>
        </w:rPr>
        <w:t xml:space="preserve"> алынып тасталды - Қарағанды облысы Сәтбаев қалалық мәслихатының 14.04.2014 N 242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толықтырылды - Қарағанды облысы Сәтбаев қалалық мәслихатының 20.02.2013 N 112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Тұрғын үй көмегі Сәтбаев қаласында тұрақты тұратын, осы тұрғын үйде тіркелген, оның меншік иелері немесе тұрғын үйді пайдаланушылар (жалдаушылар) болып табылатын аз қамтылған отбасыларға (азаматтарға), егер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тұтынуға, тұрғын үйді пайдаланғаны үшін жалға алу төлеміне тұрғын үй аумағының шекті шамасында, өтемақылық шамалармен қамтамасыз етілген жағдайда, бірақ алатын нақты жалпы аумағынан, кондоминиум объектілерінің ортақ мүлкін ұстауға, күрделі жөндеуге және (немесе) күрделі жөндеуге қаражат жинақтауға арналған жарналарға, коммуналдық қызметтерді тұтыну, жергілікті атқарушы орган жеке тұрғын үй қорынан жалға алған тұрғын үйді пайдаланғаны үшін жалға алу төлемақысына ақы төлеу шығындарының мөлшерлерінен аспайтын, сондай-ақ телекоммуникациялық қызметтер көрсеткені үшін абоненттік төлемақы тарифтерінің өсуі, отбасы бюджетінде осы мақсаттарға шекті жол берілетін шығыстар үлесінен асатын тұлғаларға беріледі.</w:t>
      </w:r>
      <w:r>
        <w:br/>
      </w:r>
      <w:r>
        <w:rPr>
          <w:rFonts w:ascii="Times New Roman"/>
          <w:b w:val="false"/>
          <w:i w:val="false"/>
          <w:color w:val="000000"/>
          <w:sz w:val="28"/>
        </w:rPr>
        <w:t>
      Зейнеткерлік жасқа жетпеген мүгедектер (жалғыз тұратын мүгедектер, мүгедектерден тұратын отбасылар, 18 жасқа дейінгі балалары бар мүгедектер, мүгедектер мен олардың күтімімен айналысатын адамдар) тұрғын үйді (тұрғын ғимаратты) ұстау мен коммуналдық қызметтерді пайдалануға, тұрғын үйді жалға алу ақысын төлеуге сонымен қоса, телекоммуникация желісіне қосылған телефон үшін абоненттiк төлемақының ұлғаюы бөлігінде байланыс қызметтеріне жұмсалатын отбасының (азаматтың) шекті жол берілетін шығыстар үлесі отбасының (адамның) жиынтық табысының он пайызы мөлшерінде, өзге санаттардағы азаматтар үшін отбасының (адамның) жиынтық табысының он бір пайызы мөлшерінде белгіленеді. Шектi жол берiлетiн шығыстар үлесi отбасыларға (азаматтарға) тұрғын үй көмегін көрсетудің өлшемі болып табылады.</w:t>
      </w:r>
    </w:p>
    <w:bookmarkEnd w:id="4"/>
    <w:bookmarkStart w:name="z11" w:id="5"/>
    <w:p>
      <w:pPr>
        <w:spacing w:after="0"/>
        <w:ind w:left="0"/>
        <w:jc w:val="left"/>
      </w:pPr>
      <w:r>
        <w:rPr>
          <w:rFonts w:ascii="Times New Roman"/>
          <w:b/>
          <w:i w:val="false"/>
          <w:color w:val="000000"/>
        </w:rPr>
        <w:t xml:space="preserve"> 
2. Тұрғын үй көмегін көрсету нормативтерін айқындау</w:t>
      </w:r>
    </w:p>
    <w:bookmarkEnd w:id="5"/>
    <w:bookmarkStart w:name="z12" w:id="6"/>
    <w:p>
      <w:pPr>
        <w:spacing w:after="0"/>
        <w:ind w:left="0"/>
        <w:jc w:val="both"/>
      </w:pPr>
      <w:r>
        <w:rPr>
          <w:rFonts w:ascii="Times New Roman"/>
          <w:b w:val="false"/>
          <w:i w:val="false"/>
          <w:color w:val="000000"/>
          <w:sz w:val="28"/>
        </w:rPr>
        <w:t>
      4. Уәкілетті орган тұрғын үй көмегін келесі тәртіппен көрсетеді:</w:t>
      </w:r>
      <w:r>
        <w:br/>
      </w: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нормасына балама және көп бөлмелі пәтерлерде бір адамға 18 шаршы метрді құрайды, бір бөлмелі пәтерде тұратындар үшін – пәтердің жалпы көлемі. Көп бөлмелі пәтерлерде тұратын жалғыз басты азаматтар үшін берілетін тұрғын үй ауданның әлеуметтік нормасы – 30 шаршы метр;</w:t>
      </w:r>
      <w:r>
        <w:br/>
      </w:r>
      <w:r>
        <w:rPr>
          <w:rFonts w:ascii="Times New Roman"/>
          <w:b w:val="false"/>
          <w:i w:val="false"/>
          <w:color w:val="000000"/>
          <w:sz w:val="28"/>
        </w:rPr>
        <w:t>
      2) коммуналдық қызметтерді тұтыну нормалары:</w:t>
      </w:r>
      <w:r>
        <w:br/>
      </w:r>
      <w:r>
        <w:rPr>
          <w:rFonts w:ascii="Times New Roman"/>
          <w:b w:val="false"/>
          <w:i w:val="false"/>
          <w:color w:val="000000"/>
          <w:sz w:val="28"/>
        </w:rPr>
        <w:t>
      қызмет жеткізушілердің шоттарын ұсына отырып (түбіртектер, жүкқұжаттар, шот-фактуралар), нақты шығыстар бойынша, қатты отынды пайдалану:</w:t>
      </w:r>
      <w:r>
        <w:br/>
      </w: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(жылу беру маусымына есептегенде) 161 килограмм көмірден артық емес, 3-4 қабатты үйлер үшін 1 шаршы метр ауданды жылытуға (жылу беру маусымына есептегенде) 98 килограмм көмірден артық емес;</w:t>
      </w:r>
      <w:r>
        <w:br/>
      </w: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(жылу беру маусымына есептегенде) 125 килограмм көмірден артық емес, 3-4 қабатты үйлер үшін 1 шаршы метр ауданды жылытуға (жылу беру маусымына есептегенде) 72 килограмм көмірден артық емес;</w:t>
      </w:r>
      <w:r>
        <w:br/>
      </w:r>
      <w:r>
        <w:rPr>
          <w:rFonts w:ascii="Times New Roman"/>
          <w:b w:val="false"/>
          <w:i w:val="false"/>
          <w:color w:val="000000"/>
          <w:sz w:val="28"/>
        </w:rPr>
        <w:t>
      жылу беру маусымының ұзақтығы – 7 ай;</w:t>
      </w:r>
      <w:r>
        <w:br/>
      </w:r>
      <w:r>
        <w:rPr>
          <w:rFonts w:ascii="Times New Roman"/>
          <w:b w:val="false"/>
          <w:i w:val="false"/>
          <w:color w:val="000000"/>
          <w:sz w:val="28"/>
        </w:rPr>
        <w:t>
      тұрғын үй көмегін есептеу барысында, статистика органдарының мәліметтері бойынша Сәтбаев қаласында өткен тоқсанда қалыптасқан көмір бағасы қолданылады;</w:t>
      </w:r>
      <w:r>
        <w:br/>
      </w:r>
      <w:r>
        <w:rPr>
          <w:rFonts w:ascii="Times New Roman"/>
          <w:b w:val="false"/>
          <w:i w:val="false"/>
          <w:color w:val="000000"/>
          <w:sz w:val="28"/>
        </w:rPr>
        <w:t>
      нақты шығыстар бойынша, отбасының электр қуатын тұтынуы:</w:t>
      </w:r>
      <w:r>
        <w:br/>
      </w:r>
      <w:r>
        <w:rPr>
          <w:rFonts w:ascii="Times New Roman"/>
          <w:b w:val="false"/>
          <w:i w:val="false"/>
          <w:color w:val="000000"/>
          <w:sz w:val="28"/>
        </w:rPr>
        <w:t>
      газ плиталарымен жабдықталған үйлерде айына 150 киловаттан;</w:t>
      </w:r>
      <w:r>
        <w:br/>
      </w:r>
      <w:r>
        <w:rPr>
          <w:rFonts w:ascii="Times New Roman"/>
          <w:b w:val="false"/>
          <w:i w:val="false"/>
          <w:color w:val="000000"/>
          <w:sz w:val="28"/>
        </w:rPr>
        <w:t>
      электр плитасымен жабдықталған үйлерде айына 250 киловаттан аспауы тиіс;</w:t>
      </w:r>
      <w:r>
        <w:br/>
      </w:r>
      <w:r>
        <w:rPr>
          <w:rFonts w:ascii="Times New Roman"/>
          <w:b w:val="false"/>
          <w:i w:val="false"/>
          <w:color w:val="000000"/>
          <w:sz w:val="28"/>
        </w:rPr>
        <w:t>
      3) суық суды, кәрізді, ыстық суды, қоқысты әкету, газды, тұрғын үйді күтіп-ұстауға жұмсалатын шығыстарды тұтыну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көрсетушілермен немесе тарифтерді бекітетін органмен бекітілген тарифтердің негізінде белгіленеді;</w:t>
      </w:r>
      <w:r>
        <w:br/>
      </w:r>
      <w:r>
        <w:rPr>
          <w:rFonts w:ascii="Times New Roman"/>
          <w:b w:val="false"/>
          <w:i w:val="false"/>
          <w:color w:val="000000"/>
          <w:sz w:val="28"/>
        </w:rPr>
        <w:t>
      4) тиісті төленуге жататын кондоминиум объектісінің ортақ мүлкін күрделі жөндеуге. Кондоминиум объектісінің ортақ мүлкін күрделі жөндеуді жүргізудің кезектілігі жергілікті атқарушы органмен (тұрғын үй инспекциясымен) келісілген, жалпы жиналыста пәтер иелерінің шешімімен анықталады.</w:t>
      </w:r>
      <w:r>
        <w:br/>
      </w:r>
      <w:r>
        <w:rPr>
          <w:rFonts w:ascii="Times New Roman"/>
          <w:b w:val="false"/>
          <w:i w:val="false"/>
          <w:color w:val="000000"/>
          <w:sz w:val="28"/>
        </w:rPr>
        <w:t>
</w:t>
      </w:r>
      <w:r>
        <w:rPr>
          <w:rFonts w:ascii="Times New Roman"/>
          <w:b w:val="false"/>
          <w:i w:val="false"/>
          <w:color w:val="000000"/>
          <w:sz w:val="28"/>
        </w:rPr>
        <w:t>
      5. Кондоминиум объектiсінiң ортақ мүлкiн күрделi жөндеуге және (немесе) күрделi жөндеуге қаражат жинақтауға арналған жарналарға, тұрғын үйді (тұрғын ғимаратты) күтіп-ұстауға, коммуналдық қызметтерді тұтынуға және телекоммуникация желісіне қосылған телефон үшін абоненттiк төлемақының ұлғаюы бөлігінде байланыс қызметтеріне төлемақы белгіленген нормадан тыс жалпы негіздерде жүргізіледі.</w:t>
      </w:r>
      <w:r>
        <w:br/>
      </w:r>
      <w:r>
        <w:rPr>
          <w:rFonts w:ascii="Times New Roman"/>
          <w:b w:val="false"/>
          <w:i w:val="false"/>
          <w:color w:val="000000"/>
          <w:sz w:val="28"/>
        </w:rPr>
        <w:t>
</w:t>
      </w:r>
      <w:r>
        <w:rPr>
          <w:rFonts w:ascii="Times New Roman"/>
          <w:b w:val="false"/>
          <w:i w:val="false"/>
          <w:color w:val="000000"/>
          <w:sz w:val="28"/>
        </w:rPr>
        <w:t>
      6. Әлеуметтік тұрғыдан қорғалатын азаматтарға телекоммуникация қызметін көрсету үшін абоненттік төлемақы тарифінің арттырылуының сомасы Қазақстан Республикасының Үкіметімен белгіленген тәртіпте өтелуге жатады.</w:t>
      </w:r>
    </w:p>
    <w:bookmarkEnd w:id="6"/>
    <w:bookmarkStart w:name="z15" w:id="7"/>
    <w:p>
      <w:pPr>
        <w:spacing w:after="0"/>
        <w:ind w:left="0"/>
        <w:jc w:val="left"/>
      </w:pPr>
      <w:r>
        <w:rPr>
          <w:rFonts w:ascii="Times New Roman"/>
          <w:b/>
          <w:i w:val="false"/>
          <w:color w:val="000000"/>
        </w:rPr>
        <w:t xml:space="preserve"> 
3. Тұрғын үй көмегін тағайындау және төлеу тәртібі</w:t>
      </w:r>
    </w:p>
    <w:bookmarkEnd w:id="7"/>
    <w:bookmarkStart w:name="z16" w:id="8"/>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Қарағанды облысы Сәтбаев қалалық мәслихатының 2012.08.17 N 73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Қарағанды облысы Сәтбаев қалалық мәслихатының 2012.08.17 N 73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Алкогольге немесе есірткіге тәуелді отбасы мүшелерімен не 18 жасқа толмаған адамдармен бірге тұратын және пәтерлердің меншік иелері болып табылатын зейнеткерлерге және мүгедектерге тұрғын үй көмегі бір бөлмелі немесе көп бөлмелі пәтерлерде тұратындығына қарамастан, бір адамға тұрғын үй алаңының нормасы (18 шаршы метр) және бір адамға коммуналдық қызметтерді тұтыну нормативтері шегінде беріледі.</w:t>
      </w:r>
      <w:r>
        <w:br/>
      </w:r>
      <w:r>
        <w:rPr>
          <w:rFonts w:ascii="Times New Roman"/>
          <w:b w:val="false"/>
          <w:i w:val="false"/>
          <w:color w:val="000000"/>
          <w:sz w:val="28"/>
        </w:rPr>
        <w:t>
</w:t>
      </w:r>
      <w:r>
        <w:rPr>
          <w:rFonts w:ascii="Times New Roman"/>
          <w:b w:val="false"/>
          <w:i w:val="false"/>
          <w:color w:val="000000"/>
          <w:sz w:val="28"/>
        </w:rPr>
        <w:t>
      11. Ақпараттық-маркетингтік қызметпен айналысатын және жеке компанияның сауда белгісінің өнімін өткізуде сауда делдалдығын жүзеге асыратын адамдар салық басқармасында жеке кәсіпкерлік қызметті жүзеге асырушы тұлға ретінде немесе уәкілетті органда жұмыссыз ретінде тіркелуі не болмаса негізгі жұмыс орнынан растайтын анықтама ұсынуы тиіс.</w:t>
      </w:r>
      <w:r>
        <w:br/>
      </w:r>
      <w:r>
        <w:rPr>
          <w:rFonts w:ascii="Times New Roman"/>
          <w:b w:val="false"/>
          <w:i w:val="false"/>
          <w:color w:val="000000"/>
          <w:sz w:val="28"/>
        </w:rPr>
        <w:t>
</w:t>
      </w:r>
      <w:r>
        <w:rPr>
          <w:rFonts w:ascii="Times New Roman"/>
          <w:b w:val="false"/>
          <w:i w:val="false"/>
          <w:color w:val="000000"/>
          <w:sz w:val="28"/>
        </w:rPr>
        <w:t>
      12. Даулы, шиеленісті немесе ерекше жағдайлар туындаған жағдайда тұрғын үй көмегін тағайындау туралы мәселе сот тәртібімен шешілуі мүмкін.</w:t>
      </w:r>
      <w:r>
        <w:br/>
      </w:r>
      <w:r>
        <w:rPr>
          <w:rFonts w:ascii="Times New Roman"/>
          <w:b w:val="false"/>
          <w:i w:val="false"/>
          <w:color w:val="000000"/>
          <w:sz w:val="28"/>
        </w:rPr>
        <w:t>
</w:t>
      </w:r>
      <w:r>
        <w:rPr>
          <w:rFonts w:ascii="Times New Roman"/>
          <w:b w:val="false"/>
          <w:i w:val="false"/>
          <w:color w:val="000000"/>
          <w:sz w:val="28"/>
        </w:rPr>
        <w:t>
      13.Тұрғын үй көмегінің сомасы артық немесе заңсыз тағайындалуына әкеп соқтырған көрінеу жалған мәліметтерді берген жағдайда тұрғын үй көмегін төлеу тоқтатылады. Тұрғын үй көмегі түрінде заңсыз алынған сомалар ерікті түрде, ал төлеуден бас тартылған жағдайда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14. Тұрғын үй көмегі қолма-қол немесе қолма-қол ақысыз нысанда беріледі. Қолма-қол ақысыз нысаны – бұл ақшалай қаражаттарды қызмет жеткізушілердің есеп шоттарына, сонымен қатар кондоминиум объектісін басқару органының шоттарына (ағымдағы, жинақтаушы) аудару.</w:t>
      </w:r>
      <w:r>
        <w:br/>
      </w:r>
      <w:r>
        <w:rPr>
          <w:rFonts w:ascii="Times New Roman"/>
          <w:b w:val="false"/>
          <w:i w:val="false"/>
          <w:color w:val="000000"/>
          <w:sz w:val="28"/>
        </w:rPr>
        <w:t xml:space="preserve">
      Тұрғын үй көмегі сомасын коммуналдық қызметтерді жеткізушінің (кәсіпорынның таратылуы, қайта ұйымдастырылуы, банк реквизиттерінің өзгеруі, қатты отынға, телекоммуникация желісіне қосылған телефон үшін абоненттiк төлемақының ұлғаюы бөлігінде байланыс қызметтеріне ақы төлеу) есеп шотына аудару мүмкін болмаған жағдайда, ол өтініш иесіне қызмет көрсететін басқа қызмет жеткізушілердің арасында үлестіріледі немесе қолма-қол нысанда төленеді. Қолма-қол нысаны екінші деңгейдегі банктер немесе Қазақстан Республикасы Ұлттық Банкінің осы операцияларды жүзеге асыруға лицензиясы бар ұйымдары арқылы азаматтардың шоттарына аудару жолымен жүзеге асырылатын ақшалай төлем түрінде белгіленеді. Жеке шотын ашу үшін өтініш беруші, екінші деңгейлі банкте, немесе Қазақстан Республикасының Ұлттық Банкінің лицензиясы бар ұйымдарда ашылған есеп шотын ұсынады. </w:t>
      </w:r>
    </w:p>
    <w:bookmarkEnd w:id="8"/>
    <w:bookmarkStart w:name="z24" w:id="9"/>
    <w:p>
      <w:pPr>
        <w:spacing w:after="0"/>
        <w:ind w:left="0"/>
        <w:jc w:val="left"/>
      </w:pPr>
      <w:r>
        <w:rPr>
          <w:rFonts w:ascii="Times New Roman"/>
          <w:b/>
          <w:i w:val="false"/>
          <w:color w:val="000000"/>
        </w:rPr>
        <w:t xml:space="preserve"> 
4. Тұрғын үй көмегін беру мерзімдері мен мерзімділігі</w:t>
      </w:r>
    </w:p>
    <w:bookmarkEnd w:id="9"/>
    <w:bookmarkStart w:name="z25" w:id="10"/>
    <w:p>
      <w:pPr>
        <w:spacing w:after="0"/>
        <w:ind w:left="0"/>
        <w:jc w:val="both"/>
      </w:pPr>
      <w:r>
        <w:rPr>
          <w:rFonts w:ascii="Times New Roman"/>
          <w:b w:val="false"/>
          <w:i w:val="false"/>
          <w:color w:val="000000"/>
          <w:sz w:val="28"/>
        </w:rPr>
        <w:t>
      15. Тұрғын үй көмегі тоқсан сайын табыстары туралы, коммуналдық шығындар мен берілген үйде тұрушылардың отбасы құрамы жайлы мәліметтерді бере отырып, өтініш берілген айдан бастап барлық қажетті құжаттармен бір жылға тағайындалады.</w:t>
      </w:r>
      <w:r>
        <w:br/>
      </w:r>
      <w:r>
        <w:rPr>
          <w:rFonts w:ascii="Times New Roman"/>
          <w:b w:val="false"/>
          <w:i w:val="false"/>
          <w:color w:val="000000"/>
          <w:sz w:val="28"/>
        </w:rPr>
        <w:t>
      Тұрғын үй көмегін алушылардың қайта тіркелуі құжаттарды алғаш рет тапсырған рәсіміне сәйкес болады.</w:t>
      </w:r>
      <w:r>
        <w:br/>
      </w:r>
      <w:r>
        <w:rPr>
          <w:rFonts w:ascii="Times New Roman"/>
          <w:b w:val="false"/>
          <w:i w:val="false"/>
          <w:color w:val="000000"/>
          <w:sz w:val="28"/>
        </w:rPr>
        <w:t>
</w:t>
      </w:r>
      <w:r>
        <w:rPr>
          <w:rFonts w:ascii="Times New Roman"/>
          <w:b w:val="false"/>
          <w:i w:val="false"/>
          <w:color w:val="000000"/>
          <w:sz w:val="28"/>
        </w:rPr>
        <w:t>
      16. Тоқсан сайын табыстары туралы, коммуналдық шығындар мен отбасы құрамы жайлы мәліметтерді ұсынған отбасылар құжаттарды нақты тапсырған күнге тәуелсіз, тұрғын үй көмегін бір тоқсанға алады.</w:t>
      </w:r>
      <w:r>
        <w:br/>
      </w:r>
      <w:r>
        <w:rPr>
          <w:rFonts w:ascii="Times New Roman"/>
          <w:b w:val="false"/>
          <w:i w:val="false"/>
          <w:color w:val="000000"/>
          <w:sz w:val="28"/>
        </w:rPr>
        <w:t>
</w:t>
      </w:r>
      <w:r>
        <w:rPr>
          <w:rFonts w:ascii="Times New Roman"/>
          <w:b w:val="false"/>
          <w:i w:val="false"/>
          <w:color w:val="000000"/>
          <w:sz w:val="28"/>
        </w:rPr>
        <w:t>
      17. Ағымдағы тоқсан бойы табыстары туралы, коммуналдық шығындар мен отбасы құрамы жайлы мәліметтерді ұсынбаған отбасыларға, қандай да себепке қарамастан, тұрғын үй көмегін тағайындау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18. Тұрғын үй көмегін алушылар он күннің ішінде өз үйінің жеке меншік үлгісінің, отбасы құрамы және жиынтық табысы өзгеруінің қандай да жағдайлары туралы уәкілетті органдарға хабарлауы қажет.</w:t>
      </w:r>
      <w:r>
        <w:br/>
      </w:r>
      <w:r>
        <w:rPr>
          <w:rFonts w:ascii="Times New Roman"/>
          <w:b w:val="false"/>
          <w:i w:val="false"/>
          <w:color w:val="000000"/>
          <w:sz w:val="28"/>
        </w:rPr>
        <w:t>
</w:t>
      </w:r>
      <w:r>
        <w:rPr>
          <w:rFonts w:ascii="Times New Roman"/>
          <w:b w:val="false"/>
          <w:i w:val="false"/>
          <w:color w:val="000000"/>
          <w:sz w:val="28"/>
        </w:rPr>
        <w:t>
      19. Коммуналдық қызметтердің тарифтерін өзгерту кезінде, тарифтің өзгергені жайлы өкілетті органға құжатты ұсынған айдан бастап табиғи монополияларды реттеу жөніндегі уәкілетті органның қайта бекіткен тарифі бойынша көмекті тағайындау жүргізіледі.</w:t>
      </w:r>
      <w:r>
        <w:br/>
      </w:r>
      <w:r>
        <w:rPr>
          <w:rFonts w:ascii="Times New Roman"/>
          <w:b w:val="false"/>
          <w:i w:val="false"/>
          <w:color w:val="000000"/>
          <w:sz w:val="28"/>
        </w:rPr>
        <w:t>
</w:t>
      </w:r>
      <w:r>
        <w:rPr>
          <w:rFonts w:ascii="Times New Roman"/>
          <w:b w:val="false"/>
          <w:i w:val="false"/>
          <w:color w:val="000000"/>
          <w:sz w:val="28"/>
        </w:rPr>
        <w:t>
      20. Тұрғын үй көмегін тағайындау кезінде отбасындағы басқа қалаларда уақытша тұратыны тиісті құжаттармен дәлелденген тұлғалар (оқушылар, студенттер) есепке алынбайды.</w:t>
      </w:r>
    </w:p>
    <w:bookmarkEnd w:id="10"/>
    <w:bookmarkStart w:name="z31" w:id="11"/>
    <w:p>
      <w:pPr>
        <w:spacing w:after="0"/>
        <w:ind w:left="0"/>
        <w:jc w:val="left"/>
      </w:pPr>
      <w:r>
        <w:rPr>
          <w:rFonts w:ascii="Times New Roman"/>
          <w:b/>
          <w:i w:val="false"/>
          <w:color w:val="000000"/>
        </w:rPr>
        <w:t xml:space="preserve"> 
5. Өтініш білдіру және тұрғын үй көмегін есептеу тәртібі</w:t>
      </w:r>
    </w:p>
    <w:bookmarkEnd w:id="11"/>
    <w:bookmarkStart w:name="z32" w:id="12"/>
    <w:p>
      <w:pPr>
        <w:spacing w:after="0"/>
        <w:ind w:left="0"/>
        <w:jc w:val="both"/>
      </w:pPr>
      <w:r>
        <w:rPr>
          <w:rFonts w:ascii="Times New Roman"/>
          <w:b w:val="false"/>
          <w:i w:val="false"/>
          <w:color w:val="000000"/>
          <w:sz w:val="28"/>
        </w:rPr>
        <w:t>
      21. Тұрғын үй көмегін тағайындау үшін өтініш беруші тұрғылықты жері бойынша уәкілетті органға немесе "Сәтбаев қаласының Халыққа қызмет көрсету орталығы" мемлекеттік мекемесіне өтінішке (</w:t>
      </w:r>
      <w:r>
        <w:rPr>
          <w:rFonts w:ascii="Times New Roman"/>
          <w:b w:val="false"/>
          <w:i w:val="false"/>
          <w:color w:val="000000"/>
          <w:sz w:val="28"/>
        </w:rPr>
        <w:t>1-қосымша</w:t>
      </w:r>
      <w:r>
        <w:rPr>
          <w:rFonts w:ascii="Times New Roman"/>
          <w:b w:val="false"/>
          <w:i w:val="false"/>
          <w:color w:val="000000"/>
          <w:sz w:val="28"/>
        </w:rPr>
        <w:t>) қоса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Қарағанды облысы Сәтбаев қалалық мәслихатының 14.04.2014 N 242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Құжаттар тексеру үшін түпнұсқа және көшірме түрінде ұсынылады, тексерілгеннен кейін түпнұсқалар өтініш иесіне қайтарылады, ал құжаттардың көшірмесі жеке іске қоса тіркеледі.</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өзгерістер енгізілді - Қарағанды облысы Сәтбаев қалалық мәслихатының 20.02.2013 </w:t>
      </w:r>
      <w:r>
        <w:rPr>
          <w:rFonts w:ascii="Times New Roman"/>
          <w:b w:val="false"/>
          <w:i w:val="false"/>
          <w:color w:val="000000"/>
          <w:sz w:val="28"/>
        </w:rPr>
        <w:t>N 112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14.04.2014 </w:t>
      </w:r>
      <w:r>
        <w:rPr>
          <w:rFonts w:ascii="Times New Roman"/>
          <w:b w:val="false"/>
          <w:i w:val="false"/>
          <w:color w:val="000000"/>
          <w:sz w:val="28"/>
        </w:rPr>
        <w:t>N 242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w:t>
      </w:r>
      <w:r>
        <w:rPr>
          <w:rFonts w:ascii="Times New Roman"/>
          <w:b w:val="false"/>
          <w:i w:val="false"/>
          <w:color w:val="ff0000"/>
          <w:sz w:val="28"/>
        </w:rPr>
        <w:t>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Түскен құжаттарды қарастыру нәтижесінде уәкілетті орган бланкілер үлгісін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толтырады және тұрғын үй көмегін алушылардың жеке істері түзіледі. Ай сайын тұрғын үй көмегінің есебі жүргізіледі және өтініш иесіне өтініш жасауына қарай беріледі.</w:t>
      </w:r>
      <w:r>
        <w:br/>
      </w:r>
      <w:r>
        <w:rPr>
          <w:rFonts w:ascii="Times New Roman"/>
          <w:b w:val="false"/>
          <w:i w:val="false"/>
          <w:color w:val="000000"/>
          <w:sz w:val="28"/>
        </w:rPr>
        <w:t>
</w:t>
      </w:r>
      <w:r>
        <w:rPr>
          <w:rFonts w:ascii="Times New Roman"/>
          <w:b w:val="false"/>
          <w:i w:val="false"/>
          <w:color w:val="000000"/>
          <w:sz w:val="28"/>
        </w:rPr>
        <w:t>
      23.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осы Ережемен белгіленген шығыстарының шекті жол берiлетiн деңгейiнің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Қарағанды облысы Сәтбаев қалалық мәслихатының 14.04.2014 </w:t>
      </w:r>
      <w:r>
        <w:rPr>
          <w:rFonts w:ascii="Times New Roman"/>
          <w:b w:val="false"/>
          <w:i w:val="false"/>
          <w:color w:val="ff0000"/>
          <w:sz w:val="28"/>
        </w:rPr>
        <w:t>N 242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24. Тұрғын үй көмегінің мөлшері кондоминиум объектiсiнiң ортақ мүлкiн күрделi жөндеуге және (немесе) күрделi жөндеуге қаражат жинақтауға арналған жарналарға, тұрғын үйді (тұрғын ғимаратты) күтіп-ұстауға, коммуналдық қызметтерге, тұрғын үйді пайдаланғаны үшін жалға алу төлемақысына және телекоммуникация қызметін көрсетуге абоненттiк төлемақы тарифiнiң арттырылуы төлемдеріне нақты есептелген сомалардан артуы мүмкін емес.</w:t>
      </w:r>
      <w:r>
        <w:br/>
      </w:r>
      <w:r>
        <w:rPr>
          <w:rFonts w:ascii="Times New Roman"/>
          <w:b w:val="false"/>
          <w:i w:val="false"/>
          <w:color w:val="000000"/>
          <w:sz w:val="28"/>
        </w:rPr>
        <w:t>
</w:t>
      </w:r>
      <w:r>
        <w:rPr>
          <w:rFonts w:ascii="Times New Roman"/>
          <w:b w:val="false"/>
          <w:i w:val="false"/>
          <w:color w:val="000000"/>
          <w:sz w:val="28"/>
        </w:rPr>
        <w:t>
      25. Тұрғын үй көмегін есептеу үшін коммуналдық қызметтер бойынша есептелген төлемдер тұрғын үй көмегін тағайындау кезеңінде коммуналдық қызметтерді жеткізушілермен электрондық тасығышта не болмаса жеке тұлғалармен қағаз тасығышта (шоттар, түбіртектер, хабарламалар, анықтамалар) ұсынылады.</w:t>
      </w:r>
    </w:p>
    <w:bookmarkEnd w:id="12"/>
    <w:bookmarkStart w:name="z37" w:id="13"/>
    <w:p>
      <w:pPr>
        <w:spacing w:after="0"/>
        <w:ind w:left="0"/>
        <w:jc w:val="both"/>
      </w:pPr>
      <w:r>
        <w:rPr>
          <w:rFonts w:ascii="Times New Roman"/>
          <w:b w:val="false"/>
          <w:i w:val="false"/>
          <w:color w:val="000000"/>
          <w:sz w:val="28"/>
        </w:rPr>
        <w:t>
Сәтбаев қаласының аз қамтамасыз етілген</w:t>
      </w:r>
      <w:r>
        <w:br/>
      </w:r>
      <w:r>
        <w:rPr>
          <w:rFonts w:ascii="Times New Roman"/>
          <w:b w:val="false"/>
          <w:i w:val="false"/>
          <w:color w:val="000000"/>
          <w:sz w:val="28"/>
        </w:rPr>
        <w:t>
отбасыларына (азаматтарына) тұрғын үй</w:t>
      </w:r>
      <w:r>
        <w:br/>
      </w:r>
      <w:r>
        <w:rPr>
          <w:rFonts w:ascii="Times New Roman"/>
          <w:b w:val="false"/>
          <w:i w:val="false"/>
          <w:color w:val="000000"/>
          <w:sz w:val="28"/>
        </w:rPr>
        <w:t>
көмегін көрсетудің мөлшерін және</w:t>
      </w:r>
      <w:r>
        <w:br/>
      </w:r>
      <w:r>
        <w:rPr>
          <w:rFonts w:ascii="Times New Roman"/>
          <w:b w:val="false"/>
          <w:i w:val="false"/>
          <w:color w:val="000000"/>
          <w:sz w:val="28"/>
        </w:rPr>
        <w:t>
тәртібін айқындау ережесіне</w:t>
      </w:r>
      <w:r>
        <w:br/>
      </w:r>
      <w:r>
        <w:rPr>
          <w:rFonts w:ascii="Times New Roman"/>
          <w:b w:val="false"/>
          <w:i w:val="false"/>
          <w:color w:val="000000"/>
          <w:sz w:val="28"/>
        </w:rPr>
        <w:t>
1-қосымша</w:t>
      </w:r>
    </w:p>
    <w:bookmarkEnd w:id="13"/>
    <w:bookmarkStart w:name="z38" w:id="14"/>
    <w:p>
      <w:pPr>
        <w:spacing w:after="0"/>
        <w:ind w:left="0"/>
        <w:jc w:val="left"/>
      </w:pPr>
      <w:r>
        <w:rPr>
          <w:rFonts w:ascii="Times New Roman"/>
          <w:b/>
          <w:i w:val="false"/>
          <w:color w:val="000000"/>
        </w:rPr>
        <w:t xml:space="preserve"> 
Тұрғын үй көмегін тағайындау туралы өтініш</w:t>
      </w:r>
    </w:p>
    <w:bookmarkEnd w:id="14"/>
    <w:p>
      <w:pPr>
        <w:spacing w:after="0"/>
        <w:ind w:left="0"/>
        <w:jc w:val="both"/>
      </w:pPr>
      <w:r>
        <w:rPr>
          <w:rFonts w:ascii="Times New Roman"/>
          <w:b w:val="false"/>
          <w:i w:val="false"/>
          <w:color w:val="ff0000"/>
          <w:sz w:val="28"/>
        </w:rPr>
        <w:t xml:space="preserve">      Ескерту. 1-қосымшаға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(тұрғын ғимаратты) күтіп-ұстауға жұмсалатын шығыстарға, кондоминиум объектісінің ортақ мүлкін күрделі жөндеуге, коммуналдық қызметтерді тұтынуға, тұрғын үйді пайдаланғаны үшін жалға алу ақысына, сондай-ақ телекоммуникация желісіне қосылған телефон үшін абоненттік төлемақының ұлғаюы бөлігінде байланыс қызметтеріне ақы төлеуге тұрғын үй көмегін тағайындауыңызды сұраймын.</w:t>
      </w:r>
      <w:r>
        <w:br/>
      </w: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r>
        <w:br/>
      </w: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r>
        <w:br/>
      </w:r>
      <w:r>
        <w:rPr>
          <w:rFonts w:ascii="Times New Roman"/>
          <w:b w:val="false"/>
          <w:i w:val="false"/>
          <w:color w:val="000000"/>
          <w:sz w:val="28"/>
        </w:rPr>
        <w:t>
      Қажетті құжаттарды қоса ұсынамын.</w:t>
      </w:r>
      <w:r>
        <w:br/>
      </w:r>
      <w:r>
        <w:rPr>
          <w:rFonts w:ascii="Times New Roman"/>
          <w:b w:val="false"/>
          <w:i w:val="false"/>
          <w:color w:val="000000"/>
          <w:sz w:val="28"/>
        </w:rPr>
        <w:t>
      Қазақстан Республикасы Қылмыстық кодексінің </w:t>
      </w:r>
      <w:r>
        <w:rPr>
          <w:rFonts w:ascii="Times New Roman"/>
          <w:b w:val="false"/>
          <w:i w:val="false"/>
          <w:color w:val="000000"/>
          <w:sz w:val="28"/>
        </w:rPr>
        <w:t>177-бабының</w:t>
      </w: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Өтініш берушінің деректері:</w:t>
      </w:r>
    </w:p>
    <w:p>
      <w:pPr>
        <w:spacing w:after="0"/>
        <w:ind w:left="0"/>
        <w:jc w:val="both"/>
      </w:pPr>
      <w:r>
        <w:rPr>
          <w:rFonts w:ascii="Times New Roman"/>
          <w:b w:val="false"/>
          <w:i w:val="false"/>
          <w:color w:val="000000"/>
          <w:sz w:val="28"/>
        </w:rPr>
        <w:t>Тегі, аты, әкесінің аты ____________________________________________</w:t>
      </w:r>
      <w:r>
        <w:br/>
      </w:r>
      <w:r>
        <w:rPr>
          <w:rFonts w:ascii="Times New Roman"/>
          <w:b w:val="false"/>
          <w:i w:val="false"/>
          <w:color w:val="000000"/>
          <w:sz w:val="28"/>
        </w:rPr>
        <w:t>
Жеке куәлік деректері ______________________________________________</w:t>
      </w:r>
      <w:r>
        <w:br/>
      </w:r>
      <w:r>
        <w:rPr>
          <w:rFonts w:ascii="Times New Roman"/>
          <w:b w:val="false"/>
          <w:i w:val="false"/>
          <w:color w:val="000000"/>
          <w:sz w:val="28"/>
        </w:rPr>
        <w:t>
      (өтініш берушінің туған күні, N және куәліктің берілген уақыты)</w:t>
      </w:r>
      <w:r>
        <w:br/>
      </w:r>
      <w:r>
        <w:rPr>
          <w:rFonts w:ascii="Times New Roman"/>
          <w:b w:val="false"/>
          <w:i w:val="false"/>
          <w:color w:val="000000"/>
          <w:sz w:val="28"/>
        </w:rPr>
        <w:t>
СТН _________________________________________________</w:t>
      </w:r>
      <w:r>
        <w:br/>
      </w:r>
      <w:r>
        <w:rPr>
          <w:rFonts w:ascii="Times New Roman"/>
          <w:b w:val="false"/>
          <w:i w:val="false"/>
          <w:color w:val="000000"/>
          <w:sz w:val="28"/>
        </w:rPr>
        <w:t>
ӘЖК _________________________________________________</w:t>
      </w:r>
    </w:p>
    <w:p>
      <w:pPr>
        <w:spacing w:after="0"/>
        <w:ind w:left="0"/>
        <w:jc w:val="both"/>
      </w:pPr>
      <w:r>
        <w:rPr>
          <w:rFonts w:ascii="Times New Roman"/>
          <w:b w:val="false"/>
          <w:i w:val="false"/>
          <w:color w:val="000000"/>
          <w:sz w:val="28"/>
        </w:rPr>
        <w:t>Отбасының өтініш беру тоқсанының алдындағы тоқсандағы жиынтық табысының орташа айлық мөлшері ___________________________________</w:t>
      </w:r>
      <w:r>
        <w:br/>
      </w:r>
      <w:r>
        <w:rPr>
          <w:rFonts w:ascii="Times New Roman"/>
          <w:b w:val="false"/>
          <w:i w:val="false"/>
          <w:color w:val="000000"/>
          <w:sz w:val="28"/>
        </w:rPr>
        <w:t>
Өтініште көрсетілген табыстардан басқа табыстар жоқ.</w:t>
      </w:r>
    </w:p>
    <w:p>
      <w:pPr>
        <w:spacing w:after="0"/>
        <w:ind w:left="0"/>
        <w:jc w:val="both"/>
      </w:pPr>
      <w:r>
        <w:rPr>
          <w:rFonts w:ascii="Times New Roman"/>
          <w:b w:val="false"/>
          <w:i w:val="false"/>
          <w:color w:val="000000"/>
          <w:sz w:val="28"/>
        </w:rPr>
        <w:t xml:space="preserve">Тұрғылықты жері _________________ ______________ көшесі </w:t>
      </w:r>
      <w:r>
        <w:br/>
      </w:r>
      <w:r>
        <w:rPr>
          <w:rFonts w:ascii="Times New Roman"/>
          <w:b w:val="false"/>
          <w:i w:val="false"/>
          <w:color w:val="000000"/>
          <w:sz w:val="28"/>
        </w:rPr>
        <w:t>
_____ үй ___________ пәтер телефон _______________</w:t>
      </w:r>
      <w:r>
        <w:br/>
      </w:r>
      <w:r>
        <w:rPr>
          <w:rFonts w:ascii="Times New Roman"/>
          <w:b w:val="false"/>
          <w:i w:val="false"/>
          <w:color w:val="000000"/>
          <w:sz w:val="28"/>
        </w:rPr>
        <w:t>
тиістілік _______________________ түрі ___________________</w:t>
      </w:r>
      <w:r>
        <w:br/>
      </w: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Жалпы ауданы ______ шаршы метр.</w:t>
      </w:r>
      <w:r>
        <w:br/>
      </w:r>
      <w:r>
        <w:rPr>
          <w:rFonts w:ascii="Times New Roman"/>
          <w:b w:val="false"/>
          <w:i w:val="false"/>
          <w:color w:val="000000"/>
          <w:sz w:val="28"/>
        </w:rPr>
        <w:t>
Қосымша аудан _____ шаршы метр.</w:t>
      </w:r>
      <w:r>
        <w:br/>
      </w:r>
      <w:r>
        <w:rPr>
          <w:rFonts w:ascii="Times New Roman"/>
          <w:b w:val="false"/>
          <w:i w:val="false"/>
          <w:color w:val="000000"/>
          <w:sz w:val="28"/>
        </w:rPr>
        <w:t>
Бөлме саны ________</w:t>
      </w:r>
      <w:r>
        <w:br/>
      </w:r>
      <w:r>
        <w:rPr>
          <w:rFonts w:ascii="Times New Roman"/>
          <w:b w:val="false"/>
          <w:i w:val="false"/>
          <w:color w:val="000000"/>
          <w:sz w:val="28"/>
        </w:rPr>
        <w:t>
Әлеуметтік мәртебе _______________ отбасылық жағдай _______________</w:t>
      </w:r>
      <w:r>
        <w:br/>
      </w:r>
      <w:r>
        <w:rPr>
          <w:rFonts w:ascii="Times New Roman"/>
          <w:b w:val="false"/>
          <w:i w:val="false"/>
          <w:color w:val="000000"/>
          <w:sz w:val="28"/>
        </w:rPr>
        <w:t>
Қызмет берушілерге тұрғын үй көмегін аударуға келісім беремін.</w:t>
      </w:r>
      <w:r>
        <w:br/>
      </w: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w:t>
      </w:r>
    </w:p>
    <w:bookmarkStart w:name="z39" w:id="15"/>
    <w:p>
      <w:pPr>
        <w:spacing w:after="0"/>
        <w:ind w:left="0"/>
        <w:jc w:val="both"/>
      </w:pPr>
      <w:r>
        <w:rPr>
          <w:rFonts w:ascii="Times New Roman"/>
          <w:b w:val="false"/>
          <w:i w:val="false"/>
          <w:color w:val="000000"/>
          <w:sz w:val="28"/>
        </w:rPr>
        <w:t>
Сәтбаев қаласының аз қамтамасыз етілген</w:t>
      </w:r>
      <w:r>
        <w:br/>
      </w:r>
      <w:r>
        <w:rPr>
          <w:rFonts w:ascii="Times New Roman"/>
          <w:b w:val="false"/>
          <w:i w:val="false"/>
          <w:color w:val="000000"/>
          <w:sz w:val="28"/>
        </w:rPr>
        <w:t>
отбасыларына (азаматтарына) тұрғын үй</w:t>
      </w:r>
      <w:r>
        <w:br/>
      </w:r>
      <w:r>
        <w:rPr>
          <w:rFonts w:ascii="Times New Roman"/>
          <w:b w:val="false"/>
          <w:i w:val="false"/>
          <w:color w:val="000000"/>
          <w:sz w:val="28"/>
        </w:rPr>
        <w:t>
көмегін көрсетудің мөлшерін және</w:t>
      </w:r>
      <w:r>
        <w:br/>
      </w:r>
      <w:r>
        <w:rPr>
          <w:rFonts w:ascii="Times New Roman"/>
          <w:b w:val="false"/>
          <w:i w:val="false"/>
          <w:color w:val="000000"/>
          <w:sz w:val="28"/>
        </w:rPr>
        <w:t>
тәртібін айқындау ережесіне</w:t>
      </w:r>
      <w:r>
        <w:br/>
      </w:r>
      <w:r>
        <w:rPr>
          <w:rFonts w:ascii="Times New Roman"/>
          <w:b w:val="false"/>
          <w:i w:val="false"/>
          <w:color w:val="000000"/>
          <w:sz w:val="28"/>
        </w:rPr>
        <w:t>
2-қосымша</w:t>
      </w:r>
    </w:p>
    <w:bookmarkEnd w:id="15"/>
    <w:bookmarkStart w:name="z40" w:id="16"/>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16"/>
    <w:p>
      <w:pPr>
        <w:spacing w:after="0"/>
        <w:ind w:left="0"/>
        <w:jc w:val="both"/>
      </w:pPr>
      <w:r>
        <w:rPr>
          <w:rFonts w:ascii="Times New Roman"/>
          <w:b w:val="false"/>
          <w:i w:val="false"/>
          <w:color w:val="ff0000"/>
          <w:sz w:val="28"/>
        </w:rPr>
        <w:t xml:space="preserve">      Ескерту. 2-қосымшаға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Азамат (ша) _____________________________________________</w:t>
      </w:r>
      <w:r>
        <w:br/>
      </w:r>
      <w:r>
        <w:rPr>
          <w:rFonts w:ascii="Times New Roman"/>
          <w:b w:val="false"/>
          <w:i w:val="false"/>
          <w:color w:val="000000"/>
          <w:sz w:val="28"/>
        </w:rPr>
        <w:t>
оның:_____________ көшесі (шағын аудан) ________ үй ______ пәтер</w:t>
      </w:r>
      <w:r>
        <w:br/>
      </w:r>
      <w:r>
        <w:rPr>
          <w:rFonts w:ascii="Times New Roman"/>
          <w:b w:val="false"/>
          <w:i w:val="false"/>
          <w:color w:val="000000"/>
          <w:sz w:val="28"/>
        </w:rPr>
        <w:t>
___________ мекенжайы бойынша тұратындығын растау үшін берілді.</w:t>
      </w:r>
    </w:p>
    <w:p>
      <w:pPr>
        <w:spacing w:after="0"/>
        <w:ind w:left="0"/>
        <w:jc w:val="both"/>
      </w:pPr>
      <w:r>
        <w:rPr>
          <w:rFonts w:ascii="Times New Roman"/>
          <w:b w:val="false"/>
          <w:i w:val="false"/>
          <w:color w:val="000000"/>
          <w:sz w:val="28"/>
        </w:rPr>
        <w:t>Отбасы құрамы __________________ адам.</w:t>
      </w:r>
      <w:r>
        <w:br/>
      </w:r>
      <w:r>
        <w:rPr>
          <w:rFonts w:ascii="Times New Roman"/>
          <w:b w:val="false"/>
          <w:i w:val="false"/>
          <w:color w:val="000000"/>
          <w:sz w:val="28"/>
        </w:rPr>
        <w:t>
Тұратын алаңы __________ шаршы метр.</w:t>
      </w:r>
      <w:r>
        <w:br/>
      </w:r>
      <w:r>
        <w:rPr>
          <w:rFonts w:ascii="Times New Roman"/>
          <w:b w:val="false"/>
          <w:i w:val="false"/>
          <w:color w:val="000000"/>
          <w:sz w:val="28"/>
        </w:rPr>
        <w:t>
Пәтерге (үйге) құқығын белгілейтін құжат N ________ _____________</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958"/>
        <w:gridCol w:w="2227"/>
        <w:gridCol w:w="4795"/>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Туыстығы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уақыттан бері тұрады</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r>
        <w:br/>
      </w:r>
      <w:r>
        <w:rPr>
          <w:rFonts w:ascii="Times New Roman"/>
          <w:b w:val="false"/>
          <w:i w:val="false"/>
          <w:color w:val="000000"/>
          <w:sz w:val="28"/>
        </w:rPr>
        <w:t>
      Қабылдау мерзімі _________________</w:t>
      </w:r>
    </w:p>
    <w:bookmarkStart w:name="z41" w:id="17"/>
    <w:p>
      <w:pPr>
        <w:spacing w:after="0"/>
        <w:ind w:left="0"/>
        <w:jc w:val="both"/>
      </w:pPr>
      <w:r>
        <w:rPr>
          <w:rFonts w:ascii="Times New Roman"/>
          <w:b w:val="false"/>
          <w:i w:val="false"/>
          <w:color w:val="000000"/>
          <w:sz w:val="28"/>
        </w:rPr>
        <w:t>
Сәтбаев қаласының аз қамтамасыз етілген</w:t>
      </w:r>
      <w:r>
        <w:br/>
      </w:r>
      <w:r>
        <w:rPr>
          <w:rFonts w:ascii="Times New Roman"/>
          <w:b w:val="false"/>
          <w:i w:val="false"/>
          <w:color w:val="000000"/>
          <w:sz w:val="28"/>
        </w:rPr>
        <w:t>
отбасыларына (азаматтарына) тұрғын үй</w:t>
      </w:r>
      <w:r>
        <w:br/>
      </w:r>
      <w:r>
        <w:rPr>
          <w:rFonts w:ascii="Times New Roman"/>
          <w:b w:val="false"/>
          <w:i w:val="false"/>
          <w:color w:val="000000"/>
          <w:sz w:val="28"/>
        </w:rPr>
        <w:t>
көмегін көрсетудің мөлшерін және</w:t>
      </w:r>
      <w:r>
        <w:br/>
      </w:r>
      <w:r>
        <w:rPr>
          <w:rFonts w:ascii="Times New Roman"/>
          <w:b w:val="false"/>
          <w:i w:val="false"/>
          <w:color w:val="000000"/>
          <w:sz w:val="28"/>
        </w:rPr>
        <w:t>
тәртібін айқындау ережесіне</w:t>
      </w:r>
      <w:r>
        <w:br/>
      </w:r>
      <w:r>
        <w:rPr>
          <w:rFonts w:ascii="Times New Roman"/>
          <w:b w:val="false"/>
          <w:i w:val="false"/>
          <w:color w:val="000000"/>
          <w:sz w:val="28"/>
        </w:rPr>
        <w:t>
3-қосымша</w:t>
      </w:r>
    </w:p>
    <w:bookmarkEnd w:id="17"/>
    <w:bookmarkStart w:name="z42" w:id="18"/>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18"/>
    <w:p>
      <w:pPr>
        <w:spacing w:after="0"/>
        <w:ind w:left="0"/>
        <w:jc w:val="both"/>
      </w:pPr>
      <w:r>
        <w:rPr>
          <w:rFonts w:ascii="Times New Roman"/>
          <w:b w:val="false"/>
          <w:i w:val="false"/>
          <w:color w:val="ff0000"/>
          <w:sz w:val="28"/>
        </w:rPr>
        <w:t xml:space="preserve">      Ескерту. 3-қосымшаға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1.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753"/>
        <w:gridCol w:w="733"/>
        <w:gridCol w:w="833"/>
        <w:gridCol w:w="833"/>
        <w:gridCol w:w="733"/>
        <w:gridCol w:w="893"/>
        <w:gridCol w:w="953"/>
        <w:gridCol w:w="953"/>
        <w:gridCol w:w="713"/>
        <w:gridCol w:w="853"/>
        <w:gridCol w:w="813"/>
        <w:gridCol w:w="1473"/>
      </w:tblGrid>
      <w:tr>
        <w:trPr>
          <w:trHeight w:val="3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2. Отбасы мүшесінің Т.А.Ә. 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753"/>
        <w:gridCol w:w="713"/>
        <w:gridCol w:w="833"/>
        <w:gridCol w:w="833"/>
        <w:gridCol w:w="733"/>
        <w:gridCol w:w="873"/>
        <w:gridCol w:w="873"/>
        <w:gridCol w:w="1093"/>
        <w:gridCol w:w="673"/>
        <w:gridCol w:w="773"/>
        <w:gridCol w:w="853"/>
        <w:gridCol w:w="1553"/>
      </w:tblGrid>
      <w:tr>
        <w:trPr>
          <w:trHeight w:val="3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753"/>
        <w:gridCol w:w="733"/>
        <w:gridCol w:w="793"/>
        <w:gridCol w:w="873"/>
        <w:gridCol w:w="713"/>
        <w:gridCol w:w="853"/>
        <w:gridCol w:w="893"/>
        <w:gridCol w:w="873"/>
        <w:gridCol w:w="933"/>
        <w:gridCol w:w="753"/>
        <w:gridCol w:w="793"/>
        <w:gridCol w:w="1633"/>
      </w:tblGrid>
      <w:tr>
        <w:trPr>
          <w:trHeight w:val="3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IX</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XII</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түрі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 берушінің қолы __________________</w:t>
      </w:r>
      <w:r>
        <w:br/>
      </w:r>
      <w:r>
        <w:rPr>
          <w:rFonts w:ascii="Times New Roman"/>
          <w:b w:val="false"/>
          <w:i w:val="false"/>
          <w:color w:val="000000"/>
          <w:sz w:val="28"/>
        </w:rPr>
        <w:t>
Күні ______________________________</w:t>
      </w:r>
    </w:p>
    <w:bookmarkStart w:name="z43" w:id="19"/>
    <w:p>
      <w:pPr>
        <w:spacing w:after="0"/>
        <w:ind w:left="0"/>
        <w:jc w:val="both"/>
      </w:pPr>
      <w:r>
        <w:rPr>
          <w:rFonts w:ascii="Times New Roman"/>
          <w:b w:val="false"/>
          <w:i w:val="false"/>
          <w:color w:val="000000"/>
          <w:sz w:val="28"/>
        </w:rPr>
        <w:t>
Сәтбаев қаласының аз қамтамасыз етілген</w:t>
      </w:r>
      <w:r>
        <w:br/>
      </w:r>
      <w:r>
        <w:rPr>
          <w:rFonts w:ascii="Times New Roman"/>
          <w:b w:val="false"/>
          <w:i w:val="false"/>
          <w:color w:val="000000"/>
          <w:sz w:val="28"/>
        </w:rPr>
        <w:t>
отбасыларына (азаматтарына) тұрғын үй</w:t>
      </w:r>
      <w:r>
        <w:br/>
      </w:r>
      <w:r>
        <w:rPr>
          <w:rFonts w:ascii="Times New Roman"/>
          <w:b w:val="false"/>
          <w:i w:val="false"/>
          <w:color w:val="000000"/>
          <w:sz w:val="28"/>
        </w:rPr>
        <w:t>
көмегін көрсетудің мөлшерін және</w:t>
      </w:r>
      <w:r>
        <w:br/>
      </w:r>
      <w:r>
        <w:rPr>
          <w:rFonts w:ascii="Times New Roman"/>
          <w:b w:val="false"/>
          <w:i w:val="false"/>
          <w:color w:val="000000"/>
          <w:sz w:val="28"/>
        </w:rPr>
        <w:t>
тәртібін айқындау ережесіне</w:t>
      </w:r>
      <w:r>
        <w:br/>
      </w:r>
      <w:r>
        <w:rPr>
          <w:rFonts w:ascii="Times New Roman"/>
          <w:b w:val="false"/>
          <w:i w:val="false"/>
          <w:color w:val="000000"/>
          <w:sz w:val="28"/>
        </w:rPr>
        <w:t>
4-қосымша</w:t>
      </w:r>
    </w:p>
    <w:bookmarkEnd w:id="19"/>
    <w:bookmarkStart w:name="z44" w:id="20"/>
    <w:p>
      <w:pPr>
        <w:spacing w:after="0"/>
        <w:ind w:left="0"/>
        <w:jc w:val="left"/>
      </w:pPr>
      <w:r>
        <w:rPr>
          <w:rFonts w:ascii="Times New Roman"/>
          <w:b/>
          <w:i w:val="false"/>
          <w:color w:val="000000"/>
        </w:rPr>
        <w:t xml:space="preserve"> 
20 __ жылғы ____________ бойынша тұрғын үйді ұстау және коммуналдық қызметтер төлемдерінің шығындары туралы анықтама</w:t>
      </w:r>
    </w:p>
    <w:bookmarkEnd w:id="20"/>
    <w:p>
      <w:pPr>
        <w:spacing w:after="0"/>
        <w:ind w:left="0"/>
        <w:jc w:val="both"/>
      </w:pPr>
      <w:r>
        <w:rPr>
          <w:rFonts w:ascii="Times New Roman"/>
          <w:b w:val="false"/>
          <w:i w:val="false"/>
          <w:color w:val="ff0000"/>
          <w:sz w:val="28"/>
        </w:rPr>
        <w:t xml:space="preserve">      Ескерту. 4-қосымшаға өзгеріс енгізілді - Қарағанды облысы Сәтбаев қалалық мәслихатының 2012.11.13 N 92 (алғаш рет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Төлеуші ______________________________________________________</w:t>
      </w:r>
      <w:r>
        <w:br/>
      </w: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Мекенжайы ____________________________________________________</w:t>
      </w:r>
      <w:r>
        <w:br/>
      </w:r>
      <w:r>
        <w:rPr>
          <w:rFonts w:ascii="Times New Roman"/>
          <w:b w:val="false"/>
          <w:i w:val="false"/>
          <w:color w:val="000000"/>
          <w:sz w:val="28"/>
        </w:rPr>
        <w:t xml:space="preserve">
Жалпы ауданы _______________ шаршы метр. </w:t>
      </w:r>
      <w:r>
        <w:br/>
      </w:r>
      <w:r>
        <w:rPr>
          <w:rFonts w:ascii="Times New Roman"/>
          <w:b w:val="false"/>
          <w:i w:val="false"/>
          <w:color w:val="000000"/>
          <w:sz w:val="28"/>
        </w:rPr>
        <w:t>
Бөлме саны _________________</w:t>
      </w:r>
      <w:r>
        <w:br/>
      </w:r>
      <w:r>
        <w:rPr>
          <w:rFonts w:ascii="Times New Roman"/>
          <w:b w:val="false"/>
          <w:i w:val="false"/>
          <w:color w:val="000000"/>
          <w:sz w:val="28"/>
        </w:rPr>
        <w:t>
Үйдің жалпы сипаттамасы __________________________________________</w:t>
      </w:r>
      <w:r>
        <w:br/>
      </w:r>
      <w:r>
        <w:rPr>
          <w:rFonts w:ascii="Times New Roman"/>
          <w:b w:val="false"/>
          <w:i w:val="false"/>
          <w:color w:val="000000"/>
          <w:sz w:val="28"/>
        </w:rPr>
        <w:t>
            (жалпы немесе балондық газ,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670"/>
        <w:gridCol w:w="2446"/>
        <w:gridCol w:w="3438"/>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саны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шоттың нөмірі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ұстау шығындары (ПИК, ПИТК)</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жүйесі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энергиясымен қамтамасыз ету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шығару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Телефонға абоненттік төлем</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Маманның қолы _____________________________</w:t>
      </w:r>
      <w:r>
        <w:br/>
      </w:r>
      <w:r>
        <w:rPr>
          <w:rFonts w:ascii="Times New Roman"/>
          <w:b w:val="false"/>
          <w:i w:val="false"/>
          <w:color w:val="000000"/>
          <w:sz w:val="28"/>
        </w:rPr>
        <w:t>
Қабылданған күні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