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b636" w14:textId="2d9b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12 шілдедегі N 24/04 қаулысы. Қарағанды облысының Әділет департаментінде 2012 жылғы 23 шілдеде N 8-4-283 тіркелді. Күші жойылды - Қарағанды облысы Балқаш қаласы әкімдігінің 2014 жылғы 20 ақпандағы N 08/16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20.02.2014 N 08/16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11 шiлдедегi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Заңдарына,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қалалық мәслихаттың 2011 жылғы 8 желтоқсандағы N 54/410 "2012-2014 жылдарға арналған қалалық бюджет туралы" (Нормативтік құқықтық актілерді мемлекеттік тіркеу Тізілімінде 2012 жылы 5 қаңтарда тіркеу нөмірі N 8-4-262 болып тіркелді, 2011 жылы 21 қаңтарда "Балқаш өңірі" N 8-9 (11677), "Северное Прибалхашье" N 6-7 (717) газеттерінде жарияланған) сессиясының </w:t>
      </w:r>
      <w:r>
        <w:rPr>
          <w:rFonts w:ascii="Times New Roman"/>
          <w:b w:val="false"/>
          <w:i w:val="false"/>
          <w:color w:val="000000"/>
          <w:sz w:val="28"/>
        </w:rPr>
        <w:t>шешімін</w:t>
      </w:r>
      <w:r>
        <w:rPr>
          <w:rFonts w:ascii="Times New Roman"/>
          <w:b w:val="false"/>
          <w:i w:val="false"/>
          <w:color w:val="000000"/>
          <w:sz w:val="28"/>
        </w:rPr>
        <w:t xml:space="preserve"> орындау үшін Балқаш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оқитын және тәрбиеленетін мүгедек балаларды материалдық қамтамасыз етуге құқығы бар тұлғаларға қосымша әлеуметтік көмек көрсету қамтамасыз 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Он сегіз жасқа толмаған әр мүгедек балаға, тоқсан сайын бес есе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3. Келесі жағдайлар анықталсын: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туылған, асырап алынған, сонымен қатар қамқорлыққа алынған балаларға (толық мемлекеттік қараудағы мүгедек балалардан басқалары), отбасы кірісін есепке алмаған жағдайда, үйде оқитын және тәрбиеленетін мүгедек балалардың ата-анасының біреуіне және өзге де заңды өкілдеріне беріледі;</w:t>
      </w:r>
      <w:r>
        <w:br/>
      </w:r>
      <w:r>
        <w:rPr>
          <w:rFonts w:ascii="Times New Roman"/>
          <w:b w:val="false"/>
          <w:i w:val="false"/>
          <w:color w:val="000000"/>
          <w:sz w:val="28"/>
        </w:rPr>
        <w:t>
</w:t>
      </w:r>
      <w:r>
        <w:rPr>
          <w:rFonts w:ascii="Times New Roman"/>
          <w:b w:val="false"/>
          <w:i w:val="false"/>
          <w:color w:val="000000"/>
          <w:sz w:val="28"/>
        </w:rPr>
        <w:t>
      2) әлеуметтік көмек ағымдағы тоқсанға өтініш берген айдан бастап, "Қарағанды облысының білім басқармасы" мемлекеттік мекемесі жанындағы ведомствоаралық психологиялық – медициналық – педагогикалық кеңесінің қорытындысында белгілеген мерзімге тағайындалады;</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мүмкіндігіне байланысты өткен айға жүргізіледі. Әлеуметтік көмек көрсетуді тоқтататын мәселелер туындаған жағдайда (мүгедек баланың он сегіз жасқа толуы, мүгедек баланың қайтыс болуы, мүгедектікті алып тастау, мүгедек баланың интернат-үйі немесе санаторлық мектепте тұрып жатқан кезеңінде), төлемдер мәселе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"Балқаш қаласының жұмыспен қамту және әлеуметтік бағдарламалар бөлімі" мемлекеттік мекемесі (Томпиева Ж.К) (бұдан әрі – уәкілетті орган)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5. "Балқаш қаласының білім, дене шынықтыру және спорт бөлімі" (Агдарбекова Г.Ж.) мемлекеттік мекемесі тоқсан сайын, әр тоқсанның соңғы айының 25 күні, әр мектеп бойынша үйде оқитын мүгедек-балалардың тізімін уәкілетті органға келесі тоқсан үшін ұсынсын.</w:t>
      </w:r>
      <w:r>
        <w:br/>
      </w:r>
      <w:r>
        <w:rPr>
          <w:rFonts w:ascii="Times New Roman"/>
          <w:b w:val="false"/>
          <w:i w:val="false"/>
          <w:color w:val="000000"/>
          <w:sz w:val="28"/>
        </w:rPr>
        <w:t>
</w:t>
      </w:r>
      <w:r>
        <w:rPr>
          <w:rFonts w:ascii="Times New Roman"/>
          <w:b w:val="false"/>
          <w:i w:val="false"/>
          <w:color w:val="000000"/>
          <w:sz w:val="28"/>
        </w:rPr>
        <w:t>
      6. "Балқаш қаласының қаржы бөлімі" мемлекеттік мекемесі (Тлеулесова Ж.М.), жергілікті бюджеттен қарастырылған қаражаттар шегіндегі міндеттемелер мен төлемдер бойынша қаржыландыру жоспарларына сәйкес әлеуметтік көмек шығындарын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кейiн қолданысқа енгiзiледi және 2012 жылғы 2 наурызынан туындаған құқықтық қатынастарға таратылады.</w:t>
      </w:r>
    </w:p>
    <w:bookmarkEnd w:id="0"/>
    <w:p>
      <w:pPr>
        <w:spacing w:after="0"/>
        <w:ind w:left="0"/>
        <w:jc w:val="both"/>
      </w:pPr>
      <w:r>
        <w:rPr>
          <w:rFonts w:ascii="Times New Roman"/>
          <w:b w:val="false"/>
          <w:i/>
          <w:color w:val="000000"/>
          <w:sz w:val="28"/>
        </w:rPr>
        <w:t>      Балқаш қаласының әкімі                     Н. Аубакиров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