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be92" w14:textId="21bb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2012 жылғы 19 наурыздағы N 4/26 шешімі. Қарағанды облысы Жезқазған қаласы Әділет басқармасында 2012 жылғы 13 сәуірде N 8-2-152 тіркелді. Күші жойылды - Қарағанды облысы Жезқазған қалалық мәслихатының 2013 жылғы 7 ақпандағы N 12/102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07.02.2013 N 12/102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жылы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 мөлшерінде көтерме жәрдемақы ұсынылсын.</w:t>
      </w:r>
      <w:r>
        <w:br/>
      </w:r>
      <w:r>
        <w:rPr>
          <w:rFonts w:ascii="Times New Roman"/>
          <w:b w:val="false"/>
          <w:i w:val="false"/>
          <w:color w:val="000000"/>
          <w:sz w:val="28"/>
        </w:rPr>
        <w:t>
</w:t>
      </w:r>
      <w:r>
        <w:rPr>
          <w:rFonts w:ascii="Times New Roman"/>
          <w:b w:val="false"/>
          <w:i w:val="false"/>
          <w:color w:val="000000"/>
          <w:sz w:val="28"/>
        </w:rPr>
        <w:t>
      2. Жезқазған қалалық мәслихатының "2011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 2010 жылғы 23 желтоқсандағы N 28/331 (нормативтік құқықтық кесімдерді мемлекеттік тіркеу Тізілімінде 8-2-129 нөмірімен тіркелген, 2011 жылдың 14 қаңтардағы N 2 (7700) "Сарыарқа" газетінде және 2011 жылдың 14 қаңтардағы N 2 (246) "Жезказганская правда"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Филипович С.В.</w:t>
      </w:r>
    </w:p>
    <w:p>
      <w:pPr>
        <w:spacing w:after="0"/>
        <w:ind w:left="0"/>
        <w:jc w:val="both"/>
      </w:pPr>
      <w:r>
        <w:rPr>
          <w:rFonts w:ascii="Times New Roman"/>
          <w:b w:val="false"/>
          <w:i/>
          <w:color w:val="000000"/>
          <w:sz w:val="28"/>
        </w:rPr>
        <w:t>      Қалалық мәслихаттың хатшысы                Медебаев 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