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1349" w14:textId="3de1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агроөнеркәсіптік кешені саласындағы инновациялық жобаларға іріктеу ұйымдастыру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2012 жылғы 8 тамыздағы N 36/01 қаулысы. Қарағанды облысының Әділет департаментінде 2012 жылғы 7 қыркүйекте N 1926 тіркелді. Күші жойылды - Қарағанды облысы әкімдігінің 2016 жылғы 4 наурыздағы N 13/01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әкімдігінің 04.03.2016 </w:t>
      </w:r>
      <w:r>
        <w:rPr>
          <w:rFonts w:ascii="Times New Roman"/>
          <w:b w:val="false"/>
          <w:i w:val="false"/>
          <w:color w:val="ff0000"/>
          <w:sz w:val="28"/>
        </w:rPr>
        <w:t>N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2011 жылғы 14 қыркүйектегі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Қазақстан Республикасының 2011 жылғы 5 шілдедегі Заңын іске асыру жөніндегі шаралар туралы" N 128-ө </w:t>
      </w:r>
      <w:r>
        <w:rPr>
          <w:rFonts w:ascii="Times New Roman"/>
          <w:b w:val="false"/>
          <w:i w:val="false"/>
          <w:color w:val="000000"/>
          <w:sz w:val="28"/>
        </w:rPr>
        <w:t>өкіміне</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Қарағанды облысының агроөнеркәсіптік кешені саласындағы инновациялық жобаларға іріктеу ұйымдастыру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Қ.Қ. Айтуғановқа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Құсайынов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2012 жылғы 8 тамыздағы</w:t>
            </w:r>
            <w:r>
              <w:br/>
            </w:r>
            <w:r>
              <w:rPr>
                <w:rFonts w:ascii="Times New Roman"/>
                <w:b w:val="false"/>
                <w:i w:val="false"/>
                <w:color w:val="000000"/>
                <w:sz w:val="20"/>
              </w:rPr>
              <w:t>N 36/01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Қарағанды облысының агроөнеркәсіптік кешені саласындағы</w:t>
      </w:r>
      <w:r>
        <w:br/>
      </w:r>
      <w:r>
        <w:rPr>
          <w:rFonts w:ascii="Times New Roman"/>
          <w:b/>
          <w:i w:val="false"/>
          <w:color w:val="000000"/>
        </w:rPr>
        <w:t>инновациялық жобаларға іріктеу ұйымдастыру қағидасы</w:t>
      </w:r>
      <w:r>
        <w:br/>
      </w:r>
      <w:r>
        <w:rPr>
          <w:rFonts w:ascii="Times New Roman"/>
          <w:b/>
          <w:i w:val="false"/>
          <w:color w:val="000000"/>
        </w:rPr>
        <w:t>1 тарау. Жалпы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Қарағанды облысының агроөнеркәсіптік кешені саласындағы инновациялық жобаларға іріктеу ұйымдастыру қағидасы (ары қарай – Қағида) жергілікті бюджет қаражаты есебінен Қарағанды облысының агроөнеркәсіптік кешені саласындағы инновациялық жобаларды енгізу мен тарату үшін іріктеуді ұйымдастыру мен қоса Қарағанды облысының агроөнеркәсіптік кешені саласындағы инновациялық жобаны енгізу және тарату бойынша қабылданған іс-шаралар туралы есептерді ұсыну тәртібін айқындайды.</w:t>
      </w:r>
      <w:r>
        <w:br/>
      </w:r>
      <w:r>
        <w:rPr>
          <w:rFonts w:ascii="Times New Roman"/>
          <w:b w:val="false"/>
          <w:i w:val="false"/>
          <w:color w:val="000000"/>
          <w:sz w:val="28"/>
        </w:rPr>
        <w:t>
      </w:t>
      </w:r>
      <w:r>
        <w:rPr>
          <w:rFonts w:ascii="Times New Roman"/>
          <w:b w:val="false"/>
          <w:i w:val="false"/>
          <w:color w:val="000000"/>
          <w:sz w:val="28"/>
        </w:rPr>
        <w:t>2. Осы Қағидада келесідей негізгі түсініктер пайдаланылады:</w:t>
      </w:r>
      <w:r>
        <w:br/>
      </w:r>
      <w:r>
        <w:rPr>
          <w:rFonts w:ascii="Times New Roman"/>
          <w:b w:val="false"/>
          <w:i w:val="false"/>
          <w:color w:val="000000"/>
          <w:sz w:val="28"/>
        </w:rPr>
        <w:t>
      </w:t>
      </w:r>
      <w:r>
        <w:rPr>
          <w:rFonts w:ascii="Times New Roman"/>
          <w:b w:val="false"/>
          <w:i w:val="false"/>
          <w:color w:val="000000"/>
          <w:sz w:val="28"/>
        </w:rPr>
        <w:t>1) агроөнеркәсіп кешені субъектілері – Қарағанды облысының агроөнеркәсіп кешені (әрі қарай – АӨК) қызметті іске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2) бюджеттік бағдарламаның әкімшісі – Қазақстан Республикасының белгіленген заңнамаларымен Қарағанды облысының АӨК инновациялық тәжірибені әзірлеу, тарату және енгізу бойынша бюджеттік бағдарламаны басқару қызметі жүктелген АӨК саласындағы мемлекеттік саясатты іске асыру мәселелері бойынша жергілікті атқарушы органның уәкілетті органы;</w:t>
      </w:r>
      <w:r>
        <w:br/>
      </w:r>
      <w:r>
        <w:rPr>
          <w:rFonts w:ascii="Times New Roman"/>
          <w:b w:val="false"/>
          <w:i w:val="false"/>
          <w:color w:val="000000"/>
          <w:sz w:val="28"/>
        </w:rPr>
        <w:t>
      </w:t>
      </w:r>
      <w:r>
        <w:rPr>
          <w:rFonts w:ascii="Times New Roman"/>
          <w:b w:val="false"/>
          <w:i w:val="false"/>
          <w:color w:val="000000"/>
          <w:sz w:val="28"/>
        </w:rPr>
        <w:t>3) ғылыми ұйымдар (әрі қарай – ҒҰ) – негізгі қызметі АӨК ғылыми және ғылыми-техникалық қызмет жүргізу болып табылатын ғылыми зерттеу жұмыстарын жүргізуге мемлекеттік аккредитациясы бар заңды тұлғалар;</w:t>
      </w:r>
      <w:r>
        <w:br/>
      </w:r>
      <w:r>
        <w:rPr>
          <w:rFonts w:ascii="Times New Roman"/>
          <w:b w:val="false"/>
          <w:i w:val="false"/>
          <w:color w:val="000000"/>
          <w:sz w:val="28"/>
        </w:rPr>
        <w:t>
      </w:t>
      </w:r>
      <w:r>
        <w:rPr>
          <w:rFonts w:ascii="Times New Roman"/>
          <w:b w:val="false"/>
          <w:i w:val="false"/>
          <w:color w:val="000000"/>
          <w:sz w:val="28"/>
        </w:rPr>
        <w:t>4) инновациялық жобаны іске асыру бойынша іс-шара – жергілікті бюджет қаражаты есебінен Қарағанды облысының АӨК инновациялық жобаларды енгізу бойынша іс-шаралар кешені;</w:t>
      </w:r>
      <w:r>
        <w:br/>
      </w:r>
      <w:r>
        <w:rPr>
          <w:rFonts w:ascii="Times New Roman"/>
          <w:b w:val="false"/>
          <w:i w:val="false"/>
          <w:color w:val="000000"/>
          <w:sz w:val="28"/>
        </w:rPr>
        <w:t>
      </w:t>
      </w:r>
      <w:r>
        <w:rPr>
          <w:rFonts w:ascii="Times New Roman"/>
          <w:b w:val="false"/>
          <w:i w:val="false"/>
          <w:color w:val="000000"/>
          <w:sz w:val="28"/>
        </w:rPr>
        <w:t>5) өтінім – АӨК саласында мемлекеттік саясатты іске асыру мәселелері бойынша жергілікті атқарушы органның уәкілетті органына осы Қағиданың қосымшаларына сәйкес ұсынылатын белгіленген нысандағы құжаттар жинағы;</w:t>
      </w:r>
      <w:r>
        <w:br/>
      </w:r>
      <w:r>
        <w:rPr>
          <w:rFonts w:ascii="Times New Roman"/>
          <w:b w:val="false"/>
          <w:i w:val="false"/>
          <w:color w:val="000000"/>
          <w:sz w:val="28"/>
        </w:rPr>
        <w:t>
      </w:t>
      </w:r>
      <w:r>
        <w:rPr>
          <w:rFonts w:ascii="Times New Roman"/>
          <w:b w:val="false"/>
          <w:i w:val="false"/>
          <w:color w:val="000000"/>
          <w:sz w:val="28"/>
        </w:rPr>
        <w:t>6) өтініш беруші (лер) – Қарағанды облысының АӨК инновациялық жобаларды енгізу және тарату үшін, оларды жергілікті бюджет қаражаты есебінен қаржыландыру үшін іске асыру іс-шараларымен өтінім беретін Қазақстан Республикасының аумағындағы ғылыми, ғылыми-техникалық және инновациялық қызметтің АӨК субъектісі.</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тарау. Инновациялық жобаларды іріктеу тәртібі және шарты</w:t>
      </w:r>
      <w:r>
        <w:br/>
      </w:r>
      <w:r>
        <w:rPr>
          <w:rFonts w:ascii="Times New Roman"/>
          <w:b/>
          <w:i w:val="false"/>
          <w:color w:val="000000"/>
        </w:rPr>
        <w:t>Параграф 1. Инновациялық жобаларды іріктеу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Қарағанды облысының АӨК саласындағы инновациялық жобаларға іріктеу (бұдан әрі – инновациялық жобаларды іріктеу) конкурстық негізде өтініш берушіден өтінімді қабылдағаннан кейін бюджеттік бағдарламаның әкімшісімен жүргізіледі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4. Өтінішке келесі құжаттар қоса тіркелу қажет:</w:t>
      </w:r>
      <w:r>
        <w:br/>
      </w:r>
      <w:r>
        <w:rPr>
          <w:rFonts w:ascii="Times New Roman"/>
          <w:b w:val="false"/>
          <w:i w:val="false"/>
          <w:color w:val="000000"/>
          <w:sz w:val="28"/>
        </w:rPr>
        <w:t>
      </w:t>
      </w:r>
      <w:r>
        <w:rPr>
          <w:rFonts w:ascii="Times New Roman"/>
          <w:b w:val="false"/>
          <w:i w:val="false"/>
          <w:color w:val="000000"/>
          <w:sz w:val="28"/>
        </w:rPr>
        <w:t xml:space="preserve">1)осы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инновациялық жобаны (ларды) іске асыру жөніндегі іс-шаралар жоспары;</w:t>
      </w:r>
      <w:r>
        <w:br/>
      </w:r>
      <w:r>
        <w:rPr>
          <w:rFonts w:ascii="Times New Roman"/>
          <w:b w:val="false"/>
          <w:i w:val="false"/>
          <w:color w:val="000000"/>
          <w:sz w:val="28"/>
        </w:rPr>
        <w:t>
      </w:t>
      </w:r>
      <w:r>
        <w:rPr>
          <w:rFonts w:ascii="Times New Roman"/>
          <w:b w:val="false"/>
          <w:i w:val="false"/>
          <w:color w:val="000000"/>
          <w:sz w:val="28"/>
        </w:rPr>
        <w:t xml:space="preserve">2)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инновациялық жобаларды іске асыру жөніндегі іс-шаралар жоспарына жазбаша түсініктеме;</w:t>
      </w:r>
      <w:r>
        <w:br/>
      </w:r>
      <w:r>
        <w:rPr>
          <w:rFonts w:ascii="Times New Roman"/>
          <w:b w:val="false"/>
          <w:i w:val="false"/>
          <w:color w:val="000000"/>
          <w:sz w:val="28"/>
        </w:rPr>
        <w:t>
      </w:t>
      </w:r>
      <w:r>
        <w:rPr>
          <w:rFonts w:ascii="Times New Roman"/>
          <w:b w:val="false"/>
          <w:i w:val="false"/>
          <w:color w:val="000000"/>
          <w:sz w:val="28"/>
        </w:rPr>
        <w:t xml:space="preserve">3)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инновациялық жобаны (ларды) іске асыру бойынша іс-шаралар шығынының сметасы;</w:t>
      </w:r>
      <w:r>
        <w:br/>
      </w:r>
      <w:r>
        <w:rPr>
          <w:rFonts w:ascii="Times New Roman"/>
          <w:b w:val="false"/>
          <w:i w:val="false"/>
          <w:color w:val="000000"/>
          <w:sz w:val="28"/>
        </w:rPr>
        <w:t>
      </w:t>
      </w:r>
      <w:r>
        <w:rPr>
          <w:rFonts w:ascii="Times New Roman"/>
          <w:b w:val="false"/>
          <w:i w:val="false"/>
          <w:color w:val="000000"/>
          <w:sz w:val="28"/>
        </w:rPr>
        <w:t>4) заңды тұлғалар үшін:</w:t>
      </w:r>
      <w:r>
        <w:br/>
      </w:r>
      <w:r>
        <w:rPr>
          <w:rFonts w:ascii="Times New Roman"/>
          <w:b w:val="false"/>
          <w:i w:val="false"/>
          <w:color w:val="000000"/>
          <w:sz w:val="28"/>
        </w:rPr>
        <w:t>
      жарғының және мемлекеттік тіркеу (қайта тіркеу) туралы куәліктің нотариалды куәландырылған көшірмесі;</w:t>
      </w:r>
      <w:r>
        <w:br/>
      </w:r>
      <w:r>
        <w:rPr>
          <w:rFonts w:ascii="Times New Roman"/>
          <w:b w:val="false"/>
          <w:i w:val="false"/>
          <w:color w:val="000000"/>
          <w:sz w:val="28"/>
        </w:rPr>
        <w:t>
      соңғы екі жылғы қаржылық есептің көшірмесі;</w:t>
      </w:r>
      <w:r>
        <w:br/>
      </w:r>
      <w:r>
        <w:rPr>
          <w:rFonts w:ascii="Times New Roman"/>
          <w:b w:val="false"/>
          <w:i w:val="false"/>
          <w:color w:val="000000"/>
          <w:sz w:val="28"/>
        </w:rPr>
        <w:t>
      Қазақстан Республикасының заңнамаларына сәйкес төлеу мерзімі ұзартылған жағдайдан басқа, үш айдан астам салық берешегінің және жинақтаушы зейнетақы қорына міндетті зейнетақы жарналары бойынша берешектің жоқтығы немесе болуы туралы, бірінші басшының немесе қол қоюға құқығы бар тұлғаның қолы және салық органының мөрі қойылған салық органының белгіленген нысандағы анықтамасының түпнұсқасы;</w:t>
      </w:r>
      <w:r>
        <w:br/>
      </w:r>
      <w:r>
        <w:rPr>
          <w:rFonts w:ascii="Times New Roman"/>
          <w:b w:val="false"/>
          <w:i w:val="false"/>
          <w:color w:val="000000"/>
          <w:sz w:val="28"/>
        </w:rPr>
        <w:t>
      өтініш берушінің банктің (банктердің) алдындағы өтініш берілген күннің алдындағы үш айдан астам созылған мерзімі өткен берешектің жоқтығы туралы бірінші басшының немесе оның міндетін атқарушы тұлғаның қолы және банктің (банктердің) мөрі қойылған банктің (банктердің), (шағын несие ұйымның (ұйымдардың), несие серіктестіктің (тердің), даму институтының (тарының)) анықтамасының түпнұсқасы (егер өтініш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w:t>
      </w:r>
      <w:r>
        <w:br/>
      </w:r>
      <w:r>
        <w:rPr>
          <w:rFonts w:ascii="Times New Roman"/>
          <w:b w:val="false"/>
          <w:i w:val="false"/>
          <w:color w:val="000000"/>
          <w:sz w:val="28"/>
        </w:rPr>
        <w:t>
      өтініш берушінің аграрлық салада ғылыми, ғылыми-техникалық және инновациялық жұмыстарды орындауға біліктілігін растайтын лицензиялардың, патенттердің, куәліктердің, сертификаттардың, дипломдардың және басқа да құжаттардың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5) жеке тұлғалар үшін:</w:t>
      </w:r>
      <w:r>
        <w:br/>
      </w:r>
      <w:r>
        <w:rPr>
          <w:rFonts w:ascii="Times New Roman"/>
          <w:b w:val="false"/>
          <w:i w:val="false"/>
          <w:color w:val="000000"/>
          <w:sz w:val="28"/>
        </w:rPr>
        <w:t>
      жеке куәліктің, әлеуметтік жеке кодты алу туралы куәліктің, Қазақстан Республикасының салық төлеуші куәлігінің нотариалды куәландырылған көшірмесі;</w:t>
      </w:r>
      <w:r>
        <w:br/>
      </w:r>
      <w:r>
        <w:rPr>
          <w:rFonts w:ascii="Times New Roman"/>
          <w:b w:val="false"/>
          <w:i w:val="false"/>
          <w:color w:val="000000"/>
          <w:sz w:val="28"/>
        </w:rPr>
        <w:t>
      салық төлеушінің салықтық қарызының жоқтығы немесе бар болуы туралы салық органының белгіленген нысандағы анықтамасының түпнұсқасы;</w:t>
      </w:r>
      <w:r>
        <w:br/>
      </w:r>
      <w:r>
        <w:rPr>
          <w:rFonts w:ascii="Times New Roman"/>
          <w:b w:val="false"/>
          <w:i w:val="false"/>
          <w:color w:val="000000"/>
          <w:sz w:val="28"/>
        </w:rPr>
        <w:t>
      өтініш берушінің аграрлық салада ғылыми, ғылыми-техникалық және инновациялық жұмыстарды орындауға біліктілігін растайтын лицензиялардың, патенттердің, куәліктердің, сертификаттардың, дипломдардың және басқа да құжаттардың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5. Конкурсқа қатысу үшін өтініш берушілермен құжаттар хабарландыру шыққаннан кейін 20 күнтізбелік күннен кешіктірмей ұсынылады.</w:t>
      </w:r>
      <w:r>
        <w:br/>
      </w:r>
      <w:r>
        <w:rPr>
          <w:rFonts w:ascii="Times New Roman"/>
          <w:b w:val="false"/>
          <w:i w:val="false"/>
          <w:color w:val="000000"/>
          <w:sz w:val="28"/>
        </w:rPr>
        <w:t>
      </w:t>
      </w:r>
      <w:r>
        <w:rPr>
          <w:rFonts w:ascii="Times New Roman"/>
          <w:b w:val="false"/>
          <w:i w:val="false"/>
          <w:color w:val="000000"/>
          <w:sz w:val="28"/>
        </w:rPr>
        <w:t>6. Бюджеттік бағдарламаның әкімшісі конкурс өткізгенге дейін 20 күнтізбелік күннен кешіктермей Қазақстан Республикасының барлық аумақтарына таралатын ресми бұқаралық ақпарат құралдарында және ресми сайтта тиісті хабарландыру жариялайды.</w:t>
      </w:r>
      <w:r>
        <w:br/>
      </w:r>
      <w:r>
        <w:rPr>
          <w:rFonts w:ascii="Times New Roman"/>
          <w:b w:val="false"/>
          <w:i w:val="false"/>
          <w:color w:val="000000"/>
          <w:sz w:val="28"/>
        </w:rPr>
        <w:t>
      </w:t>
      </w:r>
      <w:r>
        <w:rPr>
          <w:rFonts w:ascii="Times New Roman"/>
          <w:b w:val="false"/>
          <w:i w:val="false"/>
          <w:color w:val="000000"/>
          <w:sz w:val="28"/>
        </w:rPr>
        <w:t>7. Инновациялық жобаларды іріктеу процедурасы 4 кезең бойынша жүзеге асырылады:</w:t>
      </w:r>
      <w:r>
        <w:br/>
      </w:r>
      <w:r>
        <w:rPr>
          <w:rFonts w:ascii="Times New Roman"/>
          <w:b w:val="false"/>
          <w:i w:val="false"/>
          <w:color w:val="000000"/>
          <w:sz w:val="28"/>
        </w:rPr>
        <w:t>
      бірінші кезең: өтінімдердің толықтығын және олардың ресімделу сапасын, осы Қағиданың талаптарына сәйкестігін бюджеттік бағдарламаның әкімшісімен қарау өтініш берушімен (лермен) анықталған сәйкессіздіктерді жою немесе өтінімді қайтару;</w:t>
      </w:r>
      <w:r>
        <w:br/>
      </w:r>
      <w:r>
        <w:rPr>
          <w:rFonts w:ascii="Times New Roman"/>
          <w:b w:val="false"/>
          <w:i w:val="false"/>
          <w:color w:val="000000"/>
          <w:sz w:val="28"/>
        </w:rPr>
        <w:t>
      екінші кезең: өтінімдер бойынша инновациялық жобалардың іріктеу талаптарына сәйкестігі негізінде жойылған ескертулерді ескере отырып, егер ондайлар бірінші кезең барысында жіберілген болса бюджеттік бағдарламаның әкімшісімен кешенді қорытынды дайындау;</w:t>
      </w:r>
      <w:r>
        <w:br/>
      </w:r>
      <w:r>
        <w:rPr>
          <w:rFonts w:ascii="Times New Roman"/>
          <w:b w:val="false"/>
          <w:i w:val="false"/>
          <w:color w:val="000000"/>
          <w:sz w:val="28"/>
        </w:rPr>
        <w:t>
      үшінші кезең: жергілікті атқарушы органның мүдделі мемлекеттік органдарының, ғылымның, бизнестің және мемлекеттік емес ұйымдардың өкілдерінен құралған Инновациялық жобаларды іріктеу жөніндегі құрамы мен ережесі бюджеттік бағдарламаның әкімшісімен бекітілген комиссиямен (бұдан әрі - Комиссия) өтінімдер мен кешендік қорытындыларды қарау;</w:t>
      </w:r>
      <w:r>
        <w:br/>
      </w:r>
      <w:r>
        <w:rPr>
          <w:rFonts w:ascii="Times New Roman"/>
          <w:b w:val="false"/>
          <w:i w:val="false"/>
          <w:color w:val="000000"/>
          <w:sz w:val="28"/>
        </w:rPr>
        <w:t>
      төртінші кезең: бюджеттік бағдарламаның әкімшісімен инновациялық жобаны қаржыландыру туралы шешімді қабылдау немесе Комиссияның теріс қорытындысы негізінде қаржыландырудан бас тарту.</w:t>
      </w:r>
      <w:r>
        <w:br/>
      </w:r>
      <w:r>
        <w:rPr>
          <w:rFonts w:ascii="Times New Roman"/>
          <w:b w:val="false"/>
          <w:i w:val="false"/>
          <w:color w:val="000000"/>
          <w:sz w:val="28"/>
        </w:rPr>
        <w:t>
      </w:t>
      </w:r>
      <w:r>
        <w:rPr>
          <w:rFonts w:ascii="Times New Roman"/>
          <w:b w:val="false"/>
          <w:i w:val="false"/>
          <w:color w:val="000000"/>
          <w:sz w:val="28"/>
        </w:rPr>
        <w:t>8. Инновациялық жобаларды енгізу және тарату үшін жергілікті бюджеттен қаржыландыру алуға конкурсқа қатысуға өтініш беруші (лер) мен ұсынылған материалдар бірдей папкаға жинақталуы қажет, беттер нөмірленіп, осы Қағиданың талаптарына және қосымшаларына сәйкес ресімделуі керек.</w:t>
      </w:r>
      <w:r>
        <w:br/>
      </w:r>
      <w:r>
        <w:rPr>
          <w:rFonts w:ascii="Times New Roman"/>
          <w:b w:val="false"/>
          <w:i w:val="false"/>
          <w:color w:val="000000"/>
          <w:sz w:val="28"/>
        </w:rPr>
        <w:t>
      </w:t>
      </w:r>
      <w:r>
        <w:rPr>
          <w:rFonts w:ascii="Times New Roman"/>
          <w:b w:val="false"/>
          <w:i w:val="false"/>
          <w:color w:val="000000"/>
          <w:sz w:val="28"/>
        </w:rPr>
        <w:t>9. Өтініш беруші тапсырған құжаттардың, алғашқы мәліметтердің, есептердің, негіздемелердің толық, әрі дұрыс болуын қамтамасыз етеді. Өтініш берушімен мәліметтерді толық емес немесе дұрыс емес беру өтінімді қайтару үшін негіз болып табылады.</w:t>
      </w:r>
      <w:r>
        <w:br/>
      </w:r>
      <w:r>
        <w:rPr>
          <w:rFonts w:ascii="Times New Roman"/>
          <w:b w:val="false"/>
          <w:i w:val="false"/>
          <w:color w:val="000000"/>
          <w:sz w:val="28"/>
        </w:rPr>
        <w:t>
      </w:t>
      </w:r>
      <w:r>
        <w:rPr>
          <w:rFonts w:ascii="Times New Roman"/>
          <w:b w:val="false"/>
          <w:i w:val="false"/>
          <w:color w:val="000000"/>
          <w:sz w:val="28"/>
        </w:rPr>
        <w:t>10. Конкурсқа қатысуға өтінімді қабылдау мерзімі аяқталғаннан кейін бюджеттік бағдарламаның әкімшісімен 30 (отыз) күнтізбелік күн ішінде өтінімдерді осы Қағиданың талаптарына сәйкестігіне қарай іріктеу жүргізіледі.</w:t>
      </w:r>
      <w:r>
        <w:br/>
      </w:r>
      <w:r>
        <w:rPr>
          <w:rFonts w:ascii="Times New Roman"/>
          <w:b w:val="false"/>
          <w:i w:val="false"/>
          <w:color w:val="000000"/>
          <w:sz w:val="28"/>
        </w:rPr>
        <w:t>
      </w:t>
      </w:r>
      <w:r>
        <w:rPr>
          <w:rFonts w:ascii="Times New Roman"/>
          <w:b w:val="false"/>
          <w:i w:val="false"/>
          <w:color w:val="000000"/>
          <w:sz w:val="28"/>
        </w:rPr>
        <w:t>11. Тапсырылған құжаттар осы Қағида талаптарына сәйкес болмаған жағдайда, бюджеттік бағдарламаның әкімшісі өтініш берушіні (лерді) құжаттарды қабылдау күнінен бастап санағанда 10 (он) күнтізбелік күн ішінде хабардар етеді. Бюджеттік бағдарламаның әкімшісі ескерту жіберген күннен бастап 10 (он) күнтізбелік күн ішінде өтініш берушімен анықталған сәйкессіздікті жою жүргізіледі, болмаған жағдайда өтінім қайтарылады. Жөнделген өтінімдер анықталған сәйкессіздік жойылған күннен бастап бюджеттік бағдарламаның әкімшісімен 10 (он) күнтізбелік күн ішінде қаралады.</w:t>
      </w:r>
      <w:r>
        <w:br/>
      </w:r>
      <w:r>
        <w:rPr>
          <w:rFonts w:ascii="Times New Roman"/>
          <w:b w:val="false"/>
          <w:i w:val="false"/>
          <w:color w:val="000000"/>
          <w:sz w:val="28"/>
        </w:rPr>
        <w:t>
      Өтінім қабылданбаған жағдайда тапсырылған құжаттар өтініш берушіге қайтарылады.</w:t>
      </w:r>
      <w:r>
        <w:br/>
      </w:r>
      <w:r>
        <w:rPr>
          <w:rFonts w:ascii="Times New Roman"/>
          <w:b w:val="false"/>
          <w:i w:val="false"/>
          <w:color w:val="000000"/>
          <w:sz w:val="28"/>
        </w:rPr>
        <w:t>
      </w:t>
      </w:r>
      <w:r>
        <w:rPr>
          <w:rFonts w:ascii="Times New Roman"/>
          <w:b w:val="false"/>
          <w:i w:val="false"/>
          <w:color w:val="000000"/>
          <w:sz w:val="28"/>
        </w:rPr>
        <w:t>12. Осы Қағиданың талаптарына сәйкес келген, инновациялық жобаларды іріктеу рәсімінің бірінші кезеңінен өткен өтінімдер бойынша бюджеттік бағдарламаның әкімшісімен олардың инновациялық жобаларды іріктеу талаптарына сәйкес келуі негізінде өтінімдер бойынша кешендік қорытынды дайындалады.</w:t>
      </w:r>
      <w:r>
        <w:br/>
      </w:r>
      <w:r>
        <w:rPr>
          <w:rFonts w:ascii="Times New Roman"/>
          <w:b w:val="false"/>
          <w:i w:val="false"/>
          <w:color w:val="000000"/>
          <w:sz w:val="28"/>
        </w:rPr>
        <w:t>
      </w:t>
      </w:r>
      <w:r>
        <w:rPr>
          <w:rFonts w:ascii="Times New Roman"/>
          <w:b w:val="false"/>
          <w:i w:val="false"/>
          <w:color w:val="000000"/>
          <w:sz w:val="28"/>
        </w:rPr>
        <w:t>13. Бюджеттік бағдарламаның әкімшісі инновациялық жобалар (дың) өтінімдері бойынша кешендік қорытындыны инновациялық жобаға (ларға) қойылатын келесідей іріктеу талаптары негізінде шығарады:</w:t>
      </w:r>
      <w:r>
        <w:br/>
      </w:r>
      <w:r>
        <w:rPr>
          <w:rFonts w:ascii="Times New Roman"/>
          <w:b w:val="false"/>
          <w:i w:val="false"/>
          <w:color w:val="000000"/>
          <w:sz w:val="28"/>
        </w:rPr>
        <w:t>
      өтініш берушінің (лердің) материалдарының осы Қағиданың талаптарына сәйкестігі;</w:t>
      </w:r>
      <w:r>
        <w:br/>
      </w:r>
      <w:r>
        <w:rPr>
          <w:rFonts w:ascii="Times New Roman"/>
          <w:b w:val="false"/>
          <w:i w:val="false"/>
          <w:color w:val="000000"/>
          <w:sz w:val="28"/>
        </w:rPr>
        <w:t>
      жобаның инновациялық бағыттылығы, техникалық іске асырылуы, оның осы аймақтың АӨК аумағында енгізуге және таратуға дайын болу деңгейі;</w:t>
      </w:r>
      <w:r>
        <w:br/>
      </w:r>
      <w:r>
        <w:rPr>
          <w:rFonts w:ascii="Times New Roman"/>
          <w:b w:val="false"/>
          <w:i w:val="false"/>
          <w:color w:val="000000"/>
          <w:sz w:val="28"/>
        </w:rPr>
        <w:t>
      Қазақстан Республикасының және аймақтың АӨК дамытудың басым бағыттарына сәйкестігі;</w:t>
      </w:r>
      <w:r>
        <w:br/>
      </w:r>
      <w:r>
        <w:rPr>
          <w:rFonts w:ascii="Times New Roman"/>
          <w:b w:val="false"/>
          <w:i w:val="false"/>
          <w:color w:val="000000"/>
          <w:sz w:val="28"/>
        </w:rPr>
        <w:t>
      инновациялық жобаның қаражатын игерудің жете тұжырымдалған көрінісінің және АӨК инновациялық жобалардың болашағының бар болуы;</w:t>
      </w:r>
      <w:r>
        <w:br/>
      </w:r>
      <w:r>
        <w:rPr>
          <w:rFonts w:ascii="Times New Roman"/>
          <w:b w:val="false"/>
          <w:i w:val="false"/>
          <w:color w:val="000000"/>
          <w:sz w:val="28"/>
        </w:rPr>
        <w:t>
      инновациялық жобаларды іске асыруға қажетті жабдықтардың, инфрақұрылым мен қорлардың бар болуы;</w:t>
      </w:r>
      <w:r>
        <w:br/>
      </w:r>
      <w:r>
        <w:rPr>
          <w:rFonts w:ascii="Times New Roman"/>
          <w:b w:val="false"/>
          <w:i w:val="false"/>
          <w:color w:val="000000"/>
          <w:sz w:val="28"/>
        </w:rPr>
        <w:t>
      инновациялық жобаның экономикалық тиімділігі.</w:t>
      </w:r>
      <w:r>
        <w:br/>
      </w:r>
      <w:r>
        <w:rPr>
          <w:rFonts w:ascii="Times New Roman"/>
          <w:b w:val="false"/>
          <w:i w:val="false"/>
          <w:color w:val="000000"/>
          <w:sz w:val="28"/>
        </w:rPr>
        <w:t>
      </w:t>
      </w:r>
      <w:r>
        <w:rPr>
          <w:rFonts w:ascii="Times New Roman"/>
          <w:b w:val="false"/>
          <w:i w:val="false"/>
          <w:color w:val="000000"/>
          <w:sz w:val="28"/>
        </w:rPr>
        <w:t>14. Өтінімдер мен бюджеттік бағдарлама әкімшісінің кешендік қорытындысы Комиссиямен осы Қағидаға сәйкес қаралады.</w:t>
      </w:r>
      <w:r>
        <w:br/>
      </w:r>
      <w:r>
        <w:rPr>
          <w:rFonts w:ascii="Times New Roman"/>
          <w:b w:val="false"/>
          <w:i w:val="false"/>
          <w:color w:val="000000"/>
          <w:sz w:val="28"/>
        </w:rPr>
        <w:t>
      </w:t>
      </w:r>
      <w:r>
        <w:rPr>
          <w:rFonts w:ascii="Times New Roman"/>
          <w:b w:val="false"/>
          <w:i w:val="false"/>
          <w:color w:val="000000"/>
          <w:sz w:val="28"/>
        </w:rPr>
        <w:t>15. Өтінімдер мен бюджеттік бағдарлама әкімшісінің кешенді қорытындысы (әрі қарай – материалдар) бюджеттік бағдарлама әкімшісінен инновациялық жобаларды іріктеу конкурсына өтінімдер бойынша кешенді қорытынды алған сәттен бастап Комиссиямен 20 (жиырма) күнтізбелік күн ішінде қаралады.</w:t>
      </w:r>
      <w:r>
        <w:br/>
      </w:r>
      <w:r>
        <w:rPr>
          <w:rFonts w:ascii="Times New Roman"/>
          <w:b w:val="false"/>
          <w:i w:val="false"/>
          <w:color w:val="000000"/>
          <w:sz w:val="28"/>
        </w:rPr>
        <w:t>
      </w:t>
      </w:r>
      <w:r>
        <w:rPr>
          <w:rFonts w:ascii="Times New Roman"/>
          <w:b w:val="false"/>
          <w:i w:val="false"/>
          <w:color w:val="000000"/>
          <w:sz w:val="28"/>
        </w:rPr>
        <w:t>16. Комиссия, материалдарды қарау қорытындысы бойынша, Қазақстан Республикасының заңнамаларымен айқындалған бюджеттік бағдарламалар шеңберінде инновациялық жобаны жергілікті бюджет қаражаты есебінен қаржыландыру немесе қаржыландырудан бас тарту туралы ұсыныс шығарады. Комиссия ұсынысы хаттамамен рәсімделеді және Комиссия мүшелерінің барлық қатысушыларымен қол қойылады.</w:t>
      </w:r>
      <w:r>
        <w:br/>
      </w:r>
      <w:r>
        <w:rPr>
          <w:rFonts w:ascii="Times New Roman"/>
          <w:b w:val="false"/>
          <w:i w:val="false"/>
          <w:color w:val="000000"/>
          <w:sz w:val="28"/>
        </w:rPr>
        <w:t>
      </w:t>
      </w:r>
      <w:r>
        <w:rPr>
          <w:rFonts w:ascii="Times New Roman"/>
          <w:b w:val="false"/>
          <w:i w:val="false"/>
          <w:color w:val="000000"/>
          <w:sz w:val="28"/>
        </w:rPr>
        <w:t>17. Инвестициялық жобаны қаржыландыру немесе қаржыландырмау туралы Комиссия ұсынысы ашық дауыспен қабылданады және Комиссия мүшелерінің отырысына қатысқандардың жалпы санының көпшілігі дауыс бергенде қабылданған болып есептеледі. Дауыстар тең болған жағдайда конкурс комиссиясының төрағасы дауыс берген шешімі қабылданған болып табылады. Егерде Комиссия ұсынысымен келіспеген жағдайда осы комиссияның кез-келген мүшесі өз пікірін жазбаша түрде білдіре алады, ол хаттамаға тіркелуі керек.</w:t>
      </w:r>
      <w:r>
        <w:br/>
      </w:r>
      <w:r>
        <w:rPr>
          <w:rFonts w:ascii="Times New Roman"/>
          <w:b w:val="false"/>
          <w:i w:val="false"/>
          <w:color w:val="000000"/>
          <w:sz w:val="28"/>
        </w:rPr>
        <w:t>
      </w:t>
      </w:r>
      <w:r>
        <w:rPr>
          <w:rFonts w:ascii="Times New Roman"/>
          <w:b w:val="false"/>
          <w:i w:val="false"/>
          <w:color w:val="000000"/>
          <w:sz w:val="28"/>
        </w:rPr>
        <w:t>18. Бюджеттік бағдарлама әкімшісімен Комиссияның ұсынысы негізінде хаттамаға қол қойылған күннен бастап 10 (он) күнтізбелік күн ішінде Қазақстан Республикасының заңнамаларымен айқындалған бюджеттік бағдарламалар шеңберінде инновациялық жобаны жергілікті бюджет қаражаты есебінен қаржыландыру немесе қаржыландырудан бас тарту туралы шешім заңнамамен белгіленген тәртіпте қабылданады.</w:t>
      </w:r>
      <w:r>
        <w:br/>
      </w:r>
      <w:r>
        <w:rPr>
          <w:rFonts w:ascii="Times New Roman"/>
          <w:b w:val="false"/>
          <w:i w:val="false"/>
          <w:color w:val="000000"/>
          <w:sz w:val="28"/>
        </w:rPr>
        <w:t>
      </w:t>
      </w:r>
      <w:r>
        <w:rPr>
          <w:rFonts w:ascii="Times New Roman"/>
          <w:b w:val="false"/>
          <w:i w:val="false"/>
          <w:color w:val="000000"/>
          <w:sz w:val="28"/>
        </w:rPr>
        <w:t xml:space="preserve">19. Бюджеттік бағдарлама әкімшісімен инновациялық жобаны қаржыландыру туралы шешім қабылданған күннен бастап 7 (жеті) күнтізбелік күн ішінде онымен және конкурс қорытындысы бойынша айқындалған өтініш берушінің (лердің) арасында осы Қағиданың </w:t>
      </w:r>
      <w:r>
        <w:rPr>
          <w:rFonts w:ascii="Times New Roman"/>
          <w:b w:val="false"/>
          <w:i w:val="false"/>
          <w:color w:val="000000"/>
          <w:sz w:val="28"/>
        </w:rPr>
        <w:t>5-қосымшасындағы</w:t>
      </w:r>
      <w:r>
        <w:rPr>
          <w:rFonts w:ascii="Times New Roman"/>
          <w:b w:val="false"/>
          <w:i w:val="false"/>
          <w:color w:val="000000"/>
          <w:sz w:val="28"/>
        </w:rPr>
        <w:t xml:space="preserve"> инновациялық жоба туралы типтік келісім-шартқа сәйкес инновациялық жоба туралы келісім-шарт жасалады.</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Параграф 2. Инновациялық жобаларды іріктеу шарты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АӨК аймақтық инновациялық жобаны іске асыру бойынша іс-шараларға жергілікті бюджеттен қаржы:</w:t>
      </w:r>
      <w:r>
        <w:br/>
      </w:r>
      <w:r>
        <w:rPr>
          <w:rFonts w:ascii="Times New Roman"/>
          <w:b w:val="false"/>
          <w:i w:val="false"/>
          <w:color w:val="000000"/>
          <w:sz w:val="28"/>
        </w:rPr>
        <w:t>
      АӨК саласында – аймақтың жағдайына қолданылатын ғылыми жетістіктерді (әзірлемелерді) енгізуге;</w:t>
      </w:r>
      <w:r>
        <w:br/>
      </w:r>
      <w:r>
        <w:rPr>
          <w:rFonts w:ascii="Times New Roman"/>
          <w:b w:val="false"/>
          <w:i w:val="false"/>
          <w:color w:val="000000"/>
          <w:sz w:val="28"/>
        </w:rPr>
        <w:t>
      АӨК субъектілерінде аймақтың табиғи-климаттық, әлеуметтік-экономикалық және басқа да жағдайларына қолданылатын инновациялық агротехнологияларды енгізуге және өрістетуге беріледі.</w:t>
      </w:r>
      <w:r>
        <w:br/>
      </w:r>
      <w:r>
        <w:rPr>
          <w:rFonts w:ascii="Times New Roman"/>
          <w:b w:val="false"/>
          <w:i w:val="false"/>
          <w:color w:val="000000"/>
          <w:sz w:val="28"/>
        </w:rPr>
        <w:t>
      </w:t>
      </w:r>
      <w:r>
        <w:rPr>
          <w:rFonts w:ascii="Times New Roman"/>
          <w:b w:val="false"/>
          <w:i w:val="false"/>
          <w:color w:val="000000"/>
          <w:sz w:val="28"/>
        </w:rPr>
        <w:t>21. Аймақтың АӨК саласында қолданбалы сипаттағы ғылыми жетістіктерді (әзірлемелерді) қолданысқа енгізуге және таратуға келесідей жұмыстың түрлері жатады:</w:t>
      </w:r>
      <w:r>
        <w:br/>
      </w:r>
      <w:r>
        <w:rPr>
          <w:rFonts w:ascii="Times New Roman"/>
          <w:b w:val="false"/>
          <w:i w:val="false"/>
          <w:color w:val="000000"/>
          <w:sz w:val="28"/>
        </w:rPr>
        <w:t>
      ауыл шаруашылығы өнімі өндірісінің технологиялық үдерістерін енгізу және тарату;</w:t>
      </w:r>
      <w:r>
        <w:br/>
      </w:r>
      <w:r>
        <w:rPr>
          <w:rFonts w:ascii="Times New Roman"/>
          <w:b w:val="false"/>
          <w:i w:val="false"/>
          <w:color w:val="000000"/>
          <w:sz w:val="28"/>
        </w:rPr>
        <w:t>
      аймақтың АӨК инженерлік объектінің немесе техникалық жүйенің құрылысын енгізу және тираждау (құрылыс жұмыстары);</w:t>
      </w:r>
      <w:r>
        <w:br/>
      </w:r>
      <w:r>
        <w:rPr>
          <w:rFonts w:ascii="Times New Roman"/>
          <w:b w:val="false"/>
          <w:i w:val="false"/>
          <w:color w:val="000000"/>
          <w:sz w:val="28"/>
        </w:rPr>
        <w:t>
      ветеринария саласында ғылыми зерттемелерді тарату және енгізу;</w:t>
      </w:r>
      <w:r>
        <w:br/>
      </w:r>
      <w:r>
        <w:rPr>
          <w:rFonts w:ascii="Times New Roman"/>
          <w:b w:val="false"/>
          <w:i w:val="false"/>
          <w:color w:val="000000"/>
          <w:sz w:val="28"/>
        </w:rPr>
        <w:t>
      ғылыми және инновациялық технологияның тәжірибелі үлгілерін (ашылған жаңалықтың ерекшелігін игерген оригиналды моделдерін) енгізу және тарату;</w:t>
      </w:r>
      <w:r>
        <w:br/>
      </w:r>
      <w:r>
        <w:rPr>
          <w:rFonts w:ascii="Times New Roman"/>
          <w:b w:val="false"/>
          <w:i w:val="false"/>
          <w:color w:val="000000"/>
          <w:sz w:val="28"/>
        </w:rPr>
        <w:t>
      селекциялық жетістіктерді енгізу және тарату.</w:t>
      </w:r>
      <w:r>
        <w:br/>
      </w:r>
      <w:r>
        <w:rPr>
          <w:rFonts w:ascii="Times New Roman"/>
          <w:b w:val="false"/>
          <w:i w:val="false"/>
          <w:color w:val="000000"/>
          <w:sz w:val="28"/>
        </w:rPr>
        <w:t>
      </w:t>
      </w:r>
      <w:r>
        <w:rPr>
          <w:rFonts w:ascii="Times New Roman"/>
          <w:b w:val="false"/>
          <w:i w:val="false"/>
          <w:color w:val="000000"/>
          <w:sz w:val="28"/>
        </w:rPr>
        <w:t>22. АӨК аймақтық инновациялық жобаларды іске асыру бойынша іс-шараларға, аймақтың АӨК саласында қолданбалы сипаттағы ғылыми жетістіктерді (әзірлемелерді) қолданысқа енгізуге және (немесе) АӨК субъектілерінде инновациялық агротехнологияларды енгізуге және таратуға жергілікті бюджеттен қаржыландыру бюджеттік бағдарлама әкімшісі шешімінің негізінде жүргізіледі.</w:t>
      </w:r>
      <w:r>
        <w:br/>
      </w:r>
      <w:r>
        <w:rPr>
          <w:rFonts w:ascii="Times New Roman"/>
          <w:b w:val="false"/>
          <w:i w:val="false"/>
          <w:color w:val="000000"/>
          <w:sz w:val="28"/>
        </w:rPr>
        <w:t>
      </w:t>
      </w:r>
      <w:r>
        <w:rPr>
          <w:rFonts w:ascii="Times New Roman"/>
          <w:b w:val="false"/>
          <w:i w:val="false"/>
          <w:color w:val="000000"/>
          <w:sz w:val="28"/>
        </w:rPr>
        <w:t>23. АӨК аймақтық инновациялық жобаның іс-шараларын орындауға жергілікті бюджеттен бөлінген қаражатты өтініш берушімен (лермен) игерудің нәтижесі:</w:t>
      </w:r>
      <w:r>
        <w:br/>
      </w:r>
      <w:r>
        <w:rPr>
          <w:rFonts w:ascii="Times New Roman"/>
          <w:b w:val="false"/>
          <w:i w:val="false"/>
          <w:color w:val="000000"/>
          <w:sz w:val="28"/>
        </w:rPr>
        <w:t>
      аймақтық АӨК субъектілерінде ауыл шаруашылығы өнімдерін өндірудің жетілдірілген технологиялық үдерісін ұйымдастыру;</w:t>
      </w:r>
      <w:r>
        <w:br/>
      </w:r>
      <w:r>
        <w:rPr>
          <w:rFonts w:ascii="Times New Roman"/>
          <w:b w:val="false"/>
          <w:i w:val="false"/>
          <w:color w:val="000000"/>
          <w:sz w:val="28"/>
        </w:rPr>
        <w:t>
      аймақтық АӨК субъектілерінде қолданбалы сипаттағы ғылыми әзірлемелерді енгізу және тарату туралы есебі;</w:t>
      </w:r>
      <w:r>
        <w:br/>
      </w:r>
      <w:r>
        <w:rPr>
          <w:rFonts w:ascii="Times New Roman"/>
          <w:b w:val="false"/>
          <w:i w:val="false"/>
          <w:color w:val="000000"/>
          <w:sz w:val="28"/>
        </w:rPr>
        <w:t>
      аймақтық АӨК субъектілерінде селекциялық жетістіктерді енгізу және тарату туралы есебі;</w:t>
      </w:r>
      <w:r>
        <w:br/>
      </w:r>
      <w:r>
        <w:rPr>
          <w:rFonts w:ascii="Times New Roman"/>
          <w:b w:val="false"/>
          <w:i w:val="false"/>
          <w:color w:val="000000"/>
          <w:sz w:val="28"/>
        </w:rPr>
        <w:t>
      аймақтық АӨК субъектілерінде ауыл шаруашылығы өндірісіне ұсынылған тәжірибелі үлгілерді енгізгендігі туралы есебі;</w:t>
      </w:r>
      <w:r>
        <w:br/>
      </w:r>
      <w:r>
        <w:rPr>
          <w:rFonts w:ascii="Times New Roman"/>
          <w:b w:val="false"/>
          <w:i w:val="false"/>
          <w:color w:val="000000"/>
          <w:sz w:val="28"/>
        </w:rPr>
        <w:t>
      аймақтық АӨК субъектілерінде ауыл шаруашылығы өнімдерін немесе құралдарын ұсынылған технологиялық (құрылыстық) құжаттамаларды бергендігі туралы есеп;</w:t>
      </w:r>
      <w:r>
        <w:br/>
      </w:r>
      <w:r>
        <w:rPr>
          <w:rFonts w:ascii="Times New Roman"/>
          <w:b w:val="false"/>
          <w:i w:val="false"/>
          <w:color w:val="000000"/>
          <w:sz w:val="28"/>
        </w:rPr>
        <w:t>
      АӨК субъектілерінде өңірлік инновациялық технологияларды, инновациялық жаңалықтар мен ғылыми әзірлемелерді енгізу және тарату бойынша аймақтық кеңес (семинарлар, егіс күні) өткізгендігі туралы есеп.</w:t>
      </w:r>
      <w:r>
        <w:br/>
      </w:r>
      <w:r>
        <w:rPr>
          <w:rFonts w:ascii="Times New Roman"/>
          <w:b w:val="false"/>
          <w:i w:val="false"/>
          <w:color w:val="000000"/>
          <w:sz w:val="28"/>
        </w:rPr>
        <w:t>
      </w:t>
      </w:r>
      <w:r>
        <w:rPr>
          <w:rFonts w:ascii="Times New Roman"/>
          <w:b w:val="false"/>
          <w:i w:val="false"/>
          <w:color w:val="000000"/>
          <w:sz w:val="28"/>
        </w:rPr>
        <w:t>24. Аймақтық АӨК субъектілірінде инновациялық жобаларды енгізу мен тарату нәтижесін бағалауға:</w:t>
      </w:r>
      <w:r>
        <w:br/>
      </w:r>
      <w:r>
        <w:rPr>
          <w:rFonts w:ascii="Times New Roman"/>
          <w:b w:val="false"/>
          <w:i w:val="false"/>
          <w:color w:val="000000"/>
          <w:sz w:val="28"/>
        </w:rPr>
        <w:t>
      өтініш берушінің еңбек өнімділігі мен өндірістік тиімділігін және ауданның (облыстың) экономикасын жақсартуға ықпалын тигізетін бағалаумен нақты, әрі анық нәтижені көрсететін инновациялық жобаларды енгізу мен тарату нәтижесіндегі саны мен сапа көрсеткіштері;</w:t>
      </w:r>
      <w:r>
        <w:br/>
      </w:r>
      <w:r>
        <w:rPr>
          <w:rFonts w:ascii="Times New Roman"/>
          <w:b w:val="false"/>
          <w:i w:val="false"/>
          <w:color w:val="000000"/>
          <w:sz w:val="28"/>
        </w:rPr>
        <w:t>
      бұрыннан қолданыста болған технологиялармен салыстырғанда инновациялық жобаны енгізу бойынша іс-шараларды іске асырудың АӨК субъектілері мен аймақтық ауыл шаруашылығы өндірісі үшін экономикалық тиімділігі;</w:t>
      </w:r>
      <w:r>
        <w:br/>
      </w:r>
      <w:r>
        <w:rPr>
          <w:rFonts w:ascii="Times New Roman"/>
          <w:b w:val="false"/>
          <w:i w:val="false"/>
          <w:color w:val="000000"/>
          <w:sz w:val="28"/>
        </w:rPr>
        <w:t>
      АӨК дамытуда өңірлік инновациялық жобаны енгізу нәтижелерін, аграрлық нарықтағы жағдайды ескере отырып экономикалық бағалау;</w:t>
      </w:r>
      <w:r>
        <w:br/>
      </w:r>
      <w:r>
        <w:rPr>
          <w:rFonts w:ascii="Times New Roman"/>
          <w:b w:val="false"/>
          <w:i w:val="false"/>
          <w:color w:val="000000"/>
          <w:sz w:val="28"/>
        </w:rPr>
        <w:t>
      енгізуде технологиялық қауіп-қатерді азайту, АӨК нақты субъектілері жағдайында енгізу үдерісін ғалымдармен жеке сүйемелдеу арқылы жобаның іс-шараларын тиімді іске асырудан максималды табыс алу кіреді.</w:t>
      </w:r>
      <w:r>
        <w:br/>
      </w:r>
      <w:r>
        <w:rPr>
          <w:rFonts w:ascii="Times New Roman"/>
          <w:b w:val="false"/>
          <w:i w:val="false"/>
          <w:color w:val="000000"/>
          <w:sz w:val="28"/>
        </w:rPr>
        <w:t>
      </w:t>
      </w:r>
      <w:r>
        <w:rPr>
          <w:rFonts w:ascii="Times New Roman"/>
          <w:b w:val="false"/>
          <w:i w:val="false"/>
          <w:color w:val="000000"/>
          <w:sz w:val="28"/>
        </w:rPr>
        <w:t>25. АӨК аймақтық инновациялық жобаны енгізу және тарату бойынша іс-шараларға:</w:t>
      </w:r>
      <w:r>
        <w:br/>
      </w:r>
      <w:r>
        <w:rPr>
          <w:rFonts w:ascii="Times New Roman"/>
          <w:b w:val="false"/>
          <w:i w:val="false"/>
          <w:color w:val="000000"/>
          <w:sz w:val="28"/>
        </w:rPr>
        <w:t>
      өндіріске ғылыми зерттеу және конструкторлық сынақтар нәтижелерін енгізуді ғылыми-әдістемелік сүйемелдеу бойынша консультациялық қызметтер, оның ішінде ғылыми шығыс материалдарын сатып алу;</w:t>
      </w:r>
      <w:r>
        <w:br/>
      </w:r>
      <w:r>
        <w:rPr>
          <w:rFonts w:ascii="Times New Roman"/>
          <w:b w:val="false"/>
          <w:i w:val="false"/>
          <w:color w:val="000000"/>
          <w:sz w:val="28"/>
        </w:rPr>
        <w:t>
      лабораториялық сараптама жүргізу, оның ішінде енгізу нәтижелері бойынша;</w:t>
      </w:r>
      <w:r>
        <w:br/>
      </w:r>
      <w:r>
        <w:rPr>
          <w:rFonts w:ascii="Times New Roman"/>
          <w:b w:val="false"/>
          <w:i w:val="false"/>
          <w:color w:val="000000"/>
          <w:sz w:val="28"/>
        </w:rPr>
        <w:t>
      АӨК субъектілерінің өндірістік базасында немесе ғылыми, тәжірибелі және басқа да аграрлық саладағы ұйымдарда инновациялық жобаны енгізу бойынша ғылыми-тәжірибелі семинар-кеңестер (егіс күні) өткізу;</w:t>
      </w:r>
      <w:r>
        <w:br/>
      </w:r>
      <w:r>
        <w:rPr>
          <w:rFonts w:ascii="Times New Roman"/>
          <w:b w:val="false"/>
          <w:i w:val="false"/>
          <w:color w:val="000000"/>
          <w:sz w:val="28"/>
        </w:rPr>
        <w:t>
      тәжірибені ғылыми зерттеу және конструкторлық сынақтар нәтижесін тарату (презентация, мақала жариялау, кітапшалар, буклеттер дайындау және басып шығару, бейне материалдар дайындау) жатады.</w:t>
      </w:r>
      <w:r>
        <w:br/>
      </w:r>
      <w:r>
        <w:rPr>
          <w:rFonts w:ascii="Times New Roman"/>
          <w:b w:val="false"/>
          <w:i w:val="false"/>
          <w:color w:val="000000"/>
          <w:sz w:val="28"/>
        </w:rPr>
        <w:t>
      </w:t>
      </w:r>
      <w:r>
        <w:rPr>
          <w:rFonts w:ascii="Times New Roman"/>
          <w:b w:val="false"/>
          <w:i w:val="false"/>
          <w:color w:val="000000"/>
          <w:sz w:val="28"/>
        </w:rPr>
        <w:t>26. Басқа тең жағдайда аймақтың АӨК инновациялық жобаны іске асыру бойынша іс-шараларға жергілікті бюджеттен қаржыландыру аккредитациядан өткен, аграрлық сектордың ғылыми-техникалық, инновациялық саласында қызметкерлердің жұмыстар орындауға біліктілігін растайтын лицензияның, патенттің, куәліктің, сертификат, диплом мен басқа да құжаттардың нотариалды куәландырылған көшірмелері бар ғылыми ұйымдарға АӨК субъектілерінде аграрлық салада тиісті аймақтың табиғи-климаттық, әлеуметтік-экономикалық және басқа да жағдайларында қолданылатын қолданбалы сипаттағы ғылыми жетістіктерді (әзірленулерді), инновациялық агротехнологияларды бұдан әрі енгізу және тарату мақсатында беріледі.</w:t>
      </w:r>
      <w:r>
        <w:br/>
      </w:r>
      <w:r>
        <w:rPr>
          <w:rFonts w:ascii="Times New Roman"/>
          <w:b w:val="false"/>
          <w:i w:val="false"/>
          <w:color w:val="000000"/>
          <w:sz w:val="28"/>
        </w:rPr>
        <w:t>
      </w:t>
      </w:r>
      <w:r>
        <w:rPr>
          <w:rFonts w:ascii="Times New Roman"/>
          <w:b w:val="false"/>
          <w:i w:val="false"/>
          <w:color w:val="000000"/>
          <w:sz w:val="28"/>
        </w:rPr>
        <w:t>27. АӨК субьектілерінде аграрлық саладағы ғылыми жетістіктерді (әзірленулерді), инновациялық агротехнологияларды енгізу және тарату бойынша инновациялық жоба (ның) лардың іс-шараларына жергілікті бюджеттен қаржыландыру сомасы мен игеру мерзімі нақты инновациялық жобаның ерекшеліктеріне сәйкес анықталады, алайда:</w:t>
      </w:r>
      <w:r>
        <w:br/>
      </w:r>
      <w:r>
        <w:rPr>
          <w:rFonts w:ascii="Times New Roman"/>
          <w:b w:val="false"/>
          <w:i w:val="false"/>
          <w:color w:val="000000"/>
          <w:sz w:val="28"/>
        </w:rPr>
        <w:t>
      мерзімі бойынша – 24 (жиырма төрт) айдан;</w:t>
      </w:r>
      <w:r>
        <w:br/>
      </w:r>
      <w:r>
        <w:rPr>
          <w:rFonts w:ascii="Times New Roman"/>
          <w:b w:val="false"/>
          <w:i w:val="false"/>
          <w:color w:val="000000"/>
          <w:sz w:val="28"/>
        </w:rPr>
        <w:t>
      сомасы бойынша – 20 (жиырма) миллион теңгеден аспауы қажет.</w:t>
      </w:r>
      <w:r>
        <w:br/>
      </w:r>
      <w:r>
        <w:rPr>
          <w:rFonts w:ascii="Times New Roman"/>
          <w:b w:val="false"/>
          <w:i w:val="false"/>
          <w:color w:val="000000"/>
          <w:sz w:val="28"/>
        </w:rPr>
        <w:t>
      </w:t>
      </w:r>
      <w:r>
        <w:rPr>
          <w:rFonts w:ascii="Times New Roman"/>
          <w:b w:val="false"/>
          <w:i w:val="false"/>
          <w:color w:val="000000"/>
          <w:sz w:val="28"/>
        </w:rPr>
        <w:t>28. Аграрлық салада инновациялық технологияны енгізу мен тарату қаралған инновациялық жоба бойынша іс-шараларға жеткілікті бюджеттен қаржыландыру инновациялық жоба туралы келісім-шартпен айқындалған мерзімде бюджеттік бағдарлама әкімшісіне сол технологияны енгізу бойынша қабылданған шаралар туралы кезеңдік есептеме бере отырып, аймақтың АӨК субъектілері кәсіпорындарында инновациялық технологияны міндетті түрде енгізетін жағдайда беріледі.</w:t>
      </w:r>
      <w:r>
        <w:br/>
      </w:r>
      <w:r>
        <w:rPr>
          <w:rFonts w:ascii="Times New Roman"/>
          <w:b w:val="false"/>
          <w:i w:val="false"/>
          <w:color w:val="000000"/>
          <w:sz w:val="28"/>
        </w:rPr>
        <w:t>
      </w:t>
      </w:r>
      <w:r>
        <w:rPr>
          <w:rFonts w:ascii="Times New Roman"/>
          <w:b w:val="false"/>
          <w:i w:val="false"/>
          <w:color w:val="000000"/>
          <w:sz w:val="28"/>
        </w:rPr>
        <w:t>29. Аграрлық салада инновациялық технологияны енгізу мен тарату қаралған инновациялық жоба бойынша іс-шараларды жергілікті бюджеттен қаржыландыру сол аймақтың АӨК субъектілеріне беріледі.</w:t>
      </w:r>
      <w:r>
        <w:br/>
      </w:r>
      <w:r>
        <w:rPr>
          <w:rFonts w:ascii="Times New Roman"/>
          <w:b w:val="false"/>
          <w:i w:val="false"/>
          <w:color w:val="000000"/>
          <w:sz w:val="28"/>
        </w:rPr>
        <w:t>
      </w:t>
      </w:r>
      <w:r>
        <w:rPr>
          <w:rFonts w:ascii="Times New Roman"/>
          <w:b w:val="false"/>
          <w:i w:val="false"/>
          <w:color w:val="000000"/>
          <w:sz w:val="28"/>
        </w:rPr>
        <w:t>30. Аграрлық салада инновациялық технологияны енгізу мен таратуға инновациялық жоба бойынша іс-шараларды жергілікті бюджеттен қаржыландырудың негізі оларды қолдану үшін қажеттіліктің бар болуы және таңдап алынған инновациялық технологияның артықшылығы болып табылады.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агроөнеркәсіптік кешені саласындағы</w:t>
            </w:r>
            <w:r>
              <w:br/>
            </w:r>
            <w:r>
              <w:rPr>
                <w:rFonts w:ascii="Times New Roman"/>
                <w:b w:val="false"/>
                <w:i w:val="false"/>
                <w:color w:val="000000"/>
                <w:sz w:val="20"/>
              </w:rPr>
              <w:t>инновациялық жобаларға іріктеу</w:t>
            </w:r>
            <w:r>
              <w:br/>
            </w:r>
            <w:r>
              <w:rPr>
                <w:rFonts w:ascii="Times New Roman"/>
                <w:b w:val="false"/>
                <w:i w:val="false"/>
                <w:color w:val="000000"/>
                <w:sz w:val="20"/>
              </w:rPr>
              <w:t>ұйымдастыру қағидасына</w:t>
            </w:r>
            <w:r>
              <w:br/>
            </w:r>
            <w:r>
              <w:rPr>
                <w:rFonts w:ascii="Times New Roman"/>
                <w:b w:val="false"/>
                <w:i w:val="false"/>
                <w:color w:val="000000"/>
                <w:sz w:val="20"/>
              </w:rPr>
              <w:t>1 қосымша</w:t>
            </w:r>
          </w:p>
        </w:tc>
      </w:tr>
    </w:tbl>
    <w:bookmarkStart w:name="z53" w:id="3"/>
    <w:p>
      <w:pPr>
        <w:spacing w:after="0"/>
        <w:ind w:left="0"/>
        <w:jc w:val="left"/>
      </w:pPr>
      <w:r>
        <w:rPr>
          <w:rFonts w:ascii="Times New Roman"/>
          <w:b/>
          <w:i w:val="false"/>
          <w:color w:val="000000"/>
        </w:rPr>
        <w:t xml:space="preserve"> Өтінім формасы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9739"/>
        <w:gridCol w:w="607"/>
      </w:tblGrid>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 мен күні (бюджеттік бағдарлама әкімшісінің қызметкерімен толтырылады)</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жобаның атауы</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АӨК инновациялық тәжірибені енгізу және тарату саласы (ішкі саласы)</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жобаларды жүзеге асыру бойынша іс-шаралардың қысқаша сипаттамасы (жобаның негізгі мақсатымен мәнін көрсету, жобаның нәтижелерінің нақты қолданылуы, ұқсас жобаларды жүзеге асыруға қатысу тәжірибесі)</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ұзақтылығы (аймен)</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басталған және аяқталған күндері</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Сұралатын қаражат мөлшері (теңгемен) (мың теңге)</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атауы, мекен жайы, тел/факс, электрондық адресі</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берушілермен байланыстағы тұлғаның Т.А.Ә., мекен жайы, телефоны, электрондық поштасы</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жобаның жетекшісі (ҒҰ қызметкері) (аты, тегі және лауазымы, телефоны/факс, электрондық поштасы көрсетіледі)</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 жүзеге асыру бойынша іс-шараларға қатысатын АӨК субъектісінің атауы, мекен жайы, тел/факс, электрондық поштасы</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агроөнеркәсіптік кешені саласындағы</w:t>
            </w:r>
            <w:r>
              <w:br/>
            </w:r>
            <w:r>
              <w:rPr>
                <w:rFonts w:ascii="Times New Roman"/>
                <w:b w:val="false"/>
                <w:i w:val="false"/>
                <w:color w:val="000000"/>
                <w:sz w:val="20"/>
              </w:rPr>
              <w:t>инновациялық жобаларға іріктеу</w:t>
            </w:r>
            <w:r>
              <w:br/>
            </w:r>
            <w:r>
              <w:rPr>
                <w:rFonts w:ascii="Times New Roman"/>
                <w:b w:val="false"/>
                <w:i w:val="false"/>
                <w:color w:val="000000"/>
                <w:sz w:val="20"/>
              </w:rPr>
              <w:t>ұйымдастыру қағидасына</w:t>
            </w:r>
            <w:r>
              <w:br/>
            </w:r>
            <w:r>
              <w:rPr>
                <w:rFonts w:ascii="Times New Roman"/>
                <w:b w:val="false"/>
                <w:i w:val="false"/>
                <w:color w:val="000000"/>
                <w:sz w:val="20"/>
              </w:rPr>
              <w:t>2 қосымша</w:t>
            </w:r>
          </w:p>
        </w:tc>
      </w:tr>
    </w:tbl>
    <w:bookmarkStart w:name="z55" w:id="4"/>
    <w:p>
      <w:pPr>
        <w:spacing w:after="0"/>
        <w:ind w:left="0"/>
        <w:jc w:val="left"/>
      </w:pPr>
      <w:r>
        <w:rPr>
          <w:rFonts w:ascii="Times New Roman"/>
          <w:b/>
          <w:i w:val="false"/>
          <w:color w:val="000000"/>
        </w:rPr>
        <w:t xml:space="preserve"> Инновациялық жобаны (ларды) іске асыру</w:t>
      </w:r>
      <w:r>
        <w:br/>
      </w:r>
      <w:r>
        <w:rPr>
          <w:rFonts w:ascii="Times New Roman"/>
          <w:b/>
          <w:i w:val="false"/>
          <w:color w:val="000000"/>
        </w:rPr>
        <w:t>бойынша іс-шаралар жоспары</w:t>
      </w:r>
    </w:p>
    <w:bookmarkEnd w:id="4"/>
    <w:p>
      <w:pPr>
        <w:spacing w:after="0"/>
        <w:ind w:left="0"/>
        <w:jc w:val="left"/>
      </w:pPr>
      <w:r>
        <w:rPr>
          <w:rFonts w:ascii="Times New Roman"/>
          <w:b w:val="false"/>
          <w:i w:val="false"/>
          <w:color w:val="000000"/>
          <w:sz w:val="28"/>
        </w:rPr>
        <w:t>      (атауын көрсету)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Күтетін нәтижелер (1 жыл)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тоқсан</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тоқсан</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тоқсан</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тоқсан</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Күтетін нәтижелер (2 жыл)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тоқсан</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тоқсан</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тоқсан</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тоқсан</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агроөнеркәсіптік кешені саласындағы</w:t>
            </w:r>
            <w:r>
              <w:br/>
            </w:r>
            <w:r>
              <w:rPr>
                <w:rFonts w:ascii="Times New Roman"/>
                <w:b w:val="false"/>
                <w:i w:val="false"/>
                <w:color w:val="000000"/>
                <w:sz w:val="20"/>
              </w:rPr>
              <w:t>инновациялық жобаларға іріктеу</w:t>
            </w:r>
            <w:r>
              <w:br/>
            </w:r>
            <w:r>
              <w:rPr>
                <w:rFonts w:ascii="Times New Roman"/>
                <w:b w:val="false"/>
                <w:i w:val="false"/>
                <w:color w:val="000000"/>
                <w:sz w:val="20"/>
              </w:rPr>
              <w:t>ұйымдастыру қағидасына</w:t>
            </w:r>
            <w:r>
              <w:br/>
            </w:r>
            <w:r>
              <w:rPr>
                <w:rFonts w:ascii="Times New Roman"/>
                <w:b w:val="false"/>
                <w:i w:val="false"/>
                <w:color w:val="000000"/>
                <w:sz w:val="20"/>
              </w:rPr>
              <w:t>3 қосымша</w:t>
            </w:r>
          </w:p>
        </w:tc>
      </w:tr>
    </w:tbl>
    <w:bookmarkStart w:name="z57" w:id="5"/>
    <w:p>
      <w:pPr>
        <w:spacing w:after="0"/>
        <w:ind w:left="0"/>
        <w:jc w:val="left"/>
      </w:pPr>
      <w:r>
        <w:rPr>
          <w:rFonts w:ascii="Times New Roman"/>
          <w:b/>
          <w:i w:val="false"/>
          <w:color w:val="000000"/>
        </w:rPr>
        <w:t xml:space="preserve"> Инновациялық жобаны (ларды) іске асыру бойынша</w:t>
      </w:r>
      <w:r>
        <w:br/>
      </w:r>
      <w:r>
        <w:rPr>
          <w:rFonts w:ascii="Times New Roman"/>
          <w:b/>
          <w:i w:val="false"/>
          <w:color w:val="000000"/>
        </w:rPr>
        <w:t>іс-шаралар жоспарына түсіндірме хаты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Инновациялық жобаларды іске асыру бойынша іс-шаралар атауы.</w:t>
      </w:r>
      <w:r>
        <w:br/>
      </w:r>
      <w:r>
        <w:rPr>
          <w:rFonts w:ascii="Times New Roman"/>
          <w:b w:val="false"/>
          <w:i w:val="false"/>
          <w:color w:val="000000"/>
          <w:sz w:val="28"/>
        </w:rPr>
        <w:t>
      </w:t>
      </w:r>
      <w:r>
        <w:rPr>
          <w:rFonts w:ascii="Times New Roman"/>
          <w:b w:val="false"/>
          <w:i w:val="false"/>
          <w:color w:val="000000"/>
          <w:sz w:val="28"/>
        </w:rPr>
        <w:t>2. Іс-шаралар өткізілетін мекен жай: аудан, елді мекен.</w:t>
      </w:r>
      <w:r>
        <w:br/>
      </w:r>
      <w:r>
        <w:rPr>
          <w:rFonts w:ascii="Times New Roman"/>
          <w:b w:val="false"/>
          <w:i w:val="false"/>
          <w:color w:val="000000"/>
          <w:sz w:val="28"/>
        </w:rPr>
        <w:t>
      </w:t>
      </w:r>
      <w:r>
        <w:rPr>
          <w:rFonts w:ascii="Times New Roman"/>
          <w:b w:val="false"/>
          <w:i w:val="false"/>
          <w:color w:val="000000"/>
          <w:sz w:val="28"/>
        </w:rPr>
        <w:t>3. Инновациялық жобаларды іске асыру бойынша іс шараларының мақсаты және мәселелері.</w:t>
      </w:r>
      <w:r>
        <w:br/>
      </w:r>
      <w:r>
        <w:rPr>
          <w:rFonts w:ascii="Times New Roman"/>
          <w:b w:val="false"/>
          <w:i w:val="false"/>
          <w:color w:val="000000"/>
          <w:sz w:val="28"/>
        </w:rPr>
        <w:t>
      </w:t>
      </w:r>
      <w:r>
        <w:rPr>
          <w:rFonts w:ascii="Times New Roman"/>
          <w:b w:val="false"/>
          <w:i w:val="false"/>
          <w:color w:val="000000"/>
          <w:sz w:val="28"/>
        </w:rPr>
        <w:t>4. Негізгі өтінім берушімен (ғылыми зерттеу ұйымынан) инновациялық жобаларды іске асырудағы іс-шараларға қатысушы АӨК субъектілерінің қысқаша сипаттамасы (1 беттен артық емес көлемде):</w:t>
      </w:r>
      <w:r>
        <w:br/>
      </w:r>
      <w:r>
        <w:rPr>
          <w:rFonts w:ascii="Times New Roman"/>
          <w:b w:val="false"/>
          <w:i w:val="false"/>
          <w:color w:val="000000"/>
          <w:sz w:val="28"/>
        </w:rPr>
        <w:t>
      толық атауы;</w:t>
      </w:r>
      <w:r>
        <w:br/>
      </w:r>
      <w:r>
        <w:rPr>
          <w:rFonts w:ascii="Times New Roman"/>
          <w:b w:val="false"/>
          <w:i w:val="false"/>
          <w:color w:val="000000"/>
          <w:sz w:val="28"/>
        </w:rPr>
        <w:t>
      негізгі өтінім берушімен инновациялық жобаларды іске асыру бойынша іс-шараларға қатысушы АӨК субъектілерінің сипаттамасы;</w:t>
      </w:r>
      <w:r>
        <w:br/>
      </w:r>
      <w:r>
        <w:rPr>
          <w:rFonts w:ascii="Times New Roman"/>
          <w:b w:val="false"/>
          <w:i w:val="false"/>
          <w:color w:val="000000"/>
          <w:sz w:val="28"/>
        </w:rPr>
        <w:t>
      бас мамандар, олардың орындайтын жұмыстарының түрлері (олардың біліктілігін дәлелдейтін құжаттар және резюмені қоса тіркей отырып);</w:t>
      </w:r>
      <w:r>
        <w:br/>
      </w:r>
      <w:r>
        <w:rPr>
          <w:rFonts w:ascii="Times New Roman"/>
          <w:b w:val="false"/>
          <w:i w:val="false"/>
          <w:color w:val="000000"/>
          <w:sz w:val="28"/>
        </w:rPr>
        <w:t>
      берілген бағдарлама шеңберінде іске асырылатын басқа жобалар туралы ақпарат.</w:t>
      </w:r>
      <w:r>
        <w:br/>
      </w:r>
      <w:r>
        <w:rPr>
          <w:rFonts w:ascii="Times New Roman"/>
          <w:b w:val="false"/>
          <w:i w:val="false"/>
          <w:color w:val="000000"/>
          <w:sz w:val="28"/>
        </w:rPr>
        <w:t>
      Егер АӨК субъектісінің атынан жеке тұлға ұсыныс берген жағдайда, оның жасын, білімін, негізгі қызмет түрлерін және жұмыс тәжірибесін көрсету керек.</w:t>
      </w:r>
      <w:r>
        <w:br/>
      </w:r>
      <w:r>
        <w:rPr>
          <w:rFonts w:ascii="Times New Roman"/>
          <w:b w:val="false"/>
          <w:i w:val="false"/>
          <w:color w:val="000000"/>
          <w:sz w:val="28"/>
        </w:rPr>
        <w:t>
      </w:t>
      </w:r>
      <w:r>
        <w:rPr>
          <w:rFonts w:ascii="Times New Roman"/>
          <w:b w:val="false"/>
          <w:i w:val="false"/>
          <w:color w:val="000000"/>
          <w:sz w:val="28"/>
        </w:rPr>
        <w:t>5. Инновациялық жобаны (ларды) іске асыру мақсатындағы іс-шараны негіздеу. Іс-шараларды жүргізудің маңыздылығы және қажеттігі, оның аймақтық АӨК технологиялық дамуға, еңбек өнімділік арттыруға тигізетін әсері (0,5 беттен аспауы керек).</w:t>
      </w:r>
      <w:r>
        <w:br/>
      </w:r>
      <w:r>
        <w:rPr>
          <w:rFonts w:ascii="Times New Roman"/>
          <w:b w:val="false"/>
          <w:i w:val="false"/>
          <w:color w:val="000000"/>
          <w:sz w:val="28"/>
        </w:rPr>
        <w:t>
      </w:t>
      </w:r>
      <w:r>
        <w:rPr>
          <w:rFonts w:ascii="Times New Roman"/>
          <w:b w:val="false"/>
          <w:i w:val="false"/>
          <w:color w:val="000000"/>
          <w:sz w:val="28"/>
        </w:rPr>
        <w:t>6. Инновациялық жобаларды іске асыру бойынша атқарылатын іс-шаралар шеңберіндегі негізгі жұмыстарды көрсету: қандай жұмыстар жүзеге асырылады, өндіріске қажетті жобаны іске асыру кезіндегі өндірісте жүргізілетін сынақтар мен демонстрация үшін қандай шешімдер мен технологиялар ұсынылады, облыс пен аудан экономикасы мен нақты шаруашылыққа тиімді тәжірибелік маңызын бағалау. Әр жұмыстың мақсатын, мазмұндылығын, ұзақтығын, алынатын нәтижелерді, қажетті расурстар көлемін көрсету керек, сонымен бірге ғылыми әзірлемелерді (технологияларды) Бағдарламаның іс-шарасын іске асыруға қатысатын АӨК субъектісі базасының негізінде қолданысқа енгізу және тарату кезеңінде ғылыми-зерттеу ұйымдары методологиясының қажеттілігін де көрсету керек (2 беттен артық емес көлемде).</w:t>
      </w:r>
      <w:r>
        <w:br/>
      </w:r>
      <w:r>
        <w:rPr>
          <w:rFonts w:ascii="Times New Roman"/>
          <w:b w:val="false"/>
          <w:i w:val="false"/>
          <w:color w:val="000000"/>
          <w:sz w:val="28"/>
        </w:rPr>
        <w:t>
      </w:t>
      </w:r>
      <w:r>
        <w:rPr>
          <w:rFonts w:ascii="Times New Roman"/>
          <w:b w:val="false"/>
          <w:i w:val="false"/>
          <w:color w:val="000000"/>
          <w:sz w:val="28"/>
        </w:rPr>
        <w:t>7. Нәтижелілігі: іске асырылатын инновациялық жобалардың сандық және сапалық көрсеткіштері. Еңбек өнімділігін арттыруда нақты әсері, өтініш берушінің ұсыныстарының өндірістік тиімділігі және аудан (облыс) экономикасына ықпалы.</w:t>
      </w:r>
      <w:r>
        <w:br/>
      </w:r>
      <w:r>
        <w:rPr>
          <w:rFonts w:ascii="Times New Roman"/>
          <w:b w:val="false"/>
          <w:i w:val="false"/>
          <w:color w:val="000000"/>
          <w:sz w:val="28"/>
        </w:rPr>
        <w:t>
      Инновациялық жобаларды аймақтың АӨК шеңберінде қолданысқа енгізудің бұрынғы технологияларға қарағанда экономикалық тиімділігінің сипаттамасы, іс-шаралардың аймақтық АӨК даму көз қарасынан аграрлық нарықтағы жағдайдан іс-шараның орынды екенін дәлелдеу керек (1 бет көлемінде).</w:t>
      </w:r>
      <w:r>
        <w:br/>
      </w:r>
      <w:r>
        <w:rPr>
          <w:rFonts w:ascii="Times New Roman"/>
          <w:b w:val="false"/>
          <w:i w:val="false"/>
          <w:color w:val="000000"/>
          <w:sz w:val="28"/>
        </w:rPr>
        <w:t>
      </w:t>
      </w:r>
      <w:r>
        <w:rPr>
          <w:rFonts w:ascii="Times New Roman"/>
          <w:b w:val="false"/>
          <w:i w:val="false"/>
          <w:color w:val="000000"/>
          <w:sz w:val="28"/>
        </w:rPr>
        <w:t>8. Экологиялық бағалау болжалған технологиялардың аймақтың қоршаған ортасына және табиғи ресурстарына ықпалын бағалауды қамтуы тиіс (оң, бейтарап немесе кері). Кері ықпал болған жағдайда мұндай ықпалды жеңілдету үшін не істелетінін көрсету қажет (0,5 парақтан артық емес).</w:t>
      </w:r>
      <w:r>
        <w:br/>
      </w:r>
      <w:r>
        <w:rPr>
          <w:rFonts w:ascii="Times New Roman"/>
          <w:b w:val="false"/>
          <w:i w:val="false"/>
          <w:color w:val="000000"/>
          <w:sz w:val="28"/>
        </w:rPr>
        <w:t>
      </w:t>
      </w:r>
      <w:r>
        <w:rPr>
          <w:rFonts w:ascii="Times New Roman"/>
          <w:b w:val="false"/>
          <w:i w:val="false"/>
          <w:color w:val="000000"/>
          <w:sz w:val="28"/>
        </w:rPr>
        <w:t>9. Тәуекелдіктер: іске асатын инновациялық жобалардың ойдағыдай аяқталуы бойынша негізгі тәуекелдіктер мен осындай тәуекелдіктерден өту шаралары (0,5 беттен артық емес көлемде).</w:t>
      </w:r>
      <w:r>
        <w:br/>
      </w:r>
      <w:r>
        <w:rPr>
          <w:rFonts w:ascii="Times New Roman"/>
          <w:b w:val="false"/>
          <w:i w:val="false"/>
          <w:color w:val="000000"/>
          <w:sz w:val="28"/>
        </w:rPr>
        <w:t>
      </w:t>
      </w:r>
      <w:r>
        <w:rPr>
          <w:rFonts w:ascii="Times New Roman"/>
          <w:b w:val="false"/>
          <w:i w:val="false"/>
          <w:color w:val="000000"/>
          <w:sz w:val="28"/>
        </w:rPr>
        <w:t>10. Жобаның өміршеңділігі: іске асатын инновациялық жобаларды қаржыландыру аяқталғаннан кейін АӨК субъектілерінде өндірістің тұрақтылығын қамтамасыз ететін іс-шараларды көрсету қажет (0,5 беттен артық емес көлемде).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агроөнеркәсіптік кешені саласындағы</w:t>
            </w:r>
            <w:r>
              <w:br/>
            </w:r>
            <w:r>
              <w:rPr>
                <w:rFonts w:ascii="Times New Roman"/>
                <w:b w:val="false"/>
                <w:i w:val="false"/>
                <w:color w:val="000000"/>
                <w:sz w:val="20"/>
              </w:rPr>
              <w:t>инновациялық жобаларға іріктеу</w:t>
            </w:r>
            <w:r>
              <w:br/>
            </w:r>
            <w:r>
              <w:rPr>
                <w:rFonts w:ascii="Times New Roman"/>
                <w:b w:val="false"/>
                <w:i w:val="false"/>
                <w:color w:val="000000"/>
                <w:sz w:val="20"/>
              </w:rPr>
              <w:t>ұйымдастыру қағидасына</w:t>
            </w:r>
            <w:r>
              <w:br/>
            </w:r>
            <w:r>
              <w:rPr>
                <w:rFonts w:ascii="Times New Roman"/>
                <w:b w:val="false"/>
                <w:i w:val="false"/>
                <w:color w:val="000000"/>
                <w:sz w:val="20"/>
              </w:rPr>
              <w:t>4 қосымша</w:t>
            </w:r>
          </w:p>
        </w:tc>
      </w:tr>
    </w:tbl>
    <w:bookmarkStart w:name="z69" w:id="6"/>
    <w:p>
      <w:pPr>
        <w:spacing w:after="0"/>
        <w:ind w:left="0"/>
        <w:jc w:val="left"/>
      </w:pPr>
      <w:r>
        <w:rPr>
          <w:rFonts w:ascii="Times New Roman"/>
          <w:b/>
          <w:i w:val="false"/>
          <w:color w:val="000000"/>
        </w:rPr>
        <w:t xml:space="preserve"> Инновациялық жобаны (ларды) жүзеге асыру бойынша</w:t>
      </w:r>
      <w:r>
        <w:br/>
      </w:r>
      <w:r>
        <w:rPr>
          <w:rFonts w:ascii="Times New Roman"/>
          <w:b/>
          <w:i w:val="false"/>
          <w:color w:val="000000"/>
        </w:rPr>
        <w:t>іс-шаралардың шығындар сметасы (атауын көрсету)</w:t>
      </w:r>
    </w:p>
    <w:bookmarkEnd w:id="6"/>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631"/>
        <w:gridCol w:w="405"/>
        <w:gridCol w:w="405"/>
        <w:gridCol w:w="405"/>
        <w:gridCol w:w="631"/>
        <w:gridCol w:w="631"/>
        <w:gridCol w:w="631"/>
        <w:gridCol w:w="631"/>
        <w:gridCol w:w="631"/>
        <w:gridCol w:w="631"/>
        <w:gridCol w:w="631"/>
        <w:gridCol w:w="631"/>
        <w:gridCol w:w="631"/>
        <w:gridCol w:w="1081"/>
        <w:gridCol w:w="1081"/>
        <w:gridCol w:w="1081"/>
      </w:tblGrid>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 статьясы</w:t>
            </w:r>
            <w:r>
              <w:br/>
            </w:r>
            <w:r>
              <w:rPr>
                <w:rFonts w:ascii="Times New Roman"/>
                <w:b w:val="false"/>
                <w:i w:val="false"/>
                <w:color w:val="000000"/>
                <w:sz w:val="20"/>
              </w:rPr>
              <w:t>
</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Бағасы</w:t>
            </w:r>
            <w:r>
              <w:br/>
            </w:r>
            <w:r>
              <w:rPr>
                <w:rFonts w:ascii="Times New Roman"/>
                <w:b w:val="false"/>
                <w:i w:val="false"/>
                <w:color w:val="000000"/>
                <w:sz w:val="20"/>
              </w:rPr>
              <w:t>
</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құны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ай сайын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Жалақы</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сапар шығыны</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шығындар</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Жанама шығындар</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w:t>
      </w:r>
      <w:r>
        <w:br/>
      </w:r>
      <w:r>
        <w:rPr>
          <w:rFonts w:ascii="Times New Roman"/>
          <w:b w:val="false"/>
          <w:i w:val="false"/>
          <w:color w:val="000000"/>
          <w:sz w:val="28"/>
        </w:rPr>
        <w:t>
      1. Инновациялық жобаларды жүзеге асыру бойынша әр-жылға іс-шаралар жеке-жеке көрсетіледі.</w:t>
      </w:r>
      <w:r>
        <w:br/>
      </w:r>
      <w:r>
        <w:rPr>
          <w:rFonts w:ascii="Times New Roman"/>
          <w:b w:val="false"/>
          <w:i w:val="false"/>
          <w:color w:val="000000"/>
          <w:sz w:val="28"/>
        </w:rPr>
        <w:t>
      2. Өтініш берушінің өз қаражатынан және бюджеттік қаражаттардан қаржыландырылатын шығындар жеке көрсетіледі (бар болғанда).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агроөнеркәсіптік кешені саласындағы</w:t>
            </w:r>
            <w:r>
              <w:br/>
            </w:r>
            <w:r>
              <w:rPr>
                <w:rFonts w:ascii="Times New Roman"/>
                <w:b w:val="false"/>
                <w:i w:val="false"/>
                <w:color w:val="000000"/>
                <w:sz w:val="20"/>
              </w:rPr>
              <w:t>инновациялық жобаларға іріктеу</w:t>
            </w:r>
            <w:r>
              <w:br/>
            </w:r>
            <w:r>
              <w:rPr>
                <w:rFonts w:ascii="Times New Roman"/>
                <w:b w:val="false"/>
                <w:i w:val="false"/>
                <w:color w:val="000000"/>
                <w:sz w:val="20"/>
              </w:rPr>
              <w:t>ұйымдастыру қағидасына</w:t>
            </w:r>
            <w:r>
              <w:br/>
            </w:r>
            <w:r>
              <w:rPr>
                <w:rFonts w:ascii="Times New Roman"/>
                <w:b w:val="false"/>
                <w:i w:val="false"/>
                <w:color w:val="000000"/>
                <w:sz w:val="20"/>
              </w:rPr>
              <w:t>5 қосымша</w:t>
            </w:r>
          </w:p>
        </w:tc>
      </w:tr>
    </w:tbl>
    <w:bookmarkStart w:name="z71" w:id="7"/>
    <w:p>
      <w:pPr>
        <w:spacing w:after="0"/>
        <w:ind w:left="0"/>
        <w:jc w:val="left"/>
      </w:pPr>
      <w:r>
        <w:rPr>
          <w:rFonts w:ascii="Times New Roman"/>
          <w:b/>
          <w:i w:val="false"/>
          <w:color w:val="000000"/>
        </w:rPr>
        <w:t xml:space="preserve"> Қарағанды облысының АӨК саласында инновациялық</w:t>
      </w:r>
      <w:r>
        <w:br/>
      </w:r>
      <w:r>
        <w:rPr>
          <w:rFonts w:ascii="Times New Roman"/>
          <w:b/>
          <w:i w:val="false"/>
          <w:color w:val="000000"/>
        </w:rPr>
        <w:t>жобаларды енгізу және тарату жөніндегі</w:t>
      </w:r>
      <w:r>
        <w:br/>
      </w:r>
      <w:r>
        <w:rPr>
          <w:rFonts w:ascii="Times New Roman"/>
          <w:b/>
          <w:i w:val="false"/>
          <w:color w:val="000000"/>
        </w:rPr>
        <w:t>үлгі келісім-шарты</w:t>
      </w:r>
    </w:p>
    <w:bookmarkEnd w:id="7"/>
    <w:p>
      <w:pPr>
        <w:spacing w:after="0"/>
        <w:ind w:left="0"/>
        <w:jc w:val="left"/>
      </w:pPr>
      <w:r>
        <w:rPr>
          <w:rFonts w:ascii="Times New Roman"/>
          <w:b w:val="false"/>
          <w:i w:val="false"/>
          <w:color w:val="000000"/>
          <w:sz w:val="28"/>
        </w:rPr>
        <w:t>       N _____ 20 __ жылғы "___" __________</w:t>
      </w:r>
      <w:r>
        <w:br/>
      </w:r>
      <w:r>
        <w:rPr>
          <w:rFonts w:ascii="Times New Roman"/>
          <w:b w:val="false"/>
          <w:i w:val="false"/>
          <w:color w:val="000000"/>
          <w:sz w:val="28"/>
        </w:rPr>
        <w:t>
       Бұдан әрі Тапсырыс беруші деп аталатын _______________________,</w:t>
      </w:r>
      <w:r>
        <w:br/>
      </w:r>
      <w:r>
        <w:rPr>
          <w:rFonts w:ascii="Times New Roman"/>
          <w:b w:val="false"/>
          <w:i w:val="false"/>
          <w:color w:val="000000"/>
          <w:sz w:val="28"/>
        </w:rPr>
        <w:t>
      _____________________________________ Ережесі негізінде әрекет ететін</w:t>
      </w:r>
      <w:r>
        <w:br/>
      </w:r>
      <w:r>
        <w:rPr>
          <w:rFonts w:ascii="Times New Roman"/>
          <w:b w:val="false"/>
          <w:i w:val="false"/>
          <w:color w:val="000000"/>
          <w:sz w:val="28"/>
        </w:rPr>
        <w:t>
      ____________________ тұлғасында бір тараптан және бұдан әрі Орындаушы</w:t>
      </w:r>
      <w:r>
        <w:br/>
      </w:r>
      <w:r>
        <w:rPr>
          <w:rFonts w:ascii="Times New Roman"/>
          <w:b w:val="false"/>
          <w:i w:val="false"/>
          <w:color w:val="000000"/>
          <w:sz w:val="28"/>
        </w:rPr>
        <w:t>
      деп аталатын __________________________________________________ Жарғы</w:t>
      </w:r>
      <w:r>
        <w:br/>
      </w:r>
      <w:r>
        <w:rPr>
          <w:rFonts w:ascii="Times New Roman"/>
          <w:b w:val="false"/>
          <w:i w:val="false"/>
          <w:color w:val="000000"/>
          <w:sz w:val="28"/>
        </w:rPr>
        <w:t>
      негізінде әрекет ететін ___________________________________ директоры</w:t>
      </w:r>
      <w:r>
        <w:br/>
      </w:r>
      <w:r>
        <w:rPr>
          <w:rFonts w:ascii="Times New Roman"/>
          <w:b w:val="false"/>
          <w:i w:val="false"/>
          <w:color w:val="000000"/>
          <w:sz w:val="28"/>
        </w:rPr>
        <w:t>
      тұлғасында екінші тараптан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 әкімшісі)</w:t>
      </w:r>
      <w:r>
        <w:br/>
      </w:r>
      <w:r>
        <w:rPr>
          <w:rFonts w:ascii="Times New Roman"/>
          <w:b w:val="false"/>
          <w:i w:val="false"/>
          <w:color w:val="000000"/>
          <w:sz w:val="28"/>
        </w:rPr>
        <w:t>
      20 __ жылғы "__" _______ N ____ шешімін және 20 __ жылғы "__" _______</w:t>
      </w:r>
      <w:r>
        <w:br/>
      </w:r>
      <w:r>
        <w:rPr>
          <w:rFonts w:ascii="Times New Roman"/>
          <w:b w:val="false"/>
          <w:i w:val="false"/>
          <w:color w:val="000000"/>
          <w:sz w:val="28"/>
        </w:rPr>
        <w:t>
      Комиссия отырысының N ___ шешімін басшылыққа ала отырып, инновациялық</w:t>
      </w:r>
      <w:r>
        <w:br/>
      </w:r>
      <w:r>
        <w:rPr>
          <w:rFonts w:ascii="Times New Roman"/>
          <w:b w:val="false"/>
          <w:i w:val="false"/>
          <w:color w:val="000000"/>
          <w:sz w:val="28"/>
        </w:rPr>
        <w:t>
      жобаны енгізу және тарату жөнінде осы Келісім-шарт жасасты және</w:t>
      </w:r>
      <w:r>
        <w:br/>
      </w:r>
      <w:r>
        <w:rPr>
          <w:rFonts w:ascii="Times New Roman"/>
          <w:b w:val="false"/>
          <w:i w:val="false"/>
          <w:color w:val="000000"/>
          <w:sz w:val="28"/>
        </w:rPr>
        <w:t>
      төмендегілер туралы келісімге келді:</w:t>
      </w:r>
      <w:r>
        <w:br/>
      </w:r>
      <w:r>
        <w:rPr>
          <w:rFonts w:ascii="Times New Roman"/>
          <w:b w:val="false"/>
          <w:i w:val="false"/>
          <w:color w:val="000000"/>
          <w:sz w:val="28"/>
        </w:rPr>
        <w:t>
</w:t>
      </w:r>
    </w:p>
    <w:bookmarkStart w:name="z72" w:id="8"/>
    <w:p>
      <w:pPr>
        <w:spacing w:after="0"/>
        <w:ind w:left="0"/>
        <w:jc w:val="left"/>
      </w:pPr>
      <w:r>
        <w:rPr>
          <w:rFonts w:ascii="Times New Roman"/>
          <w:b/>
          <w:i w:val="false"/>
          <w:color w:val="000000"/>
        </w:rPr>
        <w:t xml:space="preserve"> 1. Келісім-шарттың мәні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Тапсырыс беруші тапсырады, ал Орындаушы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орындалатын 019 "Инновациялық тәжірибені тарату және енгізу жөніндегі іс-шараларды жүргізу" бюджеттік бағдарламасы аясында АӨК саласында өңірлік инновациялық жобаны енгізу және тарату бойынша іс-шараларды жүргізуді өз міндетіне алады.</w:t>
      </w:r>
      <w:r>
        <w:br/>
      </w:r>
      <w:r>
        <w:rPr>
          <w:rFonts w:ascii="Times New Roman"/>
          <w:b w:val="false"/>
          <w:i w:val="false"/>
          <w:color w:val="000000"/>
          <w:sz w:val="28"/>
        </w:rPr>
        <w:t>
      Бағдарламасы:</w:t>
      </w:r>
      <w:r>
        <w:br/>
      </w:r>
      <w:r>
        <w:rPr>
          <w:rFonts w:ascii="Times New Roman"/>
          <w:b w:val="false"/>
          <w:i w:val="false"/>
          <w:color w:val="000000"/>
          <w:sz w:val="28"/>
        </w:rPr>
        <w:t>
      Бағыты:</w:t>
      </w:r>
      <w:r>
        <w:br/>
      </w:r>
      <w:r>
        <w:rPr>
          <w:rFonts w:ascii="Times New Roman"/>
          <w:b w:val="false"/>
          <w:i w:val="false"/>
          <w:color w:val="000000"/>
          <w:sz w:val="28"/>
        </w:rPr>
        <w:t>
      Тақырыбы:</w:t>
      </w:r>
      <w:r>
        <w:br/>
      </w:r>
      <w:r>
        <w:rPr>
          <w:rFonts w:ascii="Times New Roman"/>
          <w:b w:val="false"/>
          <w:i w:val="false"/>
          <w:color w:val="000000"/>
          <w:sz w:val="28"/>
        </w:rPr>
        <w:t>
      </w:t>
      </w:r>
      <w:r>
        <w:rPr>
          <w:rFonts w:ascii="Times New Roman"/>
          <w:b w:val="false"/>
          <w:i w:val="false"/>
          <w:color w:val="000000"/>
          <w:sz w:val="28"/>
        </w:rPr>
        <w:t>2. Орындаушы келесі шаруашылықтардың өндірістік жағдайларында</w:t>
      </w:r>
      <w:r>
        <w:br/>
      </w:r>
      <w:r>
        <w:rPr>
          <w:rFonts w:ascii="Times New Roman"/>
          <w:b w:val="false"/>
          <w:i w:val="false"/>
          <w:color w:val="000000"/>
          <w:sz w:val="28"/>
        </w:rPr>
        <w:t>
      "___________________________" ЖШС әзірленген және осы Келісім-шарттың</w:t>
      </w:r>
      <w:r>
        <w:br/>
      </w:r>
      <w:r>
        <w:rPr>
          <w:rFonts w:ascii="Times New Roman"/>
          <w:b w:val="false"/>
          <w:i w:val="false"/>
          <w:color w:val="000000"/>
          <w:sz w:val="28"/>
        </w:rPr>
        <w:t>
      ажыратылмайтын бөлігі болып табылатын _______________________________</w:t>
      </w:r>
      <w:r>
        <w:br/>
      </w:r>
      <w:r>
        <w:rPr>
          <w:rFonts w:ascii="Times New Roman"/>
          <w:b w:val="false"/>
          <w:i w:val="false"/>
          <w:color w:val="000000"/>
          <w:sz w:val="28"/>
        </w:rPr>
        <w:t>
      өңірлік _________________________________________ инновациялық жобаны</w:t>
      </w:r>
      <w:r>
        <w:br/>
      </w:r>
      <w:r>
        <w:rPr>
          <w:rFonts w:ascii="Times New Roman"/>
          <w:b w:val="false"/>
          <w:i w:val="false"/>
          <w:color w:val="000000"/>
          <w:sz w:val="28"/>
        </w:rPr>
        <w:t>
      енгізу және тарату бойынша қызметтерді көрсетуге міндетті:</w:t>
      </w:r>
      <w:r>
        <w:br/>
      </w:r>
      <w:r>
        <w:rPr>
          <w:rFonts w:ascii="Times New Roman"/>
          <w:b w:val="false"/>
          <w:i w:val="false"/>
          <w:color w:val="000000"/>
          <w:sz w:val="28"/>
        </w:rPr>
        <w:t>
       1) ________________________________</w:t>
      </w:r>
      <w:r>
        <w:br/>
      </w:r>
      <w:r>
        <w:rPr>
          <w:rFonts w:ascii="Times New Roman"/>
          <w:b w:val="false"/>
          <w:i w:val="false"/>
          <w:color w:val="000000"/>
          <w:sz w:val="28"/>
        </w:rPr>
        <w:t>
       2) ________________________________</w:t>
      </w:r>
      <w:r>
        <w:br/>
      </w:r>
      <w:r>
        <w:rPr>
          <w:rFonts w:ascii="Times New Roman"/>
          <w:b w:val="false"/>
          <w:i w:val="false"/>
          <w:color w:val="000000"/>
          <w:sz w:val="28"/>
        </w:rPr>
        <w:t>
       3) ________________________________</w:t>
      </w:r>
      <w:r>
        <w:br/>
      </w:r>
      <w:r>
        <w:rPr>
          <w:rFonts w:ascii="Times New Roman"/>
          <w:b w:val="false"/>
          <w:i w:val="false"/>
          <w:color w:val="000000"/>
          <w:sz w:val="28"/>
        </w:rPr>
        <w:t>
      </w:t>
      </w:r>
      <w:r>
        <w:rPr>
          <w:rFonts w:ascii="Times New Roman"/>
          <w:b w:val="false"/>
          <w:i w:val="false"/>
          <w:color w:val="000000"/>
          <w:sz w:val="28"/>
        </w:rPr>
        <w:t>3. Орындаушымен қызмет көрсету мерзімі – 201 __ жылдың ағымы.</w:t>
      </w:r>
      <w:r>
        <w:br/>
      </w:r>
      <w:r>
        <w:rPr>
          <w:rFonts w:ascii="Times New Roman"/>
          <w:b w:val="false"/>
          <w:i w:val="false"/>
          <w:color w:val="000000"/>
          <w:sz w:val="28"/>
        </w:rPr>
        <w:t>
      </w:t>
      </w:r>
      <w:r>
        <w:rPr>
          <w:rFonts w:ascii="Times New Roman"/>
          <w:b w:val="false"/>
          <w:i w:val="false"/>
          <w:color w:val="000000"/>
          <w:sz w:val="28"/>
        </w:rPr>
        <w:t>4. Төменде көрсетілген құжаттар мен онда айтылған шарттар осы Келісім-шартты құрайды және оның ажыратылмайтын бөлігі болып табылады:</w:t>
      </w:r>
      <w:r>
        <w:br/>
      </w:r>
      <w:r>
        <w:rPr>
          <w:rFonts w:ascii="Times New Roman"/>
          <w:b w:val="false"/>
          <w:i w:val="false"/>
          <w:color w:val="000000"/>
          <w:sz w:val="28"/>
        </w:rPr>
        <w:t>
      1) осы Келісім-шарт;</w:t>
      </w:r>
      <w:r>
        <w:br/>
      </w:r>
      <w:r>
        <w:rPr>
          <w:rFonts w:ascii="Times New Roman"/>
          <w:b w:val="false"/>
          <w:i w:val="false"/>
          <w:color w:val="000000"/>
          <w:sz w:val="28"/>
        </w:rPr>
        <w:t xml:space="preserve">
      2) осы Келісім-шарттың </w:t>
      </w:r>
      <w:r>
        <w:rPr>
          <w:rFonts w:ascii="Times New Roman"/>
          <w:b w:val="false"/>
          <w:i w:val="false"/>
          <w:color w:val="000000"/>
          <w:sz w:val="28"/>
        </w:rPr>
        <w:t>2 тармағында</w:t>
      </w:r>
      <w:r>
        <w:rPr>
          <w:rFonts w:ascii="Times New Roman"/>
          <w:b w:val="false"/>
          <w:i w:val="false"/>
          <w:color w:val="000000"/>
          <w:sz w:val="28"/>
        </w:rPr>
        <w:t xml:space="preserve"> баяндалған инновациялық жобаның сипаттамасы (техникалық спецификациясы);</w:t>
      </w:r>
      <w:r>
        <w:br/>
      </w:r>
      <w:r>
        <w:rPr>
          <w:rFonts w:ascii="Times New Roman"/>
          <w:b w:val="false"/>
          <w:i w:val="false"/>
          <w:color w:val="000000"/>
          <w:sz w:val="28"/>
        </w:rPr>
        <w:t xml:space="preserve">
      3) осы Келісім-шарттың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қызметті қабылдау–табыстау актісі.</w:t>
      </w:r>
      <w:r>
        <w:br/>
      </w:r>
      <w:r>
        <w:rPr>
          <w:rFonts w:ascii="Times New Roman"/>
          <w:b w:val="false"/>
          <w:i w:val="false"/>
          <w:color w:val="000000"/>
          <w:sz w:val="28"/>
        </w:rPr>
        <w:t>
      </w:t>
      </w:r>
      <w:r>
        <w:rPr>
          <w:rFonts w:ascii="Times New Roman"/>
          <w:b w:val="false"/>
          <w:i w:val="false"/>
          <w:color w:val="000000"/>
          <w:sz w:val="28"/>
        </w:rPr>
        <w:t>5. Тапсырыс беруші мен Орындаушы арасында қызметті қабылдау-табыстау актісіне қол қойылғаннан кейін ғана қызмет көрсетілді деп есептеледі.</w:t>
      </w:r>
      <w:r>
        <w:br/>
      </w:r>
      <w:r>
        <w:rPr>
          <w:rFonts w:ascii="Times New Roman"/>
          <w:b w:val="false"/>
          <w:i w:val="false"/>
          <w:color w:val="000000"/>
          <w:sz w:val="28"/>
        </w:rPr>
        <w:t>
</w:t>
      </w:r>
    </w:p>
    <w:bookmarkStart w:name="z78" w:id="9"/>
    <w:p>
      <w:pPr>
        <w:spacing w:after="0"/>
        <w:ind w:left="0"/>
        <w:jc w:val="left"/>
      </w:pPr>
      <w:r>
        <w:rPr>
          <w:rFonts w:ascii="Times New Roman"/>
          <w:b/>
          <w:i w:val="false"/>
          <w:color w:val="000000"/>
        </w:rPr>
        <w:t xml:space="preserve"> 2. Инновациялық жобаның біліктілік белгілері бойынша сипаттамасымен экономикалық көрсеткіштері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6. Жұмыс бағыты.</w:t>
      </w:r>
      <w:r>
        <w:br/>
      </w:r>
      <w:r>
        <w:rPr>
          <w:rFonts w:ascii="Times New Roman"/>
          <w:b w:val="false"/>
          <w:i w:val="false"/>
          <w:color w:val="000000"/>
          <w:sz w:val="28"/>
        </w:rPr>
        <w:t>
      </w:t>
      </w:r>
      <w:r>
        <w:rPr>
          <w:rFonts w:ascii="Times New Roman"/>
          <w:b w:val="false"/>
          <w:i w:val="false"/>
          <w:color w:val="000000"/>
          <w:sz w:val="28"/>
        </w:rPr>
        <w:t>7. Ғылыми-техникалық деңгейі (жаңалық).</w:t>
      </w:r>
      <w:r>
        <w:br/>
      </w:r>
      <w:r>
        <w:rPr>
          <w:rFonts w:ascii="Times New Roman"/>
          <w:b w:val="false"/>
          <w:i w:val="false"/>
          <w:color w:val="000000"/>
          <w:sz w:val="28"/>
        </w:rPr>
        <w:t>
      </w:t>
      </w:r>
      <w:r>
        <w:rPr>
          <w:rFonts w:ascii="Times New Roman"/>
          <w:b w:val="false"/>
          <w:i w:val="false"/>
          <w:color w:val="000000"/>
          <w:sz w:val="28"/>
        </w:rPr>
        <w:t>8. Аймақтың АӨК қолданатын жері.</w:t>
      </w:r>
      <w:r>
        <w:br/>
      </w:r>
      <w:r>
        <w:rPr>
          <w:rFonts w:ascii="Times New Roman"/>
          <w:b w:val="false"/>
          <w:i w:val="false"/>
          <w:color w:val="000000"/>
          <w:sz w:val="28"/>
        </w:rPr>
        <w:t>
      </w:t>
      </w:r>
      <w:r>
        <w:rPr>
          <w:rFonts w:ascii="Times New Roman"/>
          <w:b w:val="false"/>
          <w:i w:val="false"/>
          <w:color w:val="000000"/>
          <w:sz w:val="28"/>
        </w:rPr>
        <w:t>9. Енгізу мен таратудың соңғы нақты нәтижесі.</w:t>
      </w:r>
      <w:r>
        <w:br/>
      </w:r>
      <w:r>
        <w:rPr>
          <w:rFonts w:ascii="Times New Roman"/>
          <w:b w:val="false"/>
          <w:i w:val="false"/>
          <w:color w:val="000000"/>
          <w:sz w:val="28"/>
        </w:rPr>
        <w:t>
      </w:t>
      </w:r>
      <w:r>
        <w:rPr>
          <w:rFonts w:ascii="Times New Roman"/>
          <w:b w:val="false"/>
          <w:i w:val="false"/>
          <w:color w:val="000000"/>
          <w:sz w:val="28"/>
        </w:rPr>
        <w:t>10. Енгізу мен таратудың экономикалық тиімділігі.</w:t>
      </w:r>
      <w:r>
        <w:br/>
      </w:r>
      <w:r>
        <w:rPr>
          <w:rFonts w:ascii="Times New Roman"/>
          <w:b w:val="false"/>
          <w:i w:val="false"/>
          <w:color w:val="000000"/>
          <w:sz w:val="28"/>
        </w:rPr>
        <w:t>
</w:t>
      </w:r>
    </w:p>
    <w:bookmarkStart w:name="z84" w:id="10"/>
    <w:p>
      <w:pPr>
        <w:spacing w:after="0"/>
        <w:ind w:left="0"/>
        <w:jc w:val="left"/>
      </w:pPr>
      <w:r>
        <w:rPr>
          <w:rFonts w:ascii="Times New Roman"/>
          <w:b/>
          <w:i w:val="false"/>
          <w:color w:val="000000"/>
        </w:rPr>
        <w:t xml:space="preserve"> 3. Тараптардың құқықтары мен міндеттері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11. Орындаушы:</w:t>
      </w:r>
      <w:r>
        <w:br/>
      </w:r>
      <w:r>
        <w:rPr>
          <w:rFonts w:ascii="Times New Roman"/>
          <w:b w:val="false"/>
          <w:i w:val="false"/>
          <w:color w:val="000000"/>
          <w:sz w:val="28"/>
        </w:rPr>
        <w:t>
      1) Қызметтерді тиісті сапада инновациялық жобаны іске асыру бойынша іс-шаралар жоспарына сәйкес көрсетуге;</w:t>
      </w:r>
      <w:r>
        <w:br/>
      </w:r>
      <w:r>
        <w:rPr>
          <w:rFonts w:ascii="Times New Roman"/>
          <w:b w:val="false"/>
          <w:i w:val="false"/>
          <w:color w:val="000000"/>
          <w:sz w:val="28"/>
        </w:rPr>
        <w:t xml:space="preserve">
      2) Қызметті осы Келісім-шарттың </w:t>
      </w:r>
      <w:r>
        <w:rPr>
          <w:rFonts w:ascii="Times New Roman"/>
          <w:b w:val="false"/>
          <w:i w:val="false"/>
          <w:color w:val="000000"/>
          <w:sz w:val="28"/>
        </w:rPr>
        <w:t>3 тармағында</w:t>
      </w:r>
      <w:r>
        <w:rPr>
          <w:rFonts w:ascii="Times New Roman"/>
          <w:b w:val="false"/>
          <w:i w:val="false"/>
          <w:color w:val="000000"/>
          <w:sz w:val="28"/>
        </w:rPr>
        <w:t xml:space="preserve"> көрсетілген мерзімде толық көлемде көрсетуге;</w:t>
      </w:r>
      <w:r>
        <w:br/>
      </w:r>
      <w:r>
        <w:rPr>
          <w:rFonts w:ascii="Times New Roman"/>
          <w:b w:val="false"/>
          <w:i w:val="false"/>
          <w:color w:val="000000"/>
          <w:sz w:val="28"/>
        </w:rPr>
        <w:t>
      3) Егер Орындаушы тарапынан осы Келісім-шарттың талаптарынан ауытқу болса, Тапсырыс берушінің талабы бойынша барлық табылған кемшіліктерді ақысыз түзетуге;</w:t>
      </w:r>
      <w:r>
        <w:br/>
      </w:r>
      <w:r>
        <w:rPr>
          <w:rFonts w:ascii="Times New Roman"/>
          <w:b w:val="false"/>
          <w:i w:val="false"/>
          <w:color w:val="000000"/>
          <w:sz w:val="28"/>
        </w:rPr>
        <w:t xml:space="preserve">
      4) Орындаушы </w:t>
      </w:r>
      <w:r>
        <w:rPr>
          <w:rFonts w:ascii="Times New Roman"/>
          <w:b w:val="false"/>
          <w:i w:val="false"/>
          <w:color w:val="000000"/>
          <w:sz w:val="28"/>
        </w:rPr>
        <w:t>3 тармақта</w:t>
      </w:r>
      <w:r>
        <w:rPr>
          <w:rFonts w:ascii="Times New Roman"/>
          <w:b w:val="false"/>
          <w:i w:val="false"/>
          <w:color w:val="000000"/>
          <w:sz w:val="28"/>
        </w:rPr>
        <w:t xml:space="preserve"> көрсетілген мерзімде Тапсырыс берушіге атқарылған жұмыстар туралы толық қорытынды есепті тапсыруға міндетті.</w:t>
      </w:r>
      <w:r>
        <w:br/>
      </w:r>
      <w:r>
        <w:rPr>
          <w:rFonts w:ascii="Times New Roman"/>
          <w:b w:val="false"/>
          <w:i w:val="false"/>
          <w:color w:val="000000"/>
          <w:sz w:val="28"/>
        </w:rPr>
        <w:t>
      </w:t>
      </w:r>
      <w:r>
        <w:rPr>
          <w:rFonts w:ascii="Times New Roman"/>
          <w:b w:val="false"/>
          <w:i w:val="false"/>
          <w:color w:val="000000"/>
          <w:sz w:val="28"/>
        </w:rPr>
        <w:t>12. Орындаушы:</w:t>
      </w:r>
      <w:r>
        <w:br/>
      </w:r>
      <w:r>
        <w:rPr>
          <w:rFonts w:ascii="Times New Roman"/>
          <w:b w:val="false"/>
          <w:i w:val="false"/>
          <w:color w:val="000000"/>
          <w:sz w:val="28"/>
        </w:rPr>
        <w:t xml:space="preserve">
      1) Осы Келісім-шарттың </w:t>
      </w:r>
      <w:r>
        <w:rPr>
          <w:rFonts w:ascii="Times New Roman"/>
          <w:b w:val="false"/>
          <w:i w:val="false"/>
          <w:color w:val="000000"/>
          <w:sz w:val="28"/>
        </w:rPr>
        <w:t>16 тармағына</w:t>
      </w:r>
      <w:r>
        <w:rPr>
          <w:rFonts w:ascii="Times New Roman"/>
          <w:b w:val="false"/>
          <w:i w:val="false"/>
          <w:color w:val="000000"/>
          <w:sz w:val="28"/>
        </w:rPr>
        <w:t xml:space="preserve"> сәйкес атқарылған жұмыс үшін ақы талап етуге құқылы.</w:t>
      </w:r>
      <w:r>
        <w:br/>
      </w:r>
      <w:r>
        <w:rPr>
          <w:rFonts w:ascii="Times New Roman"/>
          <w:b w:val="false"/>
          <w:i w:val="false"/>
          <w:color w:val="000000"/>
          <w:sz w:val="28"/>
        </w:rPr>
        <w:t>
      </w:t>
      </w:r>
      <w:r>
        <w:rPr>
          <w:rFonts w:ascii="Times New Roman"/>
          <w:b w:val="false"/>
          <w:i w:val="false"/>
          <w:color w:val="000000"/>
          <w:sz w:val="28"/>
        </w:rPr>
        <w:t>13. Тапсырыс беруші:</w:t>
      </w:r>
      <w:r>
        <w:br/>
      </w:r>
      <w:r>
        <w:rPr>
          <w:rFonts w:ascii="Times New Roman"/>
          <w:b w:val="false"/>
          <w:i w:val="false"/>
          <w:color w:val="000000"/>
          <w:sz w:val="28"/>
        </w:rPr>
        <w:t>
      1) Осы Келісім-шарттың тармағымен белгіленген шарттарымен мерзімінде атқарылған жұмыстың ақысын төлеуге міндетті.</w:t>
      </w:r>
      <w:r>
        <w:br/>
      </w:r>
      <w:r>
        <w:rPr>
          <w:rFonts w:ascii="Times New Roman"/>
          <w:b w:val="false"/>
          <w:i w:val="false"/>
          <w:color w:val="000000"/>
          <w:sz w:val="28"/>
        </w:rPr>
        <w:t>
      </w:t>
      </w:r>
      <w:r>
        <w:rPr>
          <w:rFonts w:ascii="Times New Roman"/>
          <w:b w:val="false"/>
          <w:i w:val="false"/>
          <w:color w:val="000000"/>
          <w:sz w:val="28"/>
        </w:rPr>
        <w:t>14. Тапсырыс беруші:</w:t>
      </w:r>
      <w:r>
        <w:br/>
      </w:r>
      <w:r>
        <w:rPr>
          <w:rFonts w:ascii="Times New Roman"/>
          <w:b w:val="false"/>
          <w:i w:val="false"/>
          <w:color w:val="000000"/>
          <w:sz w:val="28"/>
        </w:rPr>
        <w:t>
      1) Орындаушымен атқарылған жұмыстың барысы мен сапасын оның қызметіне араласпай тексеруге;</w:t>
      </w:r>
      <w:r>
        <w:br/>
      </w:r>
      <w:r>
        <w:rPr>
          <w:rFonts w:ascii="Times New Roman"/>
          <w:b w:val="false"/>
          <w:i w:val="false"/>
          <w:color w:val="000000"/>
          <w:sz w:val="28"/>
        </w:rPr>
        <w:t>
      2) Тапсырыс беруші атқарылған жұмыс актісіне қол қойғанға дейін көрсетілген қызметтің бөлігіне пропорционалды бекітілген бағаның бөлігін Орындаушыға төлеп, кез-келген уақытта Келісім-шартты орындаудан бас тартуға құқылы.</w:t>
      </w:r>
      <w:r>
        <w:br/>
      </w:r>
      <w:r>
        <w:rPr>
          <w:rFonts w:ascii="Times New Roman"/>
          <w:b w:val="false"/>
          <w:i w:val="false"/>
          <w:color w:val="000000"/>
          <w:sz w:val="28"/>
        </w:rPr>
        <w:t>
</w:t>
      </w:r>
    </w:p>
    <w:bookmarkStart w:name="z89" w:id="11"/>
    <w:p>
      <w:pPr>
        <w:spacing w:after="0"/>
        <w:ind w:left="0"/>
        <w:jc w:val="left"/>
      </w:pPr>
      <w:r>
        <w:rPr>
          <w:rFonts w:ascii="Times New Roman"/>
          <w:b/>
          <w:i w:val="false"/>
          <w:color w:val="000000"/>
        </w:rPr>
        <w:t xml:space="preserve"> 4. Келісім-шарттың жалпы сомасы және төлеу шарты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15. Келісім-шарттың көрсетілген қызметке, барлық салықтардың есебіне және басқа да бюджетке міндетті төлемдерге байланысты барлық шығындардың құнын қосқандағы жалпы сомасы _____________ (жазбаша) теңгені құрайды.</w:t>
      </w:r>
      <w:r>
        <w:br/>
      </w:r>
      <w:r>
        <w:rPr>
          <w:rFonts w:ascii="Times New Roman"/>
          <w:b w:val="false"/>
          <w:i w:val="false"/>
          <w:color w:val="000000"/>
          <w:sz w:val="28"/>
        </w:rPr>
        <w:t>
      </w:t>
      </w:r>
      <w:r>
        <w:rPr>
          <w:rFonts w:ascii="Times New Roman"/>
          <w:b w:val="false"/>
          <w:i w:val="false"/>
          <w:color w:val="000000"/>
          <w:sz w:val="28"/>
        </w:rPr>
        <w:t>16. Орындаушының қызметтері Тапсырыс берушімен келесі тәртіпте төленеді:</w:t>
      </w:r>
      <w:r>
        <w:br/>
      </w:r>
      <w:r>
        <w:rPr>
          <w:rFonts w:ascii="Times New Roman"/>
          <w:b w:val="false"/>
          <w:i w:val="false"/>
          <w:color w:val="000000"/>
          <w:sz w:val="28"/>
        </w:rPr>
        <w:t>
      Тапсырыс беруші осы Келісім-шарт Қазынашылық органдарында тіркелгеннен бастап 5 (бес) банктік күннің ішінде Келісім-шарт сомасының 30 пайызын алдын ала төлейді;</w:t>
      </w:r>
      <w:r>
        <w:br/>
      </w:r>
      <w:r>
        <w:rPr>
          <w:rFonts w:ascii="Times New Roman"/>
          <w:b w:val="false"/>
          <w:i w:val="false"/>
          <w:color w:val="000000"/>
          <w:sz w:val="28"/>
        </w:rPr>
        <w:t>
      Келесі төлемдерді Орындаушының шот-фактура мен атқарылған жұмысты қабылдау-табыстау актісі негізінде аванс толық өтелгеннен кейін нақты көрсетілген қызметтер бойынша ай сайын жүргізіліп отырады.</w:t>
      </w:r>
      <w:r>
        <w:br/>
      </w:r>
      <w:r>
        <w:rPr>
          <w:rFonts w:ascii="Times New Roman"/>
          <w:b w:val="false"/>
          <w:i w:val="false"/>
          <w:color w:val="000000"/>
          <w:sz w:val="28"/>
        </w:rPr>
        <w:t>
      </w:t>
      </w:r>
      <w:r>
        <w:rPr>
          <w:rFonts w:ascii="Times New Roman"/>
          <w:b w:val="false"/>
          <w:i w:val="false"/>
          <w:color w:val="000000"/>
          <w:sz w:val="28"/>
        </w:rPr>
        <w:t>17. Қаржыландыру көзі: Облыстық жергілікті бюджет.</w:t>
      </w:r>
      <w:r>
        <w:br/>
      </w:r>
      <w:r>
        <w:rPr>
          <w:rFonts w:ascii="Times New Roman"/>
          <w:b w:val="false"/>
          <w:i w:val="false"/>
          <w:color w:val="000000"/>
          <w:sz w:val="28"/>
        </w:rPr>
        <w:t>
      </w:t>
      </w:r>
      <w:r>
        <w:rPr>
          <w:rFonts w:ascii="Times New Roman"/>
          <w:b w:val="false"/>
          <w:i w:val="false"/>
          <w:color w:val="000000"/>
          <w:sz w:val="28"/>
        </w:rPr>
        <w:t>18. Орындаушы және бірлесіп орындаушы өздерінде тиісті бухгалтерлік есеп пен кезең бойынша атқарылған жұмыстың нақты құнына талдау жүргізуді қамтамасыз етуге міндеттенеді.</w:t>
      </w:r>
      <w:r>
        <w:br/>
      </w:r>
      <w:r>
        <w:rPr>
          <w:rFonts w:ascii="Times New Roman"/>
          <w:b w:val="false"/>
          <w:i w:val="false"/>
          <w:color w:val="000000"/>
          <w:sz w:val="28"/>
        </w:rPr>
        <w:t>
</w:t>
      </w:r>
    </w:p>
    <w:bookmarkStart w:name="z94" w:id="12"/>
    <w:p>
      <w:pPr>
        <w:spacing w:after="0"/>
        <w:ind w:left="0"/>
        <w:jc w:val="left"/>
      </w:pPr>
      <w:r>
        <w:rPr>
          <w:rFonts w:ascii="Times New Roman"/>
          <w:b/>
          <w:i w:val="false"/>
          <w:color w:val="000000"/>
        </w:rPr>
        <w:t xml:space="preserve"> 5. Жұмысты тапсыру және қабылдау тәртібі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19. Орындаушы Тапсырыс берушіге Орындаушымен ресімдеуге және тапсыруға жататын ғылыми-техникалық және басқа да құжаттарды беру арқылы инновациялық жобаларды енгізу және тарату бойынша жүргізілген жұмыстар және бекітілген Қарағанды облысының агроөнеркәсіптік кешені саласындағы инновациялық жобаларға іріктеу ұйымдастыру қағидасына сәйкес инновациялық жобаны (ларды) іске асыру жөніндегі іс-шаралар жоспарын орындау кезеңдерінде тоқсан сайын аралық есеп беруге міндеттенеді.</w:t>
      </w:r>
      <w:r>
        <w:br/>
      </w:r>
      <w:r>
        <w:rPr>
          <w:rFonts w:ascii="Times New Roman"/>
          <w:b w:val="false"/>
          <w:i w:val="false"/>
          <w:color w:val="000000"/>
          <w:sz w:val="28"/>
        </w:rPr>
        <w:t>
      </w:t>
      </w:r>
      <w:r>
        <w:rPr>
          <w:rFonts w:ascii="Times New Roman"/>
          <w:b w:val="false"/>
          <w:i w:val="false"/>
          <w:color w:val="000000"/>
          <w:sz w:val="28"/>
        </w:rPr>
        <w:t>20. Орындаушы Тапсырыс берушіге ______ жылдың 1 желтоқсанынан кешіктірмей осы Келісім-шарттың орындалуын аяқтау бойынша инновациялық жобаны енгізу және тарату бағытында жүргізілген жұмыстар туралы жылдық қорытынды есеп беруге міндетті.</w:t>
      </w:r>
      <w:r>
        <w:br/>
      </w:r>
      <w:r>
        <w:rPr>
          <w:rFonts w:ascii="Times New Roman"/>
          <w:b w:val="false"/>
          <w:i w:val="false"/>
          <w:color w:val="000000"/>
          <w:sz w:val="28"/>
        </w:rPr>
        <w:t>
      </w:t>
      </w:r>
      <w:r>
        <w:rPr>
          <w:rFonts w:ascii="Times New Roman"/>
          <w:b w:val="false"/>
          <w:i w:val="false"/>
          <w:color w:val="000000"/>
          <w:sz w:val="28"/>
        </w:rPr>
        <w:t>21. Орындаушы ______ жылдың 15 желтоқсанынан кешіктірмей Тапсырыс берушіге атқарылған жұмыс актісін ұсынады.</w:t>
      </w:r>
      <w:r>
        <w:br/>
      </w:r>
      <w:r>
        <w:rPr>
          <w:rFonts w:ascii="Times New Roman"/>
          <w:b w:val="false"/>
          <w:i w:val="false"/>
          <w:color w:val="000000"/>
          <w:sz w:val="28"/>
        </w:rPr>
        <w:t>
      </w:t>
      </w:r>
      <w:r>
        <w:rPr>
          <w:rFonts w:ascii="Times New Roman"/>
          <w:b w:val="false"/>
          <w:i w:val="false"/>
          <w:color w:val="000000"/>
          <w:sz w:val="28"/>
        </w:rPr>
        <w:t>22. Жұмыс мерзімінен бұрын орындалған жағдайда Тапсырыс беруші жұмысты мерзімінен бұрын қабылдауға және төлем жүргізуге құқылы.</w:t>
      </w:r>
      <w:r>
        <w:br/>
      </w:r>
      <w:r>
        <w:rPr>
          <w:rFonts w:ascii="Times New Roman"/>
          <w:b w:val="false"/>
          <w:i w:val="false"/>
          <w:color w:val="000000"/>
          <w:sz w:val="28"/>
        </w:rPr>
        <w:t>
      </w:t>
      </w:r>
      <w:r>
        <w:rPr>
          <w:rFonts w:ascii="Times New Roman"/>
          <w:b w:val="false"/>
          <w:i w:val="false"/>
          <w:color w:val="000000"/>
          <w:sz w:val="28"/>
        </w:rPr>
        <w:t>23. Егер жұмысты атқару үрдісінде теріс нәтижелер болатыны анықталса немесе жұмысты одан әрі жүргізу мақсатқа сай болмаған жағдайда, Орындаушы жұмысты тоқтатып, жұмыс тоқтатылғаннан кейін Тапсырыс берушіні 5 (бес) күнтізбелік күн ішінде хабардар етуі қажет.</w:t>
      </w:r>
      <w:r>
        <w:br/>
      </w:r>
      <w:r>
        <w:rPr>
          <w:rFonts w:ascii="Times New Roman"/>
          <w:b w:val="false"/>
          <w:i w:val="false"/>
          <w:color w:val="000000"/>
          <w:sz w:val="28"/>
        </w:rPr>
        <w:t>
      Осындай жағдайда тараптар жұмыстың мақсатқа сай болуы және бағыттары туралы мәселені шешуге міндетті.</w:t>
      </w:r>
      <w:r>
        <w:br/>
      </w:r>
      <w:r>
        <w:rPr>
          <w:rFonts w:ascii="Times New Roman"/>
          <w:b w:val="false"/>
          <w:i w:val="false"/>
          <w:color w:val="000000"/>
          <w:sz w:val="28"/>
        </w:rPr>
        <w:t>
</w:t>
      </w:r>
    </w:p>
    <w:bookmarkStart w:name="z100" w:id="13"/>
    <w:p>
      <w:pPr>
        <w:spacing w:after="0"/>
        <w:ind w:left="0"/>
        <w:jc w:val="left"/>
      </w:pPr>
      <w:r>
        <w:rPr>
          <w:rFonts w:ascii="Times New Roman"/>
          <w:b/>
          <w:i w:val="false"/>
          <w:color w:val="000000"/>
        </w:rPr>
        <w:t xml:space="preserve"> 6. Тараптардың жауапкершілігі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24. Келісім-шартпен қарастырылған міндеттемелер орындалмаған жағдайда тараптар Қазақстан Республикасының қолданыстағы заңнамаларымен бекітілген тәртіпте және шарттарда жауапкершілікке тартылады.</w:t>
      </w:r>
      <w:r>
        <w:br/>
      </w:r>
      <w:r>
        <w:rPr>
          <w:rFonts w:ascii="Times New Roman"/>
          <w:b w:val="false"/>
          <w:i w:val="false"/>
          <w:color w:val="000000"/>
          <w:sz w:val="28"/>
        </w:rPr>
        <w:t>
      </w:t>
      </w:r>
      <w:r>
        <w:rPr>
          <w:rFonts w:ascii="Times New Roman"/>
          <w:b w:val="false"/>
          <w:i w:val="false"/>
          <w:color w:val="000000"/>
          <w:sz w:val="28"/>
        </w:rPr>
        <w:t>25. Орындаушымен көрсетілетін қызметтерге тараптармен қол қойылған жазбаша өзгертулерді қоспағанда Келісім-шартқа ешқандай толықтыру мен өзгертулер енгізуге жол берілмейді.</w:t>
      </w:r>
      <w:r>
        <w:br/>
      </w:r>
      <w:r>
        <w:rPr>
          <w:rFonts w:ascii="Times New Roman"/>
          <w:b w:val="false"/>
          <w:i w:val="false"/>
          <w:color w:val="000000"/>
          <w:sz w:val="28"/>
        </w:rPr>
        <w:t>
      </w:t>
      </w:r>
      <w:r>
        <w:rPr>
          <w:rFonts w:ascii="Times New Roman"/>
          <w:b w:val="false"/>
          <w:i w:val="false"/>
          <w:color w:val="000000"/>
          <w:sz w:val="28"/>
        </w:rPr>
        <w:t>26. Орындаушы көрсетілген мерзімде жұмысты орындамаған жағдайда бюджет кірісіне мерзімі өткен әр жұмыс күніне келісім-шарттың жалпы сомасынан 0,03 % айып төлейді.</w:t>
      </w:r>
      <w:r>
        <w:br/>
      </w:r>
      <w:r>
        <w:rPr>
          <w:rFonts w:ascii="Times New Roman"/>
          <w:b w:val="false"/>
          <w:i w:val="false"/>
          <w:color w:val="000000"/>
          <w:sz w:val="28"/>
        </w:rPr>
        <w:t>
</w:t>
      </w:r>
    </w:p>
    <w:bookmarkStart w:name="z104" w:id="14"/>
    <w:p>
      <w:pPr>
        <w:spacing w:after="0"/>
        <w:ind w:left="0"/>
        <w:jc w:val="left"/>
      </w:pPr>
      <w:r>
        <w:rPr>
          <w:rFonts w:ascii="Times New Roman"/>
          <w:b/>
          <w:i w:val="false"/>
          <w:color w:val="000000"/>
        </w:rPr>
        <w:t xml:space="preserve"> 7. Дауларды шешу тәртібі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27. Осы Келісім-шарт Орындаушы тарапынан Келісім-шарт талаптарын қарастырылмаған бұзушылықтар анықталған жағдайда кез-келген кезеңде бұзылуы мүмкін. Мұндай жағдайда Тапсырушы Орындаушының iс жүзiнде шеккен шығыстарын өтеген жағдайда өтелмелi қызмет көрсету шартын орындаудан бас тартуға құқылы.</w:t>
      </w:r>
      <w:r>
        <w:br/>
      </w:r>
      <w:r>
        <w:rPr>
          <w:rFonts w:ascii="Times New Roman"/>
          <w:b w:val="false"/>
          <w:i w:val="false"/>
          <w:color w:val="000000"/>
          <w:sz w:val="28"/>
        </w:rPr>
        <w:t>
      </w:t>
      </w:r>
      <w:r>
        <w:rPr>
          <w:rFonts w:ascii="Times New Roman"/>
          <w:b w:val="false"/>
          <w:i w:val="false"/>
          <w:color w:val="000000"/>
          <w:sz w:val="28"/>
        </w:rPr>
        <w:t>28. Тапсырыс беруші мен Орындаушы араларында Келісім-шарт бойынша немесе соған байланысты туындайтын барлық келіспеушіліктер мен дауларды тікелей келіссөз арқылы шешу үшін бар күшін салулары қажет.</w:t>
      </w:r>
      <w:r>
        <w:br/>
      </w:r>
      <w:r>
        <w:rPr>
          <w:rFonts w:ascii="Times New Roman"/>
          <w:b w:val="false"/>
          <w:i w:val="false"/>
          <w:color w:val="000000"/>
          <w:sz w:val="28"/>
        </w:rPr>
        <w:t>
      </w:t>
      </w:r>
      <w:r>
        <w:rPr>
          <w:rFonts w:ascii="Times New Roman"/>
          <w:b w:val="false"/>
          <w:i w:val="false"/>
          <w:color w:val="000000"/>
          <w:sz w:val="28"/>
        </w:rPr>
        <w:t>29. Егер тараптар осындай келіссөздер басталғаннан кейін 21 (жиырма бір) күнтізбелік күннің ішінде Келісім-шарт бойынша дауды шеше алмайтын болса, тараптардың кез-келгені осы мәселенің жауапкер орналасқан жері бойынша сот тәртібімен шешілуін талап ете алады.</w:t>
      </w:r>
      <w:r>
        <w:br/>
      </w:r>
      <w:r>
        <w:rPr>
          <w:rFonts w:ascii="Times New Roman"/>
          <w:b w:val="false"/>
          <w:i w:val="false"/>
          <w:color w:val="000000"/>
          <w:sz w:val="28"/>
        </w:rPr>
        <w:t>
</w:t>
      </w:r>
    </w:p>
    <w:bookmarkStart w:name="z108" w:id="15"/>
    <w:p>
      <w:pPr>
        <w:spacing w:after="0"/>
        <w:ind w:left="0"/>
        <w:jc w:val="left"/>
      </w:pPr>
      <w:r>
        <w:rPr>
          <w:rFonts w:ascii="Times New Roman"/>
          <w:b/>
          <w:i w:val="false"/>
          <w:color w:val="000000"/>
        </w:rPr>
        <w:t xml:space="preserve"> 8. Басқа шарттар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30. Осы Келісім-шарт мемлекеттік және орыс тілдерінде үш данада жасалады. Барлық үш данасы ұқсас және бірдей күші бар.</w:t>
      </w:r>
      <w:r>
        <w:br/>
      </w:r>
      <w:r>
        <w:rPr>
          <w:rFonts w:ascii="Times New Roman"/>
          <w:b w:val="false"/>
          <w:i w:val="false"/>
          <w:color w:val="000000"/>
          <w:sz w:val="28"/>
        </w:rPr>
        <w:t>
      </w:t>
      </w:r>
      <w:r>
        <w:rPr>
          <w:rFonts w:ascii="Times New Roman"/>
          <w:b w:val="false"/>
          <w:i w:val="false"/>
          <w:color w:val="000000"/>
          <w:sz w:val="28"/>
        </w:rPr>
        <w:t>31. Келісім-шартқа сәйкес бір тарап екінші тарапқа жолдаған кез-келген хабарландыру хат, телеграмма, телекс немесе факс түрінде жөнелтіледі, кейін түпнұсқасы жеткізіледі.</w:t>
      </w:r>
      <w:r>
        <w:br/>
      </w:r>
      <w:r>
        <w:rPr>
          <w:rFonts w:ascii="Times New Roman"/>
          <w:b w:val="false"/>
          <w:i w:val="false"/>
          <w:color w:val="000000"/>
          <w:sz w:val="28"/>
        </w:rPr>
        <w:t>
      </w:t>
      </w:r>
      <w:r>
        <w:rPr>
          <w:rFonts w:ascii="Times New Roman"/>
          <w:b w:val="false"/>
          <w:i w:val="false"/>
          <w:color w:val="000000"/>
          <w:sz w:val="28"/>
        </w:rPr>
        <w:t>32. Форс-мажорлық шарттарды қоспағанда, егер Орындаушы қызметті Келісім-шартпен қарастырылған мерзімде көрсете алмаса, бюджеттік бағдарламаның әкімшісі, өзінің басқадай құқықтарына зиян келтірмей, Келісім-шарт шеңберінде Келісім-шарт құнынан мерзімі өткізілген әр күнге қосымша айып түрінде 0,1 пайыз мөлшерінде соманы шегереді.</w:t>
      </w:r>
      <w:r>
        <w:br/>
      </w:r>
      <w:r>
        <w:rPr>
          <w:rFonts w:ascii="Times New Roman"/>
          <w:b w:val="false"/>
          <w:i w:val="false"/>
          <w:color w:val="000000"/>
          <w:sz w:val="28"/>
        </w:rPr>
        <w:t>
      </w:t>
      </w:r>
      <w:r>
        <w:rPr>
          <w:rFonts w:ascii="Times New Roman"/>
          <w:b w:val="false"/>
          <w:i w:val="false"/>
          <w:color w:val="000000"/>
          <w:sz w:val="28"/>
        </w:rPr>
        <w:t>33. Егер Келісім-шартты орындаудағы кідіріс форс-мажорлық жағдайдың нәтижесінде болса, Орындаушы айып төлеуге немесе Келісім-шарттың талаптары орындалмауына байланысты бұзғаны үшін жауапкершілікке тартылмайды.</w:t>
      </w:r>
      <w:r>
        <w:br/>
      </w:r>
      <w:r>
        <w:rPr>
          <w:rFonts w:ascii="Times New Roman"/>
          <w:b w:val="false"/>
          <w:i w:val="false"/>
          <w:color w:val="000000"/>
          <w:sz w:val="28"/>
        </w:rPr>
        <w:t>
      </w:t>
      </w:r>
      <w:r>
        <w:rPr>
          <w:rFonts w:ascii="Times New Roman"/>
          <w:b w:val="false"/>
          <w:i w:val="false"/>
          <w:color w:val="000000"/>
          <w:sz w:val="28"/>
        </w:rPr>
        <w:t>34. Осы Келісім-шарттың мақсаты үшін "форс-мажор" Орындаушының қате есептеуіне немесе салақтығына байланысы жоқ және тосын сипаттағы оқиғаны білдіреді. Мұндай оқиғалар әскери іс-қимылдар, табиғи немесе зілзала апаттары, індет, карантин мен тауарларды беруге эмбарго сияқты іс-қимылдарды қамтуы мүмкін, бірақ олармен шектелмейді.</w:t>
      </w:r>
      <w:r>
        <w:br/>
      </w:r>
      <w:r>
        <w:rPr>
          <w:rFonts w:ascii="Times New Roman"/>
          <w:b w:val="false"/>
          <w:i w:val="false"/>
          <w:color w:val="000000"/>
          <w:sz w:val="28"/>
        </w:rPr>
        <w:t>
      </w:t>
      </w:r>
      <w:r>
        <w:rPr>
          <w:rFonts w:ascii="Times New Roman"/>
          <w:b w:val="false"/>
          <w:i w:val="false"/>
          <w:color w:val="000000"/>
          <w:sz w:val="28"/>
        </w:rPr>
        <w:t>35. Форс-мажорлық жағдай туындағанда Орындаушы тез арада тапсырыс берушіге сондай жағдайлар және оның себептері туралы жазбаша хабарлама беруі қажет. Егер Тапсырыс берушіден жазбаша нұсқамалар түспесе, Орындаушы Келісім-шарт бойынша өзінің міндеттерін орындауды мақсатқа сай болғанша жалғастырады және Келісім-шартты орындаудың форс-мажорлық жағдайларға тәуелсіз альтернативті әдістерін іздейді.</w:t>
      </w:r>
      <w:r>
        <w:br/>
      </w:r>
      <w:r>
        <w:rPr>
          <w:rFonts w:ascii="Times New Roman"/>
          <w:b w:val="false"/>
          <w:i w:val="false"/>
          <w:color w:val="000000"/>
          <w:sz w:val="28"/>
        </w:rPr>
        <w:t>
</w:t>
      </w:r>
    </w:p>
    <w:bookmarkStart w:name="z115" w:id="16"/>
    <w:p>
      <w:pPr>
        <w:spacing w:after="0"/>
        <w:ind w:left="0"/>
        <w:jc w:val="left"/>
      </w:pPr>
      <w:r>
        <w:rPr>
          <w:rFonts w:ascii="Times New Roman"/>
          <w:b/>
          <w:i w:val="false"/>
          <w:color w:val="000000"/>
        </w:rPr>
        <w:t xml:space="preserve"> 9. Тараптардың мекен-жайлары мен реквизиттері</w:t>
      </w:r>
    </w:p>
    <w:bookmarkEnd w:id="16"/>
    <w:p>
      <w:pPr>
        <w:spacing w:after="0"/>
        <w:ind w:left="0"/>
        <w:jc w:val="left"/>
      </w:pPr>
      <w:r>
        <w:rPr>
          <w:rFonts w:ascii="Times New Roman"/>
          <w:b w:val="false"/>
          <w:i w:val="false"/>
          <w:color w:val="000000"/>
          <w:sz w:val="28"/>
        </w:rPr>
        <w:t>      Тапсырыс беруші: Орындаушы:</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(қолы) (қолы)</w:t>
      </w:r>
      <w:r>
        <w:br/>
      </w:r>
      <w:r>
        <w:rPr>
          <w:rFonts w:ascii="Times New Roman"/>
          <w:b w:val="false"/>
          <w:i w:val="false"/>
          <w:color w:val="000000"/>
          <w:sz w:val="28"/>
        </w:rPr>
        <w:t>
      М.О. М.О.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келісім-шартқа</w:t>
            </w:r>
            <w:r>
              <w:br/>
            </w:r>
            <w:r>
              <w:rPr>
                <w:rFonts w:ascii="Times New Roman"/>
                <w:b w:val="false"/>
                <w:i w:val="false"/>
                <w:color w:val="000000"/>
                <w:sz w:val="20"/>
              </w:rPr>
              <w:t>қосымша</w:t>
            </w:r>
          </w:p>
        </w:tc>
      </w:tr>
    </w:tbl>
    <w:bookmarkStart w:name="z117" w:id="17"/>
    <w:p>
      <w:pPr>
        <w:spacing w:after="0"/>
        <w:ind w:left="0"/>
        <w:jc w:val="left"/>
      </w:pPr>
      <w:r>
        <w:rPr>
          <w:rFonts w:ascii="Times New Roman"/>
          <w:b/>
          <w:i w:val="false"/>
          <w:color w:val="000000"/>
        </w:rPr>
        <w:t xml:space="preserve"> 20 __ жылғы "___" __________ N _____ келісім-шарт бойынша</w:t>
      </w:r>
      <w:r>
        <w:br/>
      </w:r>
      <w:r>
        <w:rPr>
          <w:rFonts w:ascii="Times New Roman"/>
          <w:b/>
          <w:i w:val="false"/>
          <w:color w:val="000000"/>
        </w:rPr>
        <w:t>атқарылған жұмысты қабылдау-табыстау актісі</w:t>
      </w:r>
    </w:p>
    <w:bookmarkEnd w:id="17"/>
    <w:p>
      <w:pPr>
        <w:spacing w:after="0"/>
        <w:ind w:left="0"/>
        <w:jc w:val="left"/>
      </w:pPr>
      <w:r>
        <w:rPr>
          <w:rFonts w:ascii="Times New Roman"/>
          <w:b w:val="false"/>
          <w:i w:val="false"/>
          <w:color w:val="000000"/>
          <w:sz w:val="28"/>
        </w:rPr>
        <w:t>       20 __ жылғы "___" __________</w:t>
      </w:r>
      <w:r>
        <w:br/>
      </w:r>
      <w:r>
        <w:rPr>
          <w:rFonts w:ascii="Times New Roman"/>
          <w:b w:val="false"/>
          <w:i w:val="false"/>
          <w:color w:val="000000"/>
          <w:sz w:val="28"/>
        </w:rPr>
        <w:t>
       Біз, төмендегі қол қойған Тапсырыс беруші ____________________,</w:t>
      </w:r>
      <w:r>
        <w:br/>
      </w:r>
      <w:r>
        <w:rPr>
          <w:rFonts w:ascii="Times New Roman"/>
          <w:b w:val="false"/>
          <w:i w:val="false"/>
          <w:color w:val="000000"/>
          <w:sz w:val="28"/>
        </w:rPr>
        <w:t>
      ______________ негізінде әрекет ететін ___________________ тұлғасында</w:t>
      </w:r>
      <w:r>
        <w:br/>
      </w:r>
      <w:r>
        <w:rPr>
          <w:rFonts w:ascii="Times New Roman"/>
          <w:b w:val="false"/>
          <w:i w:val="false"/>
          <w:color w:val="000000"/>
          <w:sz w:val="28"/>
        </w:rPr>
        <w:t>
      бір тараптан және орындаушы ___________________________________ Жарғы</w:t>
      </w:r>
      <w:r>
        <w:br/>
      </w:r>
      <w:r>
        <w:rPr>
          <w:rFonts w:ascii="Times New Roman"/>
          <w:b w:val="false"/>
          <w:i w:val="false"/>
          <w:color w:val="000000"/>
          <w:sz w:val="28"/>
        </w:rPr>
        <w:t>
      негізінде әрекет ететін ____________________ бірінші басшы тұлғасында</w:t>
      </w:r>
      <w:r>
        <w:br/>
      </w:r>
      <w:r>
        <w:rPr>
          <w:rFonts w:ascii="Times New Roman"/>
          <w:b w:val="false"/>
          <w:i w:val="false"/>
          <w:color w:val="000000"/>
          <w:sz w:val="28"/>
        </w:rPr>
        <w:t>
      екінші тараптан осы актімен 20 __ жылғы "___" _____________ N _______</w:t>
      </w:r>
      <w:r>
        <w:br/>
      </w:r>
      <w:r>
        <w:rPr>
          <w:rFonts w:ascii="Times New Roman"/>
          <w:b w:val="false"/>
          <w:i w:val="false"/>
          <w:color w:val="000000"/>
          <w:sz w:val="28"/>
        </w:rPr>
        <w:t>
      Келісім-шартқа сәйкес Тапсырыс беруші 019 "Инновациялық тәжірибені</w:t>
      </w:r>
      <w:r>
        <w:br/>
      </w:r>
      <w:r>
        <w:rPr>
          <w:rFonts w:ascii="Times New Roman"/>
          <w:b w:val="false"/>
          <w:i w:val="false"/>
          <w:color w:val="000000"/>
          <w:sz w:val="28"/>
        </w:rPr>
        <w:t>
      тарату және енгізу жөніндегі іс-шараларды жүргізу" бюджеттік</w:t>
      </w:r>
      <w:r>
        <w:br/>
      </w:r>
      <w:r>
        <w:rPr>
          <w:rFonts w:ascii="Times New Roman"/>
          <w:b w:val="false"/>
          <w:i w:val="false"/>
          <w:color w:val="000000"/>
          <w:sz w:val="28"/>
        </w:rPr>
        <w:t>
      бағдарламасы бойынша орындаушыдан келесі қызметтерді қабылдап алғанын</w:t>
      </w:r>
      <w:r>
        <w:br/>
      </w:r>
      <w:r>
        <w:rPr>
          <w:rFonts w:ascii="Times New Roman"/>
          <w:b w:val="false"/>
          <w:i w:val="false"/>
          <w:color w:val="000000"/>
          <w:sz w:val="28"/>
        </w:rPr>
        <w:t>
      растаймыз:</w:t>
      </w:r>
      <w:r>
        <w:br/>
      </w:r>
      <w:r>
        <w:rPr>
          <w:rFonts w:ascii="Times New Roman"/>
          <w:b w:val="false"/>
          <w:i w:val="false"/>
          <w:color w:val="000000"/>
          <w:sz w:val="28"/>
        </w:rPr>
        <w:t>
       а) __________________________________________________________</w:t>
      </w:r>
      <w:r>
        <w:br/>
      </w:r>
      <w:r>
        <w:rPr>
          <w:rFonts w:ascii="Times New Roman"/>
          <w:b w:val="false"/>
          <w:i w:val="false"/>
          <w:color w:val="000000"/>
          <w:sz w:val="28"/>
        </w:rPr>
        <w:t>
       б) __________________________________________________________</w:t>
      </w:r>
      <w:r>
        <w:br/>
      </w:r>
      <w:r>
        <w:rPr>
          <w:rFonts w:ascii="Times New Roman"/>
          <w:b w:val="false"/>
          <w:i w:val="false"/>
          <w:color w:val="000000"/>
          <w:sz w:val="28"/>
        </w:rPr>
        <w:t>
       в) __________________________________________________________</w:t>
      </w:r>
      <w:r>
        <w:br/>
      </w:r>
      <w:r>
        <w:rPr>
          <w:rFonts w:ascii="Times New Roman"/>
          <w:b w:val="false"/>
          <w:i w:val="false"/>
          <w:color w:val="000000"/>
          <w:sz w:val="28"/>
        </w:rPr>
        <w:t>
       Атқарылған жұмыстың (көрсетілген қызметтің) барлық салықтар мен</w:t>
      </w:r>
      <w:r>
        <w:br/>
      </w:r>
      <w:r>
        <w:rPr>
          <w:rFonts w:ascii="Times New Roman"/>
          <w:b w:val="false"/>
          <w:i w:val="false"/>
          <w:color w:val="000000"/>
          <w:sz w:val="28"/>
        </w:rPr>
        <w:t>
      басқа да бюджетке міндетті түрде төленетін төлемдерді қосқандағы құны</w:t>
      </w:r>
      <w:r>
        <w:br/>
      </w:r>
      <w:r>
        <w:rPr>
          <w:rFonts w:ascii="Times New Roman"/>
          <w:b w:val="false"/>
          <w:i w:val="false"/>
          <w:color w:val="000000"/>
          <w:sz w:val="28"/>
        </w:rPr>
        <w:t>
      ___________________________________________________________ құрайды.</w:t>
      </w:r>
      <w:r>
        <w:br/>
      </w:r>
      <w:r>
        <w:rPr>
          <w:rFonts w:ascii="Times New Roman"/>
          <w:b w:val="false"/>
          <w:i w:val="false"/>
          <w:color w:val="000000"/>
          <w:sz w:val="28"/>
        </w:rPr>
        <w:t>
       Сандар және жазбаша түрінде құны, валютаның атауы.</w:t>
      </w:r>
      <w:r>
        <w:br/>
      </w:r>
      <w:r>
        <w:rPr>
          <w:rFonts w:ascii="Times New Roman"/>
          <w:b w:val="false"/>
          <w:i w:val="false"/>
          <w:color w:val="000000"/>
          <w:sz w:val="28"/>
        </w:rPr>
        <w:t>
       Атқарылған жұмыстар (қызметтер) сапалы және Келісім-шарттың</w:t>
      </w:r>
      <w:r>
        <w:br/>
      </w:r>
      <w:r>
        <w:rPr>
          <w:rFonts w:ascii="Times New Roman"/>
          <w:b w:val="false"/>
          <w:i w:val="false"/>
          <w:color w:val="000000"/>
          <w:sz w:val="28"/>
        </w:rPr>
        <w:t>
      шарттарын қанағаттандырады. Тараптардың бір-біріне наразылығы жоқ.</w:t>
      </w:r>
      <w:r>
        <w:br/>
      </w:r>
      <w:r>
        <w:rPr>
          <w:rFonts w:ascii="Times New Roman"/>
          <w:b w:val="false"/>
          <w:i w:val="false"/>
          <w:color w:val="000000"/>
          <w:sz w:val="28"/>
        </w:rPr>
        <w:t>
       __________________ Т.А.Ж. __________________ Т.А.Ж.</w:t>
      </w:r>
      <w:r>
        <w:br/>
      </w:r>
      <w:r>
        <w:rPr>
          <w:rFonts w:ascii="Times New Roman"/>
          <w:b w:val="false"/>
          <w:i w:val="false"/>
          <w:color w:val="000000"/>
          <w:sz w:val="28"/>
        </w:rPr>
        <w:t>
       М.О. М.О.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