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974" w14:textId="6da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24 ақпандағы N 41 қаулысы. Жамбыл облысы Шу ауданының Әділет басқармасында 2012 жылғы 15 наурызда 6-11-122 нөмірімен тіркелді. Күші жойылды - Жамбыл облысы Шу ауданы әкімдігінің 2016 жылғы 25 сәуірдегі № 239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Шу ауданындағы меншік нысандарының барлық ұйымдарында, кәсіпорындарында және мекемелерінде жұмыс орындарының жалпы санының үш процентi мөлшерiнде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Дәмеш Чайхықызы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