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abcb" w14:textId="2c3a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табысы аз отбасыларына (азаматтарға) тұрғын үй көмегiн көрсету Қағидаларын бекiту туралы" Сарысу аудандық мәслихатының 2012 жылғы 21 маусымдығы № 5-5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2012 жылғы 26 қыркүйектегі N 9-6 шешімі. Жамбыл облысының Әділет департаментінде 2012 жылғы 16 қазанда № 1828 тіркелді. Күші жойылды - Жамбыл облысы Сарысу аудандық мәслихатының 2013 жылғы 25 желтоқсандағы № 25-23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25.12.2013 № 25-23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«Тұрғын үй қатынастары туралы» Қазақстан Республикасы </w:t>
      </w:r>
      <w:r>
        <w:rPr>
          <w:rFonts w:ascii="Times New Roman"/>
          <w:b w:val="false"/>
          <w:i w:val="false"/>
          <w:color w:val="202020"/>
          <w:sz w:val="28"/>
        </w:rPr>
        <w:t xml:space="preserve">1997 жылғы 16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«Сарысу ауданы бойынша табысы аз отбасыларына (азаматтарға) тұрғын үй көмегiн көрсету Қағидаларын бекiту туралы» Сарысу аудандық мәслихатының 2012 жылғы 21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6-9-140 болып тіркелген, 2012 жылғы 21 шілдедегі № 63 аудандық «Сарысу» газетіне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Сарысу ауданы бойынша табысы аз отбасыларына (азаматтарға) тұрғын үй көмегін көрсету Қағидаларының 3 тармағы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«3-1) жекешелендiрiлген үй-жайларда (пәтерлерде), жеке тұрғын үйде тұрып жатқандарға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құнына;»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Сарысу ауданында тұрақты тұратын адамдарға тұрғын үйдi (тұрғын ғимаратты) күтiп-ұстауға арналған ай сайынғы және нысаналы жарналардың мөлшерiн айқындайтын сметаға сәйкес, тұрғын үйдi (тұрғын ғимаратты) күтiп-ұстауға арналған коммуналдық қызметтер көрсету ақысын төлеу үшiн жеткiзушiлер ұсынған шоттар бойынша, сондай-ақ жекешелендiрiлген тұрғын үй-жайларында (пәтерлерде), жеке тұрғын үйде пайдалануда тұрған дәлдiк сыныбы 2,5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жеткiзушi ұсынған шот бойынша тұрғын үй көмегi бюджет қаражаты есебiнен көрсетiледi.»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 Оразбаев                                Б. Дондаұлы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