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8be5" w14:textId="3f88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2012 жылғы 27 наурыздағы N 3-7 шешімі. Сарысу аудандық Әділет басқармасында 2012 жылғы 18 сәуірде № 6-9-136 тіркелді. Күші жойылды - Жамбыл облысы Сарысу аудандық  мәслихатының 2013 жылғы 10 сәуірдегі № 14-4 шешімімен</w:t>
      </w:r>
    </w:p>
    <w:p>
      <w:pPr>
        <w:spacing w:after="0"/>
        <w:ind w:left="0"/>
        <w:jc w:val="both"/>
      </w:pPr>
      <w:r>
        <w:rPr>
          <w:rFonts w:ascii="Times New Roman"/>
          <w:b w:val="false"/>
          <w:i w:val="false"/>
          <w:color w:val="ff0000"/>
          <w:sz w:val="28"/>
        </w:rPr>
        <w:t xml:space="preserve">      Күші жойылды - Жамбыл облысы Сарысу аудандық мәслихатының 10.04.2013 </w:t>
      </w:r>
      <w:r>
        <w:rPr>
          <w:rFonts w:ascii="Times New Roman"/>
          <w:b w:val="false"/>
          <w:i w:val="false"/>
          <w:color w:val="ff0000"/>
          <w:sz w:val="28"/>
        </w:rPr>
        <w:t>№ 14-4</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 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көрсетілсін: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 сомасында бюджеттік кредит.</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Б.Көкебаевқа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кезінен бастап күшіне енеді, алғаш ресми жарияланған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Т. Блалиев                                 Б. Дондаұлы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