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4953f" w14:textId="74495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Масаншы ауылының жаңа көшесіне "Алматы" атауын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ауданы Масаншы ауылдық округі әкімінің 2012 жылғы 10 ақпандағы N 1 шешімі. Жамбыл облысы Қордай ауданының Әділет басқармасында 2012 жылғы 20 ақпанда 6-5-137 нөмірімен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әкімшілік – аумақтық құрылысы туралы» Қазақстан Республикасының 1993 жылғы 8 желтоқсандағы Заңының 14 бабындағы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Масаншы ауылы жаңа көшесінің тұрғындарының пікірін ескере отырып, Масаншы ауылдық округінің әкімі</w:t>
      </w:r>
      <w:r>
        <w:rPr>
          <w:rFonts w:ascii="Times New Roman"/>
          <w:b/>
          <w:i w:val="false"/>
          <w:color w:val="000000"/>
          <w:sz w:val="28"/>
        </w:rPr>
        <w:t xml:space="preserve">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Масаншы ауылының Максим Горький көшесіне оңтүстік жағында қосарласып орналасқан көшесіне «Алматы»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ауыл әкімі аппаратының бас маманы А. Губарға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Масаншы ауылдық округінің әкімі            Я. Искаков 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