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df7d" w14:textId="617d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2012 жылғы 12 сәуірдегі N 5-4-26 шешімі. Алматы облысының Әділет департаменті Панфилов ауданының Әділет басқармасында 2012 жылы 07 мамырда N 2-16-155 тіркелді. Қолданылу мерзімінің аяқталуына байланысты шешімнің күші жойылды - Алматы облысы Панфилов аудандық мәслихатының 2013 жылғы 12 сәуірдегі N 5-15-116 шешімімен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шешімнің күші жойылды - Алматы облысы мәслихатының 04.03.2013 </w:t>
      </w:r>
      <w:r>
        <w:rPr>
          <w:rFonts w:ascii="Times New Roman"/>
          <w:b w:val="false"/>
          <w:i w:val="false"/>
          <w:color w:val="ff0000"/>
          <w:sz w:val="28"/>
        </w:rPr>
        <w:t>N 5-15-116</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қажеттілікті ескере отырып, бюджет қаражаты есебінен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Әлеуметтік қолдау шараларының мөлшері:</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білім, денсаулық сақтау, мәдениет, әлеуметтік саясат, спорт және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 Оңласынов</w:t>
      </w:r>
    </w:p>
    <w:p>
      <w:pPr>
        <w:spacing w:after="0"/>
        <w:ind w:left="0"/>
        <w:jc w:val="both"/>
      </w:pPr>
      <w:r>
        <w:rPr>
          <w:rFonts w:ascii="Times New Roman"/>
          <w:b w:val="false"/>
          <w:i/>
          <w:color w:val="000000"/>
          <w:sz w:val="28"/>
        </w:rPr>
        <w:t>      Мәслихат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Панфилов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мекеменің бастығы                          Оспанов А.А.</w:t>
      </w:r>
      <w:r>
        <w:br/>
      </w:r>
      <w:r>
        <w:rPr>
          <w:rFonts w:ascii="Times New Roman"/>
          <w:b w:val="false"/>
          <w:i w:val="false"/>
          <w:color w:val="000000"/>
          <w:sz w:val="28"/>
        </w:rPr>
        <w:t>
      12 сәуір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