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873c" w14:textId="0748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интернаттық ұйымдарды бiтiрушi кәмелетке толмағанд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2 жылғы 02 қазандағы N 263 қаулысы. Алматы облысының Әділет департаментінде 2012 жылы 22 қазанда N 2152 тіркелді. Күші жойылды - Алматы облысы Қаратал ауданы әкімдігінің 2016 жылғы 13 қыркүйектегі № 3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Қаратал ауданы әкімдігінің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тернаттық ұйымдарды бiтiрушi кәмелетке толмағандарды әлеуметтік қорғау мақсатында, оларды жұмыспен қамтамасыз ету үшi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құқығына қарамастан, Қаратал ауданының ұйымдары мен мекемелерінде, интернаттық ұйымдарды бiтiрушi кәмелетке толмағандар үшін жұмыс орындарының жалпы санынан бір пайыз мөлшер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мб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тал аудандық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