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e64f6" w14:textId="9de64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соғысының қатысушыларына, мүгедектеріне әлеуметтік қорғау жөніндегі қосымша шараларды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ауданы әкімдігінің 2012 жылғы 29 ақпандағы N 2-248 қаулысы. Алматы облысының Әділет департаменті Іле ауданының Әділет басқармасында 2012 жылы 19 наурызда N 2-10-155 тіркелді. Күші жойылды - Алматы облысы Іле ауданы әкімдігінің 2013 жылғы 31 желтоқсандағы № 11-2306 қаулысымен</w:t>
      </w:r>
    </w:p>
    <w:p>
      <w:pPr>
        <w:spacing w:after="0"/>
        <w:ind w:left="0"/>
        <w:jc w:val="both"/>
      </w:pPr>
      <w:r>
        <w:rPr>
          <w:rFonts w:ascii="Times New Roman"/>
          <w:b w:val="false"/>
          <w:i w:val="false"/>
          <w:color w:val="ff0000"/>
          <w:sz w:val="28"/>
        </w:rPr>
        <w:t>      Ескерту. Күші жойылды - Алматы облысы Іле ауданы әкімдігінің 31.12.2013 № 11-2306 қаулысымен.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 Заңының </w:t>
      </w:r>
      <w:r>
        <w:rPr>
          <w:rFonts w:ascii="Times New Roman"/>
          <w:b w:val="false"/>
          <w:i w:val="false"/>
          <w:color w:val="000000"/>
          <w:sz w:val="28"/>
        </w:rPr>
        <w:t>20-бабына</w:t>
      </w:r>
      <w:r>
        <w:rPr>
          <w:rFonts w:ascii="Times New Roman"/>
          <w:b w:val="false"/>
          <w:i w:val="false"/>
          <w:color w:val="000000"/>
          <w:sz w:val="28"/>
        </w:rPr>
        <w:t xml:space="preserve"> сәйкес және Ұлы Отан соғысының қатысушыларын, мүгедектерін қосымша әлеуметтік қолдау мақсатында Іле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қатысушыларына, мүгедектеріне әлеуметтік қорғау жөнінде тұрғын үй коммуналдық қызметтеріне айына бір рет 45 киловатт электр қуатының сыйымдылығы 27 литрлік 1 газ балонының құнын, ал орталықтандырылған жылу жүйесі жоқ үйлерде нарықтық баға бойынша жылына бір рет 1 тонна көмірдің құнын материалдық көмек ретінде қосымша шаралар белгіленсін.</w:t>
      </w:r>
      <w:r>
        <w:br/>
      </w:r>
      <w:r>
        <w:rPr>
          <w:rFonts w:ascii="Times New Roman"/>
          <w:b w:val="false"/>
          <w:i w:val="false"/>
          <w:color w:val="000000"/>
          <w:sz w:val="28"/>
        </w:rPr>
        <w:t>
</w:t>
      </w:r>
      <w:r>
        <w:rPr>
          <w:rFonts w:ascii="Times New Roman"/>
          <w:b w:val="false"/>
          <w:i w:val="false"/>
          <w:color w:val="000000"/>
          <w:sz w:val="28"/>
        </w:rPr>
        <w:t>
      2. Әлеуметтік көмекті тағайындауға және төлеуге уәкілетті орган болып "Іле ауданының жұмыспен қамту және әлеуметтік бағдарламалар бөлімі" мемлекеттік мекемесі айқындалсын.</w:t>
      </w:r>
      <w:r>
        <w:br/>
      </w:r>
      <w:r>
        <w:rPr>
          <w:rFonts w:ascii="Times New Roman"/>
          <w:b w:val="false"/>
          <w:i w:val="false"/>
          <w:color w:val="000000"/>
          <w:sz w:val="28"/>
        </w:rPr>
        <w:t>
</w:t>
      </w:r>
      <w:r>
        <w:rPr>
          <w:rFonts w:ascii="Times New Roman"/>
          <w:b w:val="false"/>
          <w:i w:val="false"/>
          <w:color w:val="000000"/>
          <w:sz w:val="28"/>
        </w:rPr>
        <w:t>
      3. "Іле ауданының жұмыспен қамту және әлеуметтік бағдарламалар бөлімі" мемлекеттік мекемесінің бастығы Құматаев Нұрлан Орынбасарұлына көмек алушының тұрғылықты жері бойынша екінші деңгейдегі банк филиалы және осы операциялардың түрлерін жүзеге асыратын рұқсаты бар басқа да мекемелердегі ашылған есеп шотына төлемдерді аудару арқылы төленуін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Ерболат Сапарұлы Тұрымбетовке жүктелсін.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жарияланғаннан кейiн күнтiзбелiк он күн өткен соң қолданысқа енгiзiледi.</w:t>
      </w:r>
    </w:p>
    <w:bookmarkEnd w:id="0"/>
    <w:p>
      <w:pPr>
        <w:spacing w:after="0"/>
        <w:ind w:left="0"/>
        <w:jc w:val="both"/>
      </w:pPr>
      <w:r>
        <w:rPr>
          <w:rFonts w:ascii="Times New Roman"/>
          <w:b w:val="false"/>
          <w:i/>
          <w:color w:val="000000"/>
          <w:sz w:val="28"/>
        </w:rPr>
        <w:t>      Аудан әкімі                                Б. Абдулаев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"Іле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Құматаев Нұрлан Орынбасарұлы</w:t>
      </w:r>
      <w:r>
        <w:br/>
      </w:r>
      <w:r>
        <w:rPr>
          <w:rFonts w:ascii="Times New Roman"/>
          <w:b w:val="false"/>
          <w:i w:val="false"/>
          <w:color w:val="000000"/>
          <w:sz w:val="28"/>
        </w:rPr>
        <w:t>
      29 ақпан 2012 жыл</w:t>
      </w:r>
    </w:p>
    <w:p>
      <w:pPr>
        <w:spacing w:after="0"/>
        <w:ind w:left="0"/>
        <w:jc w:val="both"/>
      </w:pPr>
      <w:r>
        <w:rPr>
          <w:rFonts w:ascii="Times New Roman"/>
          <w:b w:val="false"/>
          <w:i/>
          <w:color w:val="000000"/>
          <w:sz w:val="28"/>
        </w:rPr>
        <w:t>      "Іле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Кәдір Асқар Кәдірұлы</w:t>
      </w:r>
      <w:r>
        <w:br/>
      </w:r>
      <w:r>
        <w:rPr>
          <w:rFonts w:ascii="Times New Roman"/>
          <w:b w:val="false"/>
          <w:i w:val="false"/>
          <w:color w:val="000000"/>
          <w:sz w:val="28"/>
        </w:rPr>
        <w:t>
      29 ақпан 2012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