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941" w14:textId="70d3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Ынталы ауылдық округі әкімінің 2012 жылғы 11 қазандағы № 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23-қаңтардағы "Жергілікті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Републикасының 2002 жылғы 10-шілдедегі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Алакөл аудандық аумақтық инспекциясы мемлекеттік мекемесінің 2012 жылғы 5-қазандағы Ынталы ауылдық округіне қарасты Ынталы ауылына бруцеллез ауруына қойылған шектеуді тоқтату туралы №27 ұсынысы негізінде, Ынталы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округінің Ынталы елді мекенінде ұсақ мүйізді малдары арасынан шыққан бруцеллез аурулары ошақтарының жойылумен байланысты шектеу іс-шаралары немесе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Ынталы ауылдық округі әкімінің 2012 жылғы 13-ші шілдедегі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 құзырымда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Ынталы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