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d410" w14:textId="603d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2012 жылғы 23 шілдедегі N 16 шешімі. Алматы облысының Әділет департаменті Алакөл ауданының Әділет басқармасында 2012 жылы 09 тамызда N 2-5-185 тіркелді. Күші жойылды - Алматы облысы Алакөл ауданы Теректі ауылдық округі әкімінің 2012 жылғы 20 тамыздағы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Теректі ауылдық округі әкімінің 20.08.2012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аудандық аумақтық инспекциясының бас мемлекеттік ветеринариялық–санитариялық инспекторының 2012 жылғы 28 наурыздағы N 3 ұсынысы және 2012 жылғы 9 сәуірдегі N 5 ұсынысы негізінде,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округіне ұсақ мүйізді малдары арасынан сарып ауруының анықталуына байланысты шектеу іс шараларын енгізе отырып карантин аймағының ветеринарлық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Әзімжанов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 бойынша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 Скендірұлы Шағайбаев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шілде 2012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комитетінің Алакөл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инспекциясы"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Маратұлы Қабаев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