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0e72" w14:textId="2dc0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2012 жылғы 05 қаңтардағы N 12 қаулысы. Алматы облысының Әділет департаменті Ақсу ауданының Әділет басқармасында 2012 жылы 3 ақпанда N 2-4-145 тіркелді. Күші жойылды - Алматы облысы Ақсу ауданы әкімдігінің 2014 жылғы 30 мамырдағы N 179 қаулысымен</w:t>
      </w:r>
    </w:p>
    <w:p>
      <w:pPr>
        <w:spacing w:after="0"/>
        <w:ind w:left="0"/>
        <w:jc w:val="both"/>
      </w:pPr>
      <w:r>
        <w:rPr>
          <w:rFonts w:ascii="Times New Roman"/>
          <w:b w:val="false"/>
          <w:i w:val="false"/>
          <w:color w:val="ff0000"/>
          <w:sz w:val="28"/>
        </w:rPr>
        <w:t xml:space="preserve">      Ескерту. Күші жойылды - Алматы облысы Ақсу ауданы әкімдігінің 30.05.2014 </w:t>
      </w:r>
      <w:r>
        <w:rPr>
          <w:rFonts w:ascii="Times New Roman"/>
          <w:b w:val="false"/>
          <w:i w:val="false"/>
          <w:color w:val="ff0000"/>
          <w:sz w:val="28"/>
        </w:rPr>
        <w:t>N 179</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20-бабына</w:t>
      </w:r>
      <w:r>
        <w:rPr>
          <w:rFonts w:ascii="Times New Roman"/>
          <w:b w:val="false"/>
          <w:i w:val="false"/>
          <w:color w:val="000000"/>
          <w:sz w:val="28"/>
        </w:rPr>
        <w:t>,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 836</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Қоғамдық жұмыстар ұсыныс пен сұранысқа сай айқындалып, жұмыссыздар үшін уақытша жұмыс орнын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
      2.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Ақсу ауданы әкімдігінің 2010 жылғы 31 желтоқсандағы "2011 жылы ақылы қоғамдық жұмыстарды ұйымдастыру туралы" </w:t>
      </w:r>
      <w:r>
        <w:rPr>
          <w:rFonts w:ascii="Times New Roman"/>
          <w:b w:val="false"/>
          <w:i w:val="false"/>
          <w:color w:val="000000"/>
          <w:sz w:val="28"/>
        </w:rPr>
        <w:t>№ 558</w:t>
      </w:r>
      <w:r>
        <w:rPr>
          <w:rFonts w:ascii="Times New Roman"/>
          <w:b w:val="false"/>
          <w:i w:val="false"/>
          <w:color w:val="000000"/>
          <w:sz w:val="28"/>
        </w:rPr>
        <w:t xml:space="preserve"> (Ақсу аудандық Әділет басқармасында 2011 жылғы 01 ақпанда нормативтік құқықтық актілердің мемлекеттік тіркеу Тізілімінде 2-4-127 нөмірімен енгізілген, аудандық "Ақсу өңірі" газетінің 2011 жылғы 19 ақпандағы N 8 (9547) санында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Ә. Дүйсембаев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Бекбаланов Қайрат Тынбайұлы</w:t>
      </w:r>
      <w:r>
        <w:br/>
      </w:r>
      <w:r>
        <w:rPr>
          <w:rFonts w:ascii="Times New Roman"/>
          <w:b w:val="false"/>
          <w:i w:val="false"/>
          <w:color w:val="000000"/>
          <w:sz w:val="28"/>
        </w:rPr>
        <w:t>
      05 қаңтар 2012 жыл</w:t>
      </w:r>
    </w:p>
    <w:bookmarkStart w:name="z1" w:id="1"/>
    <w:p>
      <w:pPr>
        <w:spacing w:after="0"/>
        <w:ind w:left="0"/>
        <w:jc w:val="both"/>
      </w:pPr>
      <w:r>
        <w:rPr>
          <w:rFonts w:ascii="Times New Roman"/>
          <w:b w:val="false"/>
          <w:i w:val="false"/>
          <w:color w:val="000000"/>
          <w:sz w:val="28"/>
        </w:rPr>
        <w:t>
Ақсу ауданы әкімдігінің</w:t>
      </w:r>
      <w:r>
        <w:br/>
      </w:r>
      <w:r>
        <w:rPr>
          <w:rFonts w:ascii="Times New Roman"/>
          <w:b w:val="false"/>
          <w:i w:val="false"/>
          <w:color w:val="000000"/>
          <w:sz w:val="28"/>
        </w:rPr>
        <w:t>
2012 жылғы 05 қаңтардағы</w:t>
      </w:r>
      <w:r>
        <w:br/>
      </w:r>
      <w:r>
        <w:rPr>
          <w:rFonts w:ascii="Times New Roman"/>
          <w:b w:val="false"/>
          <w:i w:val="false"/>
          <w:color w:val="000000"/>
          <w:sz w:val="28"/>
        </w:rPr>
        <w:t>
"Ақсу ауданы бойынша қоғамдық</w:t>
      </w:r>
      <w:r>
        <w:br/>
      </w:r>
      <w:r>
        <w:rPr>
          <w:rFonts w:ascii="Times New Roman"/>
          <w:b w:val="false"/>
          <w:i w:val="false"/>
          <w:color w:val="000000"/>
          <w:sz w:val="28"/>
        </w:rPr>
        <w:t>
жұмыстарды ұйымдастыру</w:t>
      </w:r>
      <w:r>
        <w:br/>
      </w:r>
      <w:r>
        <w:rPr>
          <w:rFonts w:ascii="Times New Roman"/>
          <w:b w:val="false"/>
          <w:i w:val="false"/>
          <w:color w:val="000000"/>
          <w:sz w:val="28"/>
        </w:rPr>
        <w:t>
туралы" N 12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Ұйымдардың тізбелері, қоғамдық жұмыстардың түрлері, көлемі мен</w:t>
      </w:r>
      <w:r>
        <w:br/>
      </w:r>
      <w:r>
        <w:rPr>
          <w:rFonts w:ascii="Times New Roman"/>
          <w:b/>
          <w:i w:val="false"/>
          <w:color w:val="000000"/>
        </w:rPr>
        <w:t>
нақты жағдайлары, қатысушылардың еңбегіне төленетін ақының</w:t>
      </w:r>
      <w:r>
        <w:br/>
      </w:r>
      <w:r>
        <w:rPr>
          <w:rFonts w:ascii="Times New Roman"/>
          <w:b/>
          <w:i w:val="false"/>
          <w:color w:val="000000"/>
        </w:rPr>
        <w:t>
мөлшері және оларды қаржыландыру көзі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2693"/>
        <w:gridCol w:w="3988"/>
        <w:gridCol w:w="2988"/>
        <w:gridCol w:w="2018"/>
        <w:gridCol w:w="1639"/>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мен нақты жағдайлары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r>
              <w:br/>
            </w:r>
            <w:r>
              <w:rPr>
                <w:rFonts w:ascii="Times New Roman"/>
                <w:b w:val="false"/>
                <w:i w:val="false"/>
                <w:color w:val="000000"/>
                <w:sz w:val="20"/>
              </w:rPr>
              <w:t>
лардың еңбегіне төленетін ақының мөлшері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ландыру көзі</w:t>
            </w:r>
          </w:p>
        </w:tc>
      </w:tr>
      <w:tr>
        <w:trPr>
          <w:trHeight w:val="7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Қорғаныс істері жөніндегі бөлімі"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күзгі шақырулар кезінде құжаттарды рәсімдеу барысында техникалық жұмыстарды өткізу шараларына көмек көрсету және курьерлік жұмыстар</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20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мемлекеттік мұрағаты мемлекеттік мекемесінің Ақсу аудандық филиалы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материалдарын рәсімдеу, құжаттарды реттеу, тігу және нөмірлеу кезінде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кітапханасы" мемлекеттік мекемесі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кітапханалық жұмыстар (құжаттарды жинақтау, каталогтар құру, қажетті материалдарды сақтау, іздеу)</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Жергі-</w:t>
            </w:r>
            <w:r>
              <w:br/>
            </w:r>
            <w:r>
              <w:rPr>
                <w:rFonts w:ascii="Times New Roman"/>
                <w:b w:val="false"/>
                <w:i w:val="false"/>
                <w:color w:val="000000"/>
                <w:sz w:val="20"/>
              </w:rPr>
              <w:t>
лікті бюджет</w:t>
            </w:r>
          </w:p>
        </w:tc>
      </w:tr>
      <w:tr>
        <w:trPr>
          <w:trHeight w:val="22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зейнетақы төлеу жөніндегі орталығының Алматы облыстық филиалының Ақсу аудандық бөлімшесі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рәсімдеу кезінде және текстерді теру мен басуға көмектесу, тұрғындарға қызмет көрсетудің сапасын анықтау мақсатында әр қайсысына сауалнама бланкілерін тарату және толтыру тәртібін түсіндіру.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 фитосани-</w:t>
            </w:r>
            <w:r>
              <w:br/>
            </w:r>
            <w:r>
              <w:rPr>
                <w:rFonts w:ascii="Times New Roman"/>
                <w:b w:val="false"/>
                <w:i w:val="false"/>
                <w:color w:val="000000"/>
                <w:sz w:val="20"/>
              </w:rPr>
              <w:t>
тарлық диагностика және болжамдар әдістемелік орталығы" мемлекеттік мекемесі Ақсу аудандық филиалы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зиянкестерін (жәндіктер мен кеміргіштер) анықтау және жою, көктемгі егін жұмыстарына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ішкі істер бөлімі"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тіркеуде көмек көрсету, құжаттарды рәсімдеуге және текстерді теру мен басуға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 республи-</w:t>
            </w:r>
            <w:r>
              <w:br/>
            </w:r>
            <w:r>
              <w:rPr>
                <w:rFonts w:ascii="Times New Roman"/>
                <w:b w:val="false"/>
                <w:i w:val="false"/>
                <w:color w:val="000000"/>
                <w:sz w:val="20"/>
              </w:rPr>
              <w:t>
калық мемлекеттік мекемесі Ақсу аудандық филиалы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материалдарын рәсімдеу, құжаттарды реттеу, тігу және нөмірлеу кезінде көмек көрсету, курьерлік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мүгедектер қоғамының Ақсу аудандық филиалы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 шектеулі мүгедектерге әлеуметтік көмек көрсету (бақшаларын қазу, отын дайындау, тұрғын үйге ағымды жөндеу жүргізу, азық-түлік, дәрі-дәрмек жеткізу, үйде шаштараз қызметін көрсетуді ұйымдастыру)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сәулет және қала құрылысы бөлімі"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материалдарын рәсімдеу, құжаттарды реттеу, тігу және нөмірлеу кезінде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поселкелік округ әкімі аппараты"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бағыт өзгертетін қиықтардағы, бұталарды шауып, қалдықтарын жинауға көмек. Поселке аумағын көгалдандыру, абаттандыру және тазарту, мерекелік, мәдени іс-шараларды, салтанаттарды өткізуді ұйымдастыруға көмек.</w:t>
            </w:r>
          </w:p>
          <w:p>
            <w:pPr>
              <w:spacing w:after="20"/>
              <w:ind w:left="20"/>
              <w:jc w:val="both"/>
            </w:pPr>
            <w:r>
              <w:rPr>
                <w:rFonts w:ascii="Times New Roman"/>
                <w:b w:val="false"/>
                <w:i w:val="false"/>
                <w:color w:val="000000"/>
                <w:sz w:val="20"/>
              </w:rPr>
              <w:t>Тарихи-сәулет ескерткіштерін, демалыс орындары мен мәдени бақтарды қалпына келтіру және сақтау, жолдар мен тротуарларды, көшелерді мұздан және қардан тазалау, сауда орындарын, көшелермен жолдарды, қоғамдық саябақты сыпыру, суғару, жол жиектерін әктеу.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24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ауылдық округі әкімі аппараты"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Тамшыбұлақ, Шымбұлақ тұмаларын күту, </w:t>
            </w:r>
          </w:p>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бағыт өзгертетін қиықтардағы, бұталарды шауып, қалдықтарын жинауға көмек. Ауылдық округ аумағын көгалдандыру, абаттандыру және тазарту, мерекелік, мәдени іс-шараларды, салтанаттарды өткізуді ұйымдастыруға көмек.</w:t>
            </w:r>
          </w:p>
          <w:p>
            <w:pPr>
              <w:spacing w:after="20"/>
              <w:ind w:left="20"/>
              <w:jc w:val="both"/>
            </w:pPr>
            <w:r>
              <w:rPr>
                <w:rFonts w:ascii="Times New Roman"/>
                <w:b w:val="false"/>
                <w:i w:val="false"/>
                <w:color w:val="000000"/>
                <w:sz w:val="20"/>
              </w:rPr>
              <w:t>Тарихи-сәулет ескерткіштерін, демалыс орындары мен мәдени бақтарды қалпына келтіру және сақтау, жолдар мен тротуарларды, көшелерді мұздан және қардан тазалау, сауда орындарын, көшелермен жолдарды, қоғамдық саябақты сыпыру, суғару, жол жиектерін әктеу.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ауылдық округі әкімі аппараты "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бағыт өзгертетін қиықтардағы, бұталарды шауып, қалдықтарын жинауға көмек. Ауылдық округ аумағын көгалдандыру, абаттандыру және тазарту, мерекелік, мәдени іс-шараларды, салтанаттарды өткізуді ұйымдастыруға көмек.</w:t>
            </w:r>
          </w:p>
          <w:p>
            <w:pPr>
              <w:spacing w:after="20"/>
              <w:ind w:left="20"/>
              <w:jc w:val="both"/>
            </w:pPr>
            <w:r>
              <w:rPr>
                <w:rFonts w:ascii="Times New Roman"/>
                <w:b w:val="false"/>
                <w:i w:val="false"/>
                <w:color w:val="000000"/>
                <w:sz w:val="20"/>
              </w:rPr>
              <w:t xml:space="preserve">Тарихи-сәулет ескерткіштерін, демалыс орындары мен мәдени бақтарды қалпына келтіру және сақтау, жолдар мен тротуарларды, көшелерді мұздан және қардан тазалау, сауда орындарын, көшелермен жолдарды, қоғамдық саябақты сыпыру, суғару, жол жиектерін әктеу.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 ауылдық округі әкімі аппараты "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бұталарды шауып, қалдықтарын жинауға көмек. Ауылдық округ аумағын көгалдандыру, абаттандыру және тазарту, мерекелік, мәдени іс-шараларды, салтанаттарды өткізуді ұйымдастыруға көмек.</w:t>
            </w:r>
          </w:p>
          <w:p>
            <w:pPr>
              <w:spacing w:after="20"/>
              <w:ind w:left="20"/>
              <w:jc w:val="both"/>
            </w:pPr>
            <w:r>
              <w:rPr>
                <w:rFonts w:ascii="Times New Roman"/>
                <w:b w:val="false"/>
                <w:i w:val="false"/>
                <w:color w:val="000000"/>
                <w:sz w:val="20"/>
              </w:rPr>
              <w:t xml:space="preserve">Тарихи-сәулет ескерткіштерін қалпына келтіру және сақтау, жолдар көшелерді мұздан және қардан тазалау, сауда орындарын, көшелермен жолдарды сыпыру, суғару, жол жиектерін әктеу.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 ауылдық округі әкімі аппараты "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бұталарды шауып, қалдықтарын жинауға көмек. Ауылдық округ аумағын көгалдандыру, абаттандыру және тазарту, мерекелік, мәдени іс-шараларды, салтанаттарды өткізуді ұйымдастыруға көмек.</w:t>
            </w:r>
          </w:p>
          <w:p>
            <w:pPr>
              <w:spacing w:after="20"/>
              <w:ind w:left="20"/>
              <w:jc w:val="both"/>
            </w:pPr>
            <w:r>
              <w:rPr>
                <w:rFonts w:ascii="Times New Roman"/>
                <w:b w:val="false"/>
                <w:i w:val="false"/>
                <w:color w:val="000000"/>
                <w:sz w:val="20"/>
              </w:rPr>
              <w:t xml:space="preserve">Тарихи-сәулет ескерткіштерін қалпына келтіру және сақтау, жолдар көшелерді мұздан және қардан тазалау, сауда орындарын, көшелермен жолдарды сыпыру, суғару, жол жиектерін әктеу.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 "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бұталарды шауып, қалдықтарын жинауға көмек. Ауылдық округ аумағын көгалдандыру, абаттандыру және тазарту, мерекелік, мәдени іс-шараларды, салтанаттарды өткізуді ұйымдастыруға көмек.</w:t>
            </w:r>
          </w:p>
          <w:p>
            <w:pPr>
              <w:spacing w:after="20"/>
              <w:ind w:left="20"/>
              <w:jc w:val="both"/>
            </w:pPr>
            <w:r>
              <w:rPr>
                <w:rFonts w:ascii="Times New Roman"/>
                <w:b w:val="false"/>
                <w:i w:val="false"/>
                <w:color w:val="000000"/>
                <w:sz w:val="20"/>
              </w:rPr>
              <w:t xml:space="preserve">Тарихи-сәулет ескерткіштерін қалпына келтіру және сақтау, жолдар көшелерді мұздан және қардан тазалау, сауда орындарын, көшелермен жолдарды сыпыру, суғару, жол жиектерін әктеу.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 ауылдық округі әкімі аппараты "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бұталарды шауып, қалдықтарын жинауға көмек. Ауылдық округ аумағын көгалдандыру, абаттандыру және тазарту, мерекелік, мәдени іс-шараларды, салтанаттарды өткізуді ұйымдастыруға көмек.</w:t>
            </w:r>
          </w:p>
          <w:p>
            <w:pPr>
              <w:spacing w:after="20"/>
              <w:ind w:left="20"/>
              <w:jc w:val="both"/>
            </w:pPr>
            <w:r>
              <w:rPr>
                <w:rFonts w:ascii="Times New Roman"/>
                <w:b w:val="false"/>
                <w:i w:val="false"/>
                <w:color w:val="000000"/>
                <w:sz w:val="20"/>
              </w:rPr>
              <w:t xml:space="preserve">Тарихи-сәулет ескерткіштерін қалпына келтіру және сақтау, жолдар көшелерді мұздан және қардан тазалау, сауда орындарын, көшелермен жолдарды сыпыру, суғару, жол жиектерін әктеу.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ауылдық округі әкімі аппараты "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бұталарды шауып, қалдықтарын жинауға көмек. Ауылдық округ аумағын көгалдандыру, абаттандыру және тазарту, мерекелік, мәдени іс-шараларды, салтанаттарды өткізуді ұйымдастыруға көмек.</w:t>
            </w:r>
          </w:p>
          <w:p>
            <w:pPr>
              <w:spacing w:after="20"/>
              <w:ind w:left="20"/>
              <w:jc w:val="both"/>
            </w:pPr>
            <w:r>
              <w:rPr>
                <w:rFonts w:ascii="Times New Roman"/>
                <w:b w:val="false"/>
                <w:i w:val="false"/>
                <w:color w:val="000000"/>
                <w:sz w:val="20"/>
              </w:rPr>
              <w:t xml:space="preserve">Тарихи-сәулет ескерткіштерін қалпына келтіру және сақтау, жолдар көшелерді мұздан және қардан тазалау, сауда орындарын, көшелермен жолдарды сыпыру, суғару, жол жиектерін әктеу.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"Жаңалық ауылдық округі әкімі аппараты " мемлекеттік мекемесі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бұталарды шауып, қалдықтарын жинауға көмек. Ауылдық округ аумағын көгалдандыру, абаттандыру және тазарту, мерекелік, мәдени іс-шараларды, салтанаттарды өткізуді ұйымдастыруға көмек.</w:t>
            </w:r>
          </w:p>
          <w:p>
            <w:pPr>
              <w:spacing w:after="20"/>
              <w:ind w:left="20"/>
              <w:jc w:val="both"/>
            </w:pPr>
            <w:r>
              <w:rPr>
                <w:rFonts w:ascii="Times New Roman"/>
                <w:b w:val="false"/>
                <w:i w:val="false"/>
                <w:color w:val="000000"/>
                <w:sz w:val="20"/>
              </w:rPr>
              <w:t xml:space="preserve">Тарихи-сәулет ескерткіштерін қалпына келтіру және сақтау, жолдар көшелерді мұздан және қардан тазалау, сауда орындарын, көшелермен жолдарды сыпыру, суғару, жол жиектерін әктеу.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 ауылдық округі әкімі аппараты "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бұталарды шауып, қалдықтарын жинауға көмек. Ауылдық округ аумағын көгалдандыру, абаттандыру және тазарту, мерекелік, мәдени іс-шараларды, салтанаттарды өткізуді ұйымдастыруға көмек.</w:t>
            </w:r>
          </w:p>
          <w:p>
            <w:pPr>
              <w:spacing w:after="20"/>
              <w:ind w:left="20"/>
              <w:jc w:val="both"/>
            </w:pPr>
            <w:r>
              <w:rPr>
                <w:rFonts w:ascii="Times New Roman"/>
                <w:b w:val="false"/>
                <w:i w:val="false"/>
                <w:color w:val="000000"/>
                <w:sz w:val="20"/>
              </w:rPr>
              <w:t xml:space="preserve">Тарихи-сәулет ескерткіштерін қалпына келтіру және сақтау, жолдар көшелерді мұздан және қардан тазалау, сауда орындарын, көшелермен жолдарды сыпыру, суғару, жол жиектерін әктеу.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 "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бұталарды шауып, қалдықтарын жинауға көмек. Ауылдық округ аумағын көгалдандыру, абаттандыру және тазарту, мерекелік, мәдени іс-шараларды, салтанаттарды өткізуді ұйымдастыруға көмек.</w:t>
            </w:r>
          </w:p>
          <w:p>
            <w:pPr>
              <w:spacing w:after="20"/>
              <w:ind w:left="20"/>
              <w:jc w:val="both"/>
            </w:pPr>
            <w:r>
              <w:rPr>
                <w:rFonts w:ascii="Times New Roman"/>
                <w:b w:val="false"/>
                <w:i w:val="false"/>
                <w:color w:val="000000"/>
                <w:sz w:val="20"/>
              </w:rPr>
              <w:t xml:space="preserve">Тарихи-сәулет ескерткіштерін қалпына келтіру және сақтау, жолдар көшелерді мұздан және қардан тазалау, сауда орындарын, көшелермен жолдарды сыпыру, суғару, жол жиектерін әктеу.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 ауылдық округі әкімі аппараты "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бұталарды шауып, қалдықтарын жинауға көмек. Ауылдық округ аумағын көгалдандыру, абаттандыру және тазарту, мерекелік, мәдени іс-шараларды, салтанаттарды өткізуді ұйымдастыруға көмек.</w:t>
            </w:r>
          </w:p>
          <w:p>
            <w:pPr>
              <w:spacing w:after="20"/>
              <w:ind w:left="20"/>
              <w:jc w:val="both"/>
            </w:pPr>
            <w:r>
              <w:rPr>
                <w:rFonts w:ascii="Times New Roman"/>
                <w:b w:val="false"/>
                <w:i w:val="false"/>
                <w:color w:val="000000"/>
                <w:sz w:val="20"/>
              </w:rPr>
              <w:t xml:space="preserve">Тарихи-сәулет ескерткіштерін қалпына келтіру және сақтау, жолдар көшелерді мұздан және қардан тазалау, сауда орындарын, көшелермен жолдарды сыпыру, суғару, жол жиектерін әктеу.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 ауылдық округі әкімі аппараты "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бұталарды шауып, қалдықтарын жинауға көмек. Ауылдық округ аумағын көгалдандыру, абаттандыру және тазарту, мерекелік, мәдени іс-шараларды, салтанаттарды өткізуді ұйымдастыруға көмек. Тарихи-сәулет ескерткіштерін қалпына келтіру және сақтау, жолдар көшелерді мұздан және қардан тазалау, сауда орындарын, көшелермен жолдарды сыпыру, суғару, жол жиектерін әктеу және т.б.</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 әкімі аппараты "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бағыт өзгертетін қиықтардағы, бұталарды шауып, қалдықтарын жинауға көмек. Ауылдық округ аумағын көгалдандыру, абаттандыру және тазарту, мерекелік, мәдени іс-шараларды, салтанаттарды өткізуді ұйымдастыруға көмек.</w:t>
            </w:r>
            <w:r>
              <w:br/>
            </w:r>
            <w:r>
              <w:rPr>
                <w:rFonts w:ascii="Times New Roman"/>
                <w:b w:val="false"/>
                <w:i w:val="false"/>
                <w:color w:val="000000"/>
                <w:sz w:val="20"/>
              </w:rPr>
              <w:t>
Тарихи-сәулет ескерткіштерін, демалыс орындары мен мәдени бақтарды қалпына келтіру және сақтау, жолдар мен тротуарларды, көшелерді мұздан және қардан тазалау, сауда орындарын, көшелермен жолдарды, қоғамдық саябақты сыпыру, суғару, жол жиектерін әктеу.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ауылдық округі әкімі аппараты "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бұталарды шауып, қалдықтарын жинауға көмек. Ауылдық округ аумағын көгалдандыру, абаттандыру және тазарту, мерекелік, мәдени іс-шараларды, салтанаттарды өткізуді ұйымдастыруға көмек. Тарихи-сәулет ескерткіштерін қалпына келтіру және сақтау, жолдар көшелерді мұздан және қардан тазалау, сауда орындарын, көшелермен жолдарды сыпыру, суғару, жол жиектерін әктеу.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w:t>
            </w:r>
            <w:r>
              <w:br/>
            </w:r>
            <w:r>
              <w:rPr>
                <w:rFonts w:ascii="Times New Roman"/>
                <w:b w:val="false"/>
                <w:i w:val="false"/>
                <w:color w:val="000000"/>
                <w:sz w:val="20"/>
              </w:rPr>
              <w:t>
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 ауылдық округі әкімі аппараты "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бұталарды шауып, қалдықтарын жинауға көмек. Ауылдық округ аумағын көгалдандыру, абаттандыру және тазарту, мерекелік, мәдени іс-шараларды, салтанаттарды өткізуді ұйымдастыруға көмек. Тарихи-сәулет ескерткіштерін қалпына келтіру және сақтау, жолдар көшелерді мұздан және қардан тазалау, сауда орындарын, көшелермен жолдарды сыпыру, суғару, жол жиектерін әктеу.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поселкелік округі әкімі аппараты"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бұталарды шауып, қалдықтарын жинауға көмек. Поселке аумағын көгалдандыру, абаттандыру және тазарту, мерекелік, мәдени іс-шараларды, салтанаттарды өткізуді ұйымдастыруға көмек. Тарихи-сәулет ескерткіштерін сақтау, жолдар мен тротуарларды, көшелерді мұздан және қардан тазалау, сауда орындарын, көшелермен жолдарды, қоғамдық саябақты сыпыру, суғару, жол жиектерін әктеу.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 поселкелік округі әкімі аппараты " мемлекеттік мекемесі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кітаптарына мәлімет жинауға және толтыруға, аймақты экологиялық сауықтыруға және тазалауға, тиеу-түсіру жұмыстарына, жол техникасына қол жетімсіз жерлердегі жол беттерін қар мен батпақтан тазалау, шөп шабу, жол шетіндегі, баурайларындағы, бұталарды шауып, қалдықтарын жинауға көмек. Поселке аумағын көгалдандыру, абаттандыру және тазарту, мерекелік, мәдени іс-шараларды, салтанаттарды өткізуді ұйымдастыруға көмек. Тарихи-сәулет ескерткіштерін сақтау, жолдар мен тротуарларды, көшелерді мұздан және қардан тазалау, сауда орындарын, көшелермен жолдарды, қоғамдық саябақты сыпыру, суғару, жол жиектерін әктеу.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тұрақты жұмыс</w:t>
            </w:r>
            <w:r>
              <w:br/>
            </w:r>
            <w:r>
              <w:rPr>
                <w:rFonts w:ascii="Times New Roman"/>
                <w:b w:val="false"/>
                <w:i w:val="false"/>
                <w:color w:val="000000"/>
                <w:sz w:val="20"/>
              </w:rPr>
              <w:t>
орындары мен</w:t>
            </w:r>
            <w:r>
              <w:br/>
            </w:r>
            <w:r>
              <w:rPr>
                <w:rFonts w:ascii="Times New Roman"/>
                <w:b w:val="false"/>
                <w:i w:val="false"/>
                <w:color w:val="000000"/>
                <w:sz w:val="20"/>
              </w:rPr>
              <w:t>
бос жұмыс</w:t>
            </w:r>
            <w:r>
              <w:br/>
            </w:r>
            <w:r>
              <w:rPr>
                <w:rFonts w:ascii="Times New Roman"/>
                <w:b w:val="false"/>
                <w:i w:val="false"/>
                <w:color w:val="000000"/>
                <w:sz w:val="20"/>
              </w:rPr>
              <w:t>
орындарын</w:t>
            </w:r>
            <w:r>
              <w:br/>
            </w:r>
            <w:r>
              <w:rPr>
                <w:rFonts w:ascii="Times New Roman"/>
                <w:b w:val="false"/>
                <w:i w:val="false"/>
                <w:color w:val="000000"/>
                <w:sz w:val="20"/>
              </w:rPr>
              <w:t>
пайдаланбай,</w:t>
            </w:r>
            <w:r>
              <w:br/>
            </w:r>
            <w:r>
              <w:rPr>
                <w:rFonts w:ascii="Times New Roman"/>
                <w:b w:val="false"/>
                <w:i w:val="false"/>
                <w:color w:val="000000"/>
                <w:sz w:val="20"/>
              </w:rPr>
              <w:t>
жұмыссыздарға</w:t>
            </w:r>
            <w:r>
              <w:br/>
            </w:r>
            <w:r>
              <w:rPr>
                <w:rFonts w:ascii="Times New Roman"/>
                <w:b w:val="false"/>
                <w:i w:val="false"/>
                <w:color w:val="000000"/>
                <w:sz w:val="20"/>
              </w:rPr>
              <w:t>
әдейі арналған;</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режимінде</w:t>
            </w:r>
            <w:r>
              <w:br/>
            </w:r>
            <w:r>
              <w:rPr>
                <w:rFonts w:ascii="Times New Roman"/>
                <w:b w:val="false"/>
                <w:i w:val="false"/>
                <w:color w:val="000000"/>
                <w:sz w:val="20"/>
              </w:rPr>
              <w:t>
жұмыспен</w:t>
            </w:r>
            <w:r>
              <w:br/>
            </w:r>
            <w:r>
              <w:rPr>
                <w:rFonts w:ascii="Times New Roman"/>
                <w:b w:val="false"/>
                <w:i w:val="false"/>
                <w:color w:val="000000"/>
                <w:sz w:val="20"/>
              </w:rPr>
              <w:t>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w:t>
            </w:r>
            <w:r>
              <w:br/>
            </w:r>
            <w:r>
              <w:rPr>
                <w:rFonts w:ascii="Times New Roman"/>
                <w:b w:val="false"/>
                <w:i w:val="false"/>
                <w:color w:val="000000"/>
                <w:sz w:val="20"/>
              </w:rPr>
              <w:t>
жоқ адамдарды</w:t>
            </w:r>
            <w:r>
              <w:br/>
            </w:r>
            <w:r>
              <w:rPr>
                <w:rFonts w:ascii="Times New Roman"/>
                <w:b w:val="false"/>
                <w:i w:val="false"/>
                <w:color w:val="000000"/>
                <w:sz w:val="20"/>
              </w:rPr>
              <w:t>
уақытша жұмысқа</w:t>
            </w:r>
            <w:r>
              <w:br/>
            </w:r>
            <w:r>
              <w:rPr>
                <w:rFonts w:ascii="Times New Roman"/>
                <w:b w:val="false"/>
                <w:i w:val="false"/>
                <w:color w:val="000000"/>
                <w:sz w:val="20"/>
              </w:rPr>
              <w:t>
орналастыру;</w:t>
            </w:r>
            <w:r>
              <w:br/>
            </w:r>
            <w:r>
              <w:rPr>
                <w:rFonts w:ascii="Times New Roman"/>
                <w:b w:val="false"/>
                <w:i w:val="false"/>
                <w:color w:val="000000"/>
                <w:sz w:val="20"/>
              </w:rPr>
              <w:t>
қоғамдық</w:t>
            </w:r>
            <w:r>
              <w:br/>
            </w:r>
            <w:r>
              <w:rPr>
                <w:rFonts w:ascii="Times New Roman"/>
                <w:b w:val="false"/>
                <w:i w:val="false"/>
                <w:color w:val="000000"/>
                <w:sz w:val="20"/>
              </w:rPr>
              <w:t>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w:t>
            </w:r>
            <w:r>
              <w:br/>
            </w:r>
            <w:r>
              <w:rPr>
                <w:rFonts w:ascii="Times New Roman"/>
                <w:b w:val="false"/>
                <w:i w:val="false"/>
                <w:color w:val="000000"/>
                <w:sz w:val="20"/>
              </w:rPr>
              <w:t>
икемді кесте</w:t>
            </w:r>
            <w:r>
              <w:br/>
            </w:r>
            <w:r>
              <w:rPr>
                <w:rFonts w:ascii="Times New Roman"/>
                <w:b w:val="false"/>
                <w:i w:val="false"/>
                <w:color w:val="000000"/>
                <w:sz w:val="20"/>
              </w:rPr>
              <w:t xml:space="preserve">
бойынша жасау </w:t>
            </w:r>
            <w:r>
              <w:br/>
            </w:r>
            <w:r>
              <w:rPr>
                <w:rFonts w:ascii="Times New Roman"/>
                <w:b w:val="false"/>
                <w:i w:val="false"/>
                <w:color w:val="000000"/>
                <w:sz w:val="20"/>
              </w:rPr>
              <w:t>
(5 күндік толық</w:t>
            </w:r>
            <w:r>
              <w:br/>
            </w:r>
            <w:r>
              <w:rPr>
                <w:rFonts w:ascii="Times New Roman"/>
                <w:b w:val="false"/>
                <w:i w:val="false"/>
                <w:color w:val="000000"/>
                <w:sz w:val="20"/>
              </w:rPr>
              <w:t>
емес жұмыс</w:t>
            </w:r>
            <w:r>
              <w:br/>
            </w:r>
            <w:r>
              <w:rPr>
                <w:rFonts w:ascii="Times New Roman"/>
                <w:b w:val="false"/>
                <w:i w:val="false"/>
                <w:color w:val="000000"/>
                <w:sz w:val="20"/>
              </w:rPr>
              <w:t>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w:t>
            </w:r>
            <w:r>
              <w:br/>
            </w:r>
            <w:r>
              <w:rPr>
                <w:rFonts w:ascii="Times New Roman"/>
                <w:b w:val="false"/>
                <w:i w:val="false"/>
                <w:color w:val="000000"/>
                <w:sz w:val="20"/>
              </w:rPr>
              <w:t>
жұмыс уақыты</w:t>
            </w:r>
            <w:r>
              <w:br/>
            </w:r>
            <w:r>
              <w:rPr>
                <w:rFonts w:ascii="Times New Roman"/>
                <w:b w:val="false"/>
                <w:i w:val="false"/>
                <w:color w:val="000000"/>
                <w:sz w:val="20"/>
              </w:rPr>
              <w:t>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болуы;</w:t>
            </w:r>
            <w:r>
              <w:br/>
            </w:r>
            <w:r>
              <w:rPr>
                <w:rFonts w:ascii="Times New Roman"/>
                <w:b w:val="false"/>
                <w:i w:val="false"/>
                <w:color w:val="000000"/>
                <w:sz w:val="20"/>
              </w:rPr>
              <w:t>
еңбек</w:t>
            </w:r>
            <w:r>
              <w:br/>
            </w:r>
            <w:r>
              <w:rPr>
                <w:rFonts w:ascii="Times New Roman"/>
                <w:b w:val="false"/>
                <w:i w:val="false"/>
                <w:color w:val="000000"/>
                <w:sz w:val="20"/>
              </w:rPr>
              <w:t>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w:t>
            </w:r>
            <w:r>
              <w:br/>
            </w:r>
            <w:r>
              <w:rPr>
                <w:rFonts w:ascii="Times New Roman"/>
                <w:b w:val="false"/>
                <w:i w:val="false"/>
                <w:color w:val="000000"/>
                <w:sz w:val="20"/>
              </w:rPr>
              <w:t>
төленуі және</w:t>
            </w:r>
            <w:r>
              <w:br/>
            </w:r>
            <w:r>
              <w:rPr>
                <w:rFonts w:ascii="Times New Roman"/>
                <w:b w:val="false"/>
                <w:i w:val="false"/>
                <w:color w:val="000000"/>
                <w:sz w:val="20"/>
              </w:rPr>
              <w:t>
тағы да басқа</w:t>
            </w:r>
            <w:r>
              <w:br/>
            </w:r>
            <w:r>
              <w:rPr>
                <w:rFonts w:ascii="Times New Roman"/>
                <w:b w:val="false"/>
                <w:i w:val="false"/>
                <w:color w:val="000000"/>
                <w:sz w:val="20"/>
              </w:rPr>
              <w:t>
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көлемі мен</w:t>
            </w:r>
            <w:r>
              <w:br/>
            </w:r>
            <w:r>
              <w:rPr>
                <w:rFonts w:ascii="Times New Roman"/>
                <w:b w:val="false"/>
                <w:i w:val="false"/>
                <w:color w:val="000000"/>
                <w:sz w:val="20"/>
              </w:rPr>
              <w:t>
нақты</w:t>
            </w:r>
            <w:r>
              <w:br/>
            </w:r>
            <w:r>
              <w:rPr>
                <w:rFonts w:ascii="Times New Roman"/>
                <w:b w:val="false"/>
                <w:i w:val="false"/>
                <w:color w:val="000000"/>
                <w:sz w:val="20"/>
              </w:rPr>
              <w:t>
жағдайлары</w:t>
            </w:r>
            <w:r>
              <w:br/>
            </w:r>
            <w:r>
              <w:rPr>
                <w:rFonts w:ascii="Times New Roman"/>
                <w:b w:val="false"/>
                <w:i w:val="false"/>
                <w:color w:val="000000"/>
                <w:sz w:val="20"/>
              </w:rPr>
              <w:t>
келісім-шарт-</w:t>
            </w:r>
            <w:r>
              <w:br/>
            </w:r>
            <w:r>
              <w:rPr>
                <w:rFonts w:ascii="Times New Roman"/>
                <w:b w:val="false"/>
                <w:i w:val="false"/>
                <w:color w:val="000000"/>
                <w:sz w:val="20"/>
              </w:rPr>
              <w:t>
та анықталады;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 жұмыс</w:t>
            </w:r>
            <w:r>
              <w:br/>
            </w:r>
            <w:r>
              <w:rPr>
                <w:rFonts w:ascii="Times New Roman"/>
                <w:b w:val="false"/>
                <w:i w:val="false"/>
                <w:color w:val="000000"/>
                <w:sz w:val="20"/>
              </w:rPr>
              <w:t>
берушілермен</w:t>
            </w:r>
            <w:r>
              <w:br/>
            </w:r>
            <w:r>
              <w:rPr>
                <w:rFonts w:ascii="Times New Roman"/>
                <w:b w:val="false"/>
                <w:i w:val="false"/>
                <w:color w:val="000000"/>
                <w:sz w:val="20"/>
              </w:rPr>
              <w:t>
қоғамдық</w:t>
            </w:r>
            <w:r>
              <w:br/>
            </w:r>
            <w:r>
              <w:rPr>
                <w:rFonts w:ascii="Times New Roman"/>
                <w:b w:val="false"/>
                <w:i w:val="false"/>
                <w:color w:val="000000"/>
                <w:sz w:val="20"/>
              </w:rPr>
              <w:t>
жұмыстарды</w:t>
            </w:r>
            <w:r>
              <w:br/>
            </w:r>
            <w:r>
              <w:rPr>
                <w:rFonts w:ascii="Times New Roman"/>
                <w:b w:val="false"/>
                <w:i w:val="false"/>
                <w:color w:val="000000"/>
                <w:sz w:val="20"/>
              </w:rPr>
              <w:t>
орындау үшін</w:t>
            </w:r>
            <w:r>
              <w:br/>
            </w:r>
            <w:r>
              <w:rPr>
                <w:rFonts w:ascii="Times New Roman"/>
                <w:b w:val="false"/>
                <w:i w:val="false"/>
                <w:color w:val="000000"/>
                <w:sz w:val="20"/>
              </w:rPr>
              <w:t>
типтік</w:t>
            </w:r>
            <w:r>
              <w:br/>
            </w:r>
            <w:r>
              <w:rPr>
                <w:rFonts w:ascii="Times New Roman"/>
                <w:b w:val="false"/>
                <w:i w:val="false"/>
                <w:color w:val="000000"/>
                <w:sz w:val="20"/>
              </w:rPr>
              <w:t>
келісім-шарт</w:t>
            </w:r>
            <w:r>
              <w:br/>
            </w:r>
            <w:r>
              <w:rPr>
                <w:rFonts w:ascii="Times New Roman"/>
                <w:b w:val="false"/>
                <w:i w:val="false"/>
                <w:color w:val="000000"/>
                <w:sz w:val="20"/>
              </w:rPr>
              <w:t>
жасайды.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заңында</w:t>
            </w:r>
            <w:r>
              <w:br/>
            </w:r>
            <w:r>
              <w:rPr>
                <w:rFonts w:ascii="Times New Roman"/>
                <w:b w:val="false"/>
                <w:i w:val="false"/>
                <w:color w:val="000000"/>
                <w:sz w:val="20"/>
              </w:rPr>
              <w:t>
белгілен-</w:t>
            </w:r>
            <w:r>
              <w:br/>
            </w:r>
            <w:r>
              <w:rPr>
                <w:rFonts w:ascii="Times New Roman"/>
                <w:b w:val="false"/>
                <w:i w:val="false"/>
                <w:color w:val="000000"/>
                <w:sz w:val="20"/>
              </w:rPr>
              <w:t>
ген айлық</w:t>
            </w:r>
            <w:r>
              <w:br/>
            </w:r>
            <w:r>
              <w:rPr>
                <w:rFonts w:ascii="Times New Roman"/>
                <w:b w:val="false"/>
                <w:i w:val="false"/>
                <w:color w:val="000000"/>
                <w:sz w:val="20"/>
              </w:rPr>
              <w:t>
жалақының</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мөлшерін-де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