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921d" w14:textId="3fa9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қаласының 2013-2015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2012 жылғы 21 желтоқсандағы N 12-77 шешімі. Алматы облысының Әділет департаментінде 2012 жылы 28 желтоқсанда N 2262 болып тіркелді. Күші жойылды - Алматы облысы Текелі қалалық мәслихатының 2014 жылғы 10 ақпандағы N 26-168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Текелі қалалық мәслихатының 10.02.2014 N 26-168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Текелі қаласының 2013-2015 жылдарға арналған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жылы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2032225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113968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2312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13500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1902445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2043182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(профицитi) -25957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(профицитiн пайдалану):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10957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түсiмi 15000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Алматы облысы Текелі қалалық мәслихатының 06.03.2013 </w:t>
      </w:r>
      <w:r>
        <w:rPr>
          <w:rFonts w:ascii="Times New Roman"/>
          <w:b w:val="false"/>
          <w:i w:val="false"/>
          <w:color w:val="000000"/>
          <w:sz w:val="28"/>
        </w:rPr>
        <w:t>N 13-85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04.06.2013 </w:t>
      </w:r>
      <w:r>
        <w:rPr>
          <w:rFonts w:ascii="Times New Roman"/>
          <w:b w:val="false"/>
          <w:i w:val="false"/>
          <w:color w:val="000000"/>
          <w:sz w:val="28"/>
        </w:rPr>
        <w:t>N 15-102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03.07.2013 </w:t>
      </w:r>
      <w:r>
        <w:rPr>
          <w:rFonts w:ascii="Times New Roman"/>
          <w:b w:val="false"/>
          <w:i w:val="false"/>
          <w:color w:val="000000"/>
          <w:sz w:val="28"/>
        </w:rPr>
        <w:t>N 17-111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21.08.2013 </w:t>
      </w:r>
      <w:r>
        <w:rPr>
          <w:rFonts w:ascii="Times New Roman"/>
          <w:b w:val="false"/>
          <w:i w:val="false"/>
          <w:color w:val="000000"/>
          <w:sz w:val="28"/>
        </w:rPr>
        <w:t>N 21-128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08.11.2013 </w:t>
      </w:r>
      <w:r>
        <w:rPr>
          <w:rFonts w:ascii="Times New Roman"/>
          <w:b w:val="false"/>
          <w:i w:val="false"/>
          <w:color w:val="000000"/>
          <w:sz w:val="28"/>
        </w:rPr>
        <w:t>N 22-133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06.12.2013 </w:t>
      </w:r>
      <w:r>
        <w:rPr>
          <w:rFonts w:ascii="Times New Roman"/>
          <w:b w:val="false"/>
          <w:i w:val="false"/>
          <w:color w:val="000000"/>
          <w:sz w:val="28"/>
        </w:rPr>
        <w:t>N 24-146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 шешімдерімен.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жылға субвенция мөлшері жалпы 854912 мың теңге сомасында облыс бюджетінен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2013 жылға қаланың жергілікті атқарушы органының резерві 2111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ffffff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Текелі қаласының 2013 жылға арналған бюджетінің атқарылуы барысында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ffffff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Текелі қаласының 2013 жылға арналған даму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атқарылуын бақылау Текелі қалалық мәслихатының бюджет және экономика мәселесі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 шақырылымындағы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ХII сессиясының төрағасы                   К. Нестеров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Мырзахметова Файзагүл Сванқызы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желтоқсан 2012 жыл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2013 жылға арналған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Текелі қалалық мәслихатының 06.12.2013 </w:t>
      </w:r>
      <w:r>
        <w:rPr>
          <w:rFonts w:ascii="Times New Roman"/>
          <w:b w:val="false"/>
          <w:i w:val="false"/>
          <w:color w:val="ff0000"/>
          <w:sz w:val="28"/>
        </w:rPr>
        <w:t>N 24-146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604"/>
        <w:gridCol w:w="599"/>
        <w:gridCol w:w="9208"/>
        <w:gridCol w:w="209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2032225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113968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81327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38828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5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6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11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6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5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19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1902445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1902445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34"/>
        <w:gridCol w:w="685"/>
        <w:gridCol w:w="666"/>
        <w:gridCol w:w="8409"/>
        <w:gridCol w:w="2104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2043182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135557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113959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93735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57895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</w:t>
            </w:r>
          </w:p>
        </w:tc>
      </w:tr>
      <w:tr>
        <w:trPr>
          <w:trHeight w:val="10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</w:p>
        </w:tc>
      </w:tr>
      <w:tr>
        <w:trPr>
          <w:trHeight w:val="10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44939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43065</w:t>
            </w:r>
          </w:p>
        </w:tc>
      </w:tr>
      <w:tr>
        <w:trPr>
          <w:trHeight w:val="10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1041381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127837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127837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63069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64768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553971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553971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529874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24097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359573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64649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247813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247813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89969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70972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67665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14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4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нысанында білім алушылар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</w:p>
        </w:tc>
      </w:tr>
      <w:tr>
        <w:trPr>
          <w:trHeight w:val="10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224391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 инспекциясы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80386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80386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67845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115104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62152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29741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29741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8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110757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94534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89219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</w:tr>
      <w:tr>
        <w:trPr>
          <w:trHeight w:val="10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8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24509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23153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291374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285205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39175</w:t>
            </w:r>
          </w:p>
        </w:tc>
      </w:tr>
      <w:tr>
        <w:trPr>
          <w:trHeight w:val="10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 үшін кредиттер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пайыздық ставканы субсидиялау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өндірістерді дамытуға гранттар беру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дамытуға жәрдемдесу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кәсіпкерлікке оқыту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243919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121223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730"/>
        <w:gridCol w:w="781"/>
        <w:gridCol w:w="781"/>
        <w:gridCol w:w="8017"/>
        <w:gridCol w:w="20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ықпал етуге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739"/>
        <w:gridCol w:w="714"/>
        <w:gridCol w:w="8888"/>
        <w:gridCol w:w="2084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Бюджет тапшылығы (профицитi)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-25957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25957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43"/>
        <w:gridCol w:w="676"/>
        <w:gridCol w:w="9109"/>
        <w:gridCol w:w="2131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1974149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116459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79261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39766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8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14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17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1849024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1849024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482"/>
        <w:gridCol w:w="724"/>
        <w:gridCol w:w="705"/>
        <w:gridCol w:w="8556"/>
        <w:gridCol w:w="208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1974149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102857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81137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62788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58989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10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</w:p>
        </w:tc>
      </w:tr>
      <w:tr>
        <w:trPr>
          <w:trHeight w:val="10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11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920118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138100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603685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603685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574427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29258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178333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48333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123155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104391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101084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35468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14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4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білім алушылар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</w:t>
            </w:r>
          </w:p>
        </w:tc>
      </w:tr>
      <w:tr>
        <w:trPr>
          <w:trHeight w:val="10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554954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 инспекциясы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466084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466084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453084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84286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64299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50213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10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8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163603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163603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163603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163603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</w:tr>
      <w:tr>
        <w:trPr>
          <w:trHeight w:val="10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2015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643"/>
        <w:gridCol w:w="677"/>
        <w:gridCol w:w="9086"/>
        <w:gridCol w:w="215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1504607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120045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82049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5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5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8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5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14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7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1374476</w:t>
            </w:r>
          </w:p>
        </w:tc>
      </w:tr>
      <w:tr>
        <w:trPr>
          <w:trHeight w:val="5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1374476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21"/>
        <w:gridCol w:w="705"/>
        <w:gridCol w:w="705"/>
        <w:gridCol w:w="8418"/>
        <w:gridCol w:w="216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1504607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106120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83660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64995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61097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</w:tr>
      <w:tr>
        <w:trPr>
          <w:trHeight w:val="9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</w:t>
            </w:r>
          </w:p>
        </w:tc>
      </w:tr>
      <w:tr>
        <w:trPr>
          <w:trHeight w:val="12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9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12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12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9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5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831912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141100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610042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610042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577784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80770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</w:t>
            </w:r>
          </w:p>
        </w:tc>
      </w:tr>
      <w:tr>
        <w:trPr>
          <w:trHeight w:val="9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9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</w:p>
        </w:tc>
      </w:tr>
      <w:tr>
        <w:trPr>
          <w:trHeight w:val="12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19663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30373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128947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108900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105593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15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6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білім алушылар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</w:p>
        </w:tc>
      </w:tr>
      <w:tr>
        <w:trPr>
          <w:trHeight w:val="12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</w:t>
            </w:r>
          </w:p>
        </w:tc>
      </w:tr>
      <w:tr>
        <w:trPr>
          <w:trHeight w:val="9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 инспекциясы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56098</w:t>
            </w:r>
          </w:p>
        </w:tc>
      </w:tr>
      <w:tr>
        <w:trPr>
          <w:trHeight w:val="9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56098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95998</w:t>
            </w:r>
          </w:p>
        </w:tc>
      </w:tr>
      <w:tr>
        <w:trPr>
          <w:trHeight w:val="6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9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92774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73616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52198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9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9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12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</w:tr>
      <w:tr>
        <w:trPr>
          <w:trHeight w:val="9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</w:tr>
      <w:tr>
        <w:trPr>
          <w:trHeight w:val="9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9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9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</w:tr>
      <w:tr>
        <w:trPr>
          <w:trHeight w:val="9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175055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175055</w:t>
            </w:r>
          </w:p>
        </w:tc>
      </w:tr>
      <w:tr>
        <w:trPr>
          <w:trHeight w:val="9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175055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9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12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2013 жылға арналған бюджеттің атқарылуы</w:t>
      </w:r>
      <w:r>
        <w:br/>
      </w:r>
      <w:r>
        <w:rPr>
          <w:rFonts w:ascii="Times New Roman"/>
          <w:b/>
          <w:i w:val="false"/>
          <w:color w:val="000000"/>
        </w:rPr>
        <w:t>
барысында секвестрлеуге жатпайтын бюджеттік бағдарламалардың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03"/>
        <w:gridCol w:w="747"/>
        <w:gridCol w:w="728"/>
        <w:gridCol w:w="1041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2013 жылға арналған даму тізбесі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1-қосымша алынып тасталды - Алматы облысы Текелі қалалық мәслихатының 06.03.2013 </w:t>
      </w:r>
      <w:r>
        <w:rPr>
          <w:rFonts w:ascii="Times New Roman"/>
          <w:b w:val="false"/>
          <w:i w:val="false"/>
          <w:color w:val="ff0000"/>
          <w:sz w:val="28"/>
        </w:rPr>
        <w:t>N 13-85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 шешімімен.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