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c33e" w14:textId="e0ec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2012 жылғы 03 ақпандағы N 40 қаулысы. Алматы облысының Әділет департаменті Қапшағай қаласының Әділет басқармасында 2012 жылы 10 ақпанда N 2-2-131 тіркелді. Күші жойылды - Алматы облысы Қапшағай қаласы әкімдігінің 2014 жылғы 15 сәуірдегі N 256 қаулысымен</w:t>
      </w:r>
    </w:p>
    <w:p>
      <w:pPr>
        <w:spacing w:after="0"/>
        <w:ind w:left="0"/>
        <w:jc w:val="both"/>
      </w:pPr>
      <w:r>
        <w:rPr>
          <w:rFonts w:ascii="Times New Roman"/>
          <w:b w:val="false"/>
          <w:i w:val="false"/>
          <w:color w:val="ff0000"/>
          <w:sz w:val="28"/>
        </w:rPr>
        <w:t>      Ескерту. Күші жойылды - Алматы облысы Қапшағай қаласы әкімдігінің 15.04.2014 N 256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836</w:t>
      </w:r>
      <w:r>
        <w:rPr>
          <w:rFonts w:ascii="Times New Roman"/>
          <w:b w:val="false"/>
          <w:i w:val="false"/>
          <w:color w:val="000000"/>
          <w:sz w:val="28"/>
        </w:rPr>
        <w:t xml:space="preserve">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"Қапшағай қаласының жұмыспен қамту және әлеуметтік бағдарламалар бөлімі" (Іңкәрбекова Айгүл Серғазықызы) және "Қапшағай қаласының жұмыспен қамту орталығы" (Әбдіқалықова Жеңіскүл Кенжеғалиқызы)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Қапшағай қаласы әкімдігінің 2010 жылғы 22 қаңтардағы "Қапшағай қаласында жұмыссыздықтан әлеуметтік қорғау жөнінде қосымша шаралар белгілеу туралы" </w:t>
      </w:r>
      <w:r>
        <w:rPr>
          <w:rFonts w:ascii="Times New Roman"/>
          <w:b w:val="false"/>
          <w:i w:val="false"/>
          <w:color w:val="000000"/>
          <w:sz w:val="28"/>
        </w:rPr>
        <w:t>№ 1</w:t>
      </w:r>
      <w:r>
        <w:rPr>
          <w:rFonts w:ascii="Times New Roman"/>
          <w:b w:val="false"/>
          <w:i w:val="false"/>
          <w:color w:val="000000"/>
          <w:sz w:val="28"/>
        </w:rPr>
        <w:t xml:space="preserve"> қаулының (нормативтік құқықтық актілердің мемлекеттік тіркеу Тізілімінде 2010 жылдың 22 қаңтардағы N 2-2-100 нөмірімен енгізілген, 2010 жылғы 22 қаңтардағы N 3(66) "Нұрлы өлке"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Таубаев</w:t>
      </w:r>
    </w:p>
    <w:bookmarkStart w:name="z7" w:id="1"/>
    <w:p>
      <w:pPr>
        <w:spacing w:after="0"/>
        <w:ind w:left="0"/>
        <w:jc w:val="both"/>
      </w:pPr>
      <w:r>
        <w:rPr>
          <w:rFonts w:ascii="Times New Roman"/>
          <w:b w:val="false"/>
          <w:i w:val="false"/>
          <w:color w:val="000000"/>
          <w:sz w:val="28"/>
        </w:rPr>
        <w:t>
Қапшағай қаласы әкімдігінің</w:t>
      </w:r>
      <w:r>
        <w:br/>
      </w:r>
      <w:r>
        <w:rPr>
          <w:rFonts w:ascii="Times New Roman"/>
          <w:b w:val="false"/>
          <w:i w:val="false"/>
          <w:color w:val="000000"/>
          <w:sz w:val="28"/>
        </w:rPr>
        <w:t>
2012 жылдың 03 ақпанындағы</w:t>
      </w:r>
      <w:r>
        <w:br/>
      </w:r>
      <w:r>
        <w:rPr>
          <w:rFonts w:ascii="Times New Roman"/>
          <w:b w:val="false"/>
          <w:i w:val="false"/>
          <w:color w:val="000000"/>
          <w:sz w:val="28"/>
        </w:rPr>
        <w:t>
N 40 "2012 жылға жастар практикасын</w:t>
      </w:r>
      <w:r>
        <w:br/>
      </w:r>
      <w:r>
        <w:rPr>
          <w:rFonts w:ascii="Times New Roman"/>
          <w:b w:val="false"/>
          <w:i w:val="false"/>
          <w:color w:val="000000"/>
          <w:sz w:val="28"/>
        </w:rPr>
        <w:t>
ұйымдастыру туралы" қаулысына қосымша</w:t>
      </w:r>
    </w:p>
    <w:bookmarkEnd w:id="1"/>
    <w:bookmarkStart w:name="z8" w:id="2"/>
    <w:p>
      <w:pPr>
        <w:spacing w:after="0"/>
        <w:ind w:left="0"/>
        <w:jc w:val="left"/>
      </w:pPr>
      <w:r>
        <w:rPr>
          <w:rFonts w:ascii="Times New Roman"/>
          <w:b/>
          <w:i w:val="false"/>
          <w:color w:val="000000"/>
        </w:rPr>
        <w:t xml:space="preserve"> 
Еңбек нарығындағы қажеттілікке сәйкес жастар практикасын өту</w:t>
      </w:r>
      <w:r>
        <w:br/>
      </w:r>
      <w:r>
        <w:rPr>
          <w:rFonts w:ascii="Times New Roman"/>
          <w:b/>
          <w:i w:val="false"/>
          <w:color w:val="000000"/>
        </w:rPr>
        <w:t>
үшін жұмыс орындарын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16"/>
        <w:gridCol w:w="2078"/>
        <w:gridCol w:w="2659"/>
        <w:gridCol w:w="1691"/>
        <w:gridCol w:w="2725"/>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 жұмыс орындарының саны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(мамандығы)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w:t>
            </w:r>
            <w:r>
              <w:br/>
            </w:r>
            <w:r>
              <w:rPr>
                <w:rFonts w:ascii="Times New Roman"/>
                <w:b w:val="false"/>
                <w:i w:val="false"/>
                <w:color w:val="000000"/>
                <w:sz w:val="20"/>
              </w:rPr>
              <w:t>
сының ай бойынша ұзақтығы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кәсіпкерлік бөлімі"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қаржы бөлімі"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жұмыспен қамту және әлеуметтік бағдарламалар бөлімі"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экономика және бюджетті жоспарлау бөлімі"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сәулет және қала құрылысы бөлімі" мемлекеттік мекемесі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ішкі істер департаменті Қапшағай қаласының ішкі істер бөлімі" мемлекеттік мекемесі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"НұрОтан" Халықтық Демократиялық партиясы" қоғамдық бірлестігі Қапшағай қалалық филиалы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"Zhersu Metal" акционерлік қоғамы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1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мемлекеттік коммуналдық</w:t>
            </w:r>
            <w:r>
              <w:br/>
            </w:r>
            <w:r>
              <w:rPr>
                <w:rFonts w:ascii="Times New Roman"/>
                <w:b w:val="false"/>
                <w:i w:val="false"/>
                <w:color w:val="000000"/>
                <w:sz w:val="20"/>
              </w:rPr>
              <w:t>
шаруашылық жүргізу құқығындағы</w:t>
            </w:r>
            <w:r>
              <w:br/>
            </w:r>
            <w:r>
              <w:rPr>
                <w:rFonts w:ascii="Times New Roman"/>
                <w:b w:val="false"/>
                <w:i w:val="false"/>
                <w:color w:val="000000"/>
                <w:sz w:val="20"/>
              </w:rPr>
              <w:t>
кәсіпорын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w:t>
            </w:r>
            <w:r>
              <w:br/>
            </w:r>
            <w:r>
              <w:rPr>
                <w:rFonts w:ascii="Times New Roman"/>
                <w:b w:val="false"/>
                <w:i w:val="false"/>
                <w:color w:val="000000"/>
                <w:sz w:val="20"/>
              </w:rPr>
              <w:t>
газбен дәнекерлеуші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8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r>
              <w:br/>
            </w:r>
            <w:r>
              <w:rPr>
                <w:rFonts w:ascii="Times New Roman"/>
                <w:b w:val="false"/>
                <w:i w:val="false"/>
                <w:color w:val="000000"/>
                <w:sz w:val="20"/>
              </w:rPr>
              <w:t>
"Агро Фит Капшагай"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 "КРП – Темір"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p>
          <w:p>
            <w:pPr>
              <w:spacing w:after="20"/>
              <w:ind w:left="20"/>
              <w:jc w:val="both"/>
            </w:pPr>
            <w:r>
              <w:rPr>
                <w:rFonts w:ascii="Times New Roman"/>
                <w:b w:val="false"/>
                <w:i w:val="false"/>
                <w:color w:val="000000"/>
                <w:sz w:val="20"/>
              </w:rPr>
              <w:t>"Қапшағай құрылыс комбинаты"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Банкі" акционерлік қоғамы N 311200 Қапшағай басқармасы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