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657a" w14:textId="fed6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аумағында таратылатын шетелдік бұқаралық ақпарат құралдарын есепке алу"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04 маусымдағы N 164 қаулысы. Алматы облысының Әділет департаментінде 2012 жылы 20 маусымда N 2098 тіркелді. Күші жойылды - Алматы облысы әкімдігінің 2014 жылғы 02 маусымдағы № 196 қаулысымен</w:t>
      </w:r>
    </w:p>
    <w:p>
      <w:pPr>
        <w:spacing w:after="0"/>
        <w:ind w:left="0"/>
        <w:jc w:val="both"/>
      </w:pPr>
      <w:r>
        <w:rPr>
          <w:rFonts w:ascii="Times New Roman"/>
          <w:b w:val="false"/>
          <w:i w:val="false"/>
          <w:color w:val="ff0000"/>
          <w:sz w:val="28"/>
        </w:rPr>
        <w:t>      Ескерту. Күші жойылды - Алматы облысы әкімдігінің 02.06.2014 № 196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 бабындағы </w:t>
      </w:r>
      <w:r>
        <w:rPr>
          <w:rFonts w:ascii="Times New Roman"/>
          <w:b w:val="false"/>
          <w:i w:val="false"/>
          <w:color w:val="000000"/>
          <w:sz w:val="28"/>
        </w:rPr>
        <w:t>4-тармаққа</w:t>
      </w:r>
      <w:r>
        <w:rPr>
          <w:rFonts w:ascii="Times New Roman"/>
          <w:b w:val="false"/>
          <w:i w:val="false"/>
          <w:color w:val="000000"/>
          <w:sz w:val="28"/>
        </w:rPr>
        <w:t xml:space="preserve"> сәйкес Алматы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"Алматы облысының аумағында таралатын шетелдік бұқаралық ақпарат құралдарын есепке алу туралы"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облысы әкiмiнiң орынбасары С.М.Мұқановқа жүктелсiн.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күнтiзбелiк он күн өткен соң қолданысқа енгiзiледi.</w:t>
      </w:r>
    </w:p>
    <w:bookmarkEnd w:id="0"/>
    <w:p>
      <w:pPr>
        <w:spacing w:after="0"/>
        <w:ind w:left="0"/>
        <w:jc w:val="both"/>
      </w:pPr>
      <w:r>
        <w:rPr>
          <w:rFonts w:ascii="Times New Roman"/>
          <w:b w:val="false"/>
          <w:i/>
          <w:color w:val="000000"/>
          <w:sz w:val="28"/>
        </w:rPr>
        <w:t>      Облыс әкімі                                А. Мұсаханов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                                   А. Жұмағалиев</w:t>
      </w:r>
      <w:r>
        <w:br/>
      </w:r>
      <w:r>
        <w:rPr>
          <w:rFonts w:ascii="Times New Roman"/>
          <w:b w:val="false"/>
          <w:i w:val="false"/>
          <w:color w:val="000000"/>
          <w:sz w:val="28"/>
        </w:rPr>
        <w:t>
      04 маусым 2012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бірінші орынбасары                         Баталов Амандық Ғаббасұлы</w:t>
      </w:r>
      <w:r>
        <w:br/>
      </w:r>
      <w:r>
        <w:rPr>
          <w:rFonts w:ascii="Times New Roman"/>
          <w:b w:val="false"/>
          <w:i w:val="false"/>
          <w:color w:val="000000"/>
          <w:sz w:val="28"/>
        </w:rPr>
        <w:t>
      04 маусым 2012 жыл</w:t>
      </w:r>
    </w:p>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орынбасары Тәкенов                         Болат Долдаұлы</w:t>
      </w:r>
      <w:r>
        <w:br/>
      </w:r>
      <w:r>
        <w:rPr>
          <w:rFonts w:ascii="Times New Roman"/>
          <w:b w:val="false"/>
          <w:i w:val="false"/>
          <w:color w:val="000000"/>
          <w:sz w:val="28"/>
        </w:rPr>
        <w:t>
      04 маусым 2012 жыл</w:t>
      </w:r>
    </w:p>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орынбасары                                 Досымбеков Тынышбай Досымбекұлы</w:t>
      </w:r>
      <w:r>
        <w:br/>
      </w:r>
      <w:r>
        <w:rPr>
          <w:rFonts w:ascii="Times New Roman"/>
          <w:b w:val="false"/>
          <w:i w:val="false"/>
          <w:color w:val="000000"/>
          <w:sz w:val="28"/>
        </w:rPr>
        <w:t>
      04 маусым 2012 жыл</w:t>
      </w:r>
    </w:p>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орынбасары                                 Мұқанов Серік Мейірханұлы</w:t>
      </w:r>
      <w:r>
        <w:br/>
      </w:r>
      <w:r>
        <w:rPr>
          <w:rFonts w:ascii="Times New Roman"/>
          <w:b w:val="false"/>
          <w:i w:val="false"/>
          <w:color w:val="000000"/>
          <w:sz w:val="28"/>
        </w:rPr>
        <w:t>
      04 маусым 2012 жыл</w:t>
      </w:r>
    </w:p>
    <w:p>
      <w:pPr>
        <w:spacing w:after="0"/>
        <w:ind w:left="0"/>
        <w:jc w:val="both"/>
      </w:pPr>
      <w:r>
        <w:rPr>
          <w:rFonts w:ascii="Times New Roman"/>
          <w:b w:val="false"/>
          <w:i/>
          <w:color w:val="000000"/>
          <w:sz w:val="28"/>
        </w:rPr>
        <w:t>      Облыс әкiмi</w:t>
      </w:r>
      <w:r>
        <w:br/>
      </w:r>
      <w:r>
        <w:rPr>
          <w:rFonts w:ascii="Times New Roman"/>
          <w:b w:val="false"/>
          <w:i w:val="false"/>
          <w:color w:val="000000"/>
          <w:sz w:val="28"/>
        </w:rPr>
        <w:t>
</w:t>
      </w:r>
      <w:r>
        <w:rPr>
          <w:rFonts w:ascii="Times New Roman"/>
          <w:b w:val="false"/>
          <w:i/>
          <w:color w:val="000000"/>
          <w:sz w:val="28"/>
        </w:rPr>
        <w:t>      аппаратының басшысы                        Қарасаев Бағдат Әбілмәжінұлы</w:t>
      </w:r>
      <w:r>
        <w:br/>
      </w:r>
      <w:r>
        <w:rPr>
          <w:rFonts w:ascii="Times New Roman"/>
          <w:b w:val="false"/>
          <w:i w:val="false"/>
          <w:color w:val="000000"/>
          <w:sz w:val="28"/>
        </w:rPr>
        <w:t>
      04 маусым 2012 жыл</w:t>
      </w:r>
    </w:p>
    <w:p>
      <w:pPr>
        <w:spacing w:after="0"/>
        <w:ind w:left="0"/>
        <w:jc w:val="both"/>
      </w:pPr>
      <w:r>
        <w:rPr>
          <w:rFonts w:ascii="Times New Roman"/>
          <w:b w:val="false"/>
          <w:i/>
          <w:color w:val="000000"/>
          <w:sz w:val="28"/>
        </w:rPr>
        <w:t>      Облыстық қаржы</w:t>
      </w:r>
      <w:r>
        <w:br/>
      </w:r>
      <w:r>
        <w:rPr>
          <w:rFonts w:ascii="Times New Roman"/>
          <w:b w:val="false"/>
          <w:i w:val="false"/>
          <w:color w:val="000000"/>
          <w:sz w:val="28"/>
        </w:rPr>
        <w:t>
</w:t>
      </w:r>
      <w:r>
        <w:rPr>
          <w:rFonts w:ascii="Times New Roman"/>
          <w:b w:val="false"/>
          <w:i/>
          <w:color w:val="000000"/>
          <w:sz w:val="28"/>
        </w:rPr>
        <w:t>      басқармасының бастығы                      Қасымов Сырым Қасымұлы</w:t>
      </w:r>
      <w:r>
        <w:br/>
      </w:r>
      <w:r>
        <w:rPr>
          <w:rFonts w:ascii="Times New Roman"/>
          <w:b w:val="false"/>
          <w:i w:val="false"/>
          <w:color w:val="000000"/>
          <w:sz w:val="28"/>
        </w:rPr>
        <w:t>
      04 маусым 2012 жыл</w:t>
      </w:r>
    </w:p>
    <w:p>
      <w:pPr>
        <w:spacing w:after="0"/>
        <w:ind w:left="0"/>
        <w:jc w:val="both"/>
      </w:pP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басқармасы бастығы                         Сатыбалдина Нәфиса Төлекқызы</w:t>
      </w:r>
      <w:r>
        <w:br/>
      </w:r>
      <w:r>
        <w:rPr>
          <w:rFonts w:ascii="Times New Roman"/>
          <w:b w:val="false"/>
          <w:i w:val="false"/>
          <w:color w:val="000000"/>
          <w:sz w:val="28"/>
        </w:rPr>
        <w:t>
      04 маусым 2012 жыл</w:t>
      </w:r>
    </w:p>
    <w:p>
      <w:pPr>
        <w:spacing w:after="0"/>
        <w:ind w:left="0"/>
        <w:jc w:val="both"/>
      </w:pPr>
      <w:r>
        <w:rPr>
          <w:rFonts w:ascii="Times New Roman"/>
          <w:b w:val="false"/>
          <w:i/>
          <w:color w:val="000000"/>
          <w:sz w:val="28"/>
        </w:rPr>
        <w:t>      Облыстық ішкі істер</w:t>
      </w:r>
      <w:r>
        <w:br/>
      </w:r>
      <w:r>
        <w:rPr>
          <w:rFonts w:ascii="Times New Roman"/>
          <w:b w:val="false"/>
          <w:i w:val="false"/>
          <w:color w:val="000000"/>
          <w:sz w:val="28"/>
        </w:rPr>
        <w:t>
</w:t>
      </w:r>
      <w:r>
        <w:rPr>
          <w:rFonts w:ascii="Times New Roman"/>
          <w:b w:val="false"/>
          <w:i/>
          <w:color w:val="000000"/>
          <w:sz w:val="28"/>
        </w:rPr>
        <w:t>      департаментінің бастығы                    Жайлаубек Қалықұлы</w:t>
      </w:r>
      <w:r>
        <w:br/>
      </w:r>
      <w:r>
        <w:rPr>
          <w:rFonts w:ascii="Times New Roman"/>
          <w:b w:val="false"/>
          <w:i w:val="false"/>
          <w:color w:val="000000"/>
          <w:sz w:val="28"/>
        </w:rPr>
        <w:t>
      04 маусым 2012 жыл</w:t>
      </w:r>
    </w:p>
    <w:p>
      <w:pPr>
        <w:spacing w:after="0"/>
        <w:ind w:left="0"/>
        <w:jc w:val="both"/>
      </w:pPr>
      <w:r>
        <w:rPr>
          <w:rFonts w:ascii="Times New Roman"/>
          <w:b w:val="false"/>
          <w:i/>
          <w:color w:val="000000"/>
          <w:sz w:val="28"/>
        </w:rPr>
        <w:t>      Облыс әкімі аппаратының</w:t>
      </w:r>
      <w:r>
        <w:br/>
      </w:r>
      <w:r>
        <w:rPr>
          <w:rFonts w:ascii="Times New Roman"/>
          <w:b w:val="false"/>
          <w:i w:val="false"/>
          <w:color w:val="000000"/>
          <w:sz w:val="28"/>
        </w:rPr>
        <w:t>
</w:t>
      </w:r>
      <w:r>
        <w:rPr>
          <w:rFonts w:ascii="Times New Roman"/>
          <w:b w:val="false"/>
          <w:i/>
          <w:color w:val="000000"/>
          <w:sz w:val="28"/>
        </w:rPr>
        <w:t>      заң, мемлекеттік құқық</w:t>
      </w:r>
      <w:r>
        <w:br/>
      </w:r>
      <w:r>
        <w:rPr>
          <w:rFonts w:ascii="Times New Roman"/>
          <w:b w:val="false"/>
          <w:i w:val="false"/>
          <w:color w:val="000000"/>
          <w:sz w:val="28"/>
        </w:rPr>
        <w:t>
</w:t>
      </w:r>
      <w:r>
        <w:rPr>
          <w:rFonts w:ascii="Times New Roman"/>
          <w:b w:val="false"/>
          <w:i/>
          <w:color w:val="000000"/>
          <w:sz w:val="28"/>
        </w:rPr>
        <w:t>      бөлімінің меңгерушісі                      Қалиев Рустам Төлендіұлы</w:t>
      </w:r>
      <w:r>
        <w:br/>
      </w:r>
      <w:r>
        <w:rPr>
          <w:rFonts w:ascii="Times New Roman"/>
          <w:b w:val="false"/>
          <w:i w:val="false"/>
          <w:color w:val="000000"/>
          <w:sz w:val="28"/>
        </w:rPr>
        <w:t>
      04 маусым 2012 жыл</w:t>
      </w:r>
    </w:p>
    <w:p>
      <w:pPr>
        <w:spacing w:after="0"/>
        <w:ind w:left="0"/>
        <w:jc w:val="both"/>
      </w:pPr>
      <w:r>
        <w:rPr>
          <w:rFonts w:ascii="Times New Roman"/>
          <w:b w:val="false"/>
          <w:i/>
          <w:color w:val="000000"/>
          <w:sz w:val="28"/>
        </w:rPr>
        <w:t>      Облыс әкімі аппаратының</w:t>
      </w:r>
      <w:r>
        <w:br/>
      </w:r>
      <w:r>
        <w:rPr>
          <w:rFonts w:ascii="Times New Roman"/>
          <w:b w:val="false"/>
          <w:i w:val="false"/>
          <w:color w:val="000000"/>
          <w:sz w:val="28"/>
        </w:rPr>
        <w:t>
</w:t>
      </w:r>
      <w:r>
        <w:rPr>
          <w:rFonts w:ascii="Times New Roman"/>
          <w:b w:val="false"/>
          <w:i/>
          <w:color w:val="000000"/>
          <w:sz w:val="28"/>
        </w:rPr>
        <w:t>      жалпы бөлімінің меңгерушісі                Әукенова Гүлнар Әсемғалиқызы</w:t>
      </w:r>
      <w:r>
        <w:br/>
      </w:r>
      <w:r>
        <w:rPr>
          <w:rFonts w:ascii="Times New Roman"/>
          <w:b w:val="false"/>
          <w:i w:val="false"/>
          <w:color w:val="000000"/>
          <w:sz w:val="28"/>
        </w:rPr>
        <w:t>
      04 маусым 2012 жыл</w:t>
      </w:r>
    </w:p>
    <w:bookmarkStart w:name="z5"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04 маусымдағы</w:t>
      </w:r>
      <w:r>
        <w:br/>
      </w:r>
      <w:r>
        <w:rPr>
          <w:rFonts w:ascii="Times New Roman"/>
          <w:b w:val="false"/>
          <w:i w:val="false"/>
          <w:color w:val="000000"/>
          <w:sz w:val="28"/>
        </w:rPr>
        <w:t>
"Алматы облысының аумағында</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 бекіту туралы"</w:t>
      </w:r>
      <w:r>
        <w:br/>
      </w:r>
      <w:r>
        <w:rPr>
          <w:rFonts w:ascii="Times New Roman"/>
          <w:b w:val="false"/>
          <w:i w:val="false"/>
          <w:color w:val="000000"/>
          <w:sz w:val="28"/>
        </w:rPr>
        <w:t>
N 164 қаулысымен бекітілген</w:t>
      </w:r>
    </w:p>
    <w:bookmarkEnd w:id="1"/>
    <w:bookmarkStart w:name="z6" w:id="2"/>
    <w:p>
      <w:pPr>
        <w:spacing w:after="0"/>
        <w:ind w:left="0"/>
        <w:jc w:val="left"/>
      </w:pPr>
      <w:r>
        <w:rPr>
          <w:rFonts w:ascii="Times New Roman"/>
          <w:b/>
          <w:i w:val="false"/>
          <w:color w:val="000000"/>
        </w:rPr>
        <w:t xml:space="preserve"> 
"Алматы облысы аумағында таратылатын шетелдік бұқаралық ақпарат</w:t>
      </w:r>
      <w:r>
        <w:br/>
      </w:r>
      <w:r>
        <w:rPr>
          <w:rFonts w:ascii="Times New Roman"/>
          <w:b/>
          <w:i w:val="false"/>
          <w:color w:val="000000"/>
        </w:rPr>
        <w:t>
құралдарын есепке алу" электрондық мемлекеттік қызмет</w:t>
      </w:r>
      <w:r>
        <w:br/>
      </w:r>
      <w:r>
        <w:rPr>
          <w:rFonts w:ascii="Times New Roman"/>
          <w:b/>
          <w:i w:val="false"/>
          <w:color w:val="000000"/>
        </w:rPr>
        <w:t>
регламенті</w:t>
      </w:r>
    </w:p>
    <w:bookmarkEnd w:id="2"/>
    <w:bookmarkStart w:name="z7" w:id="3"/>
    <w:p>
      <w:pPr>
        <w:spacing w:after="0"/>
        <w:ind w:left="0"/>
        <w:jc w:val="left"/>
      </w:pPr>
      <w:r>
        <w:rPr>
          <w:rFonts w:ascii="Times New Roman"/>
          <w:b/>
          <w:i w:val="false"/>
          <w:color w:val="000000"/>
        </w:rPr>
        <w:t xml:space="preserve"> 
1. Негізгі түсінік</w:t>
      </w:r>
    </w:p>
    <w:bookmarkEnd w:id="3"/>
    <w:bookmarkStart w:name="z8" w:id="4"/>
    <w:p>
      <w:pPr>
        <w:spacing w:after="0"/>
        <w:ind w:left="0"/>
        <w:jc w:val="both"/>
      </w:pPr>
      <w:r>
        <w:rPr>
          <w:rFonts w:ascii="Times New Roman"/>
          <w:b w:val="false"/>
          <w:i w:val="false"/>
          <w:color w:val="000000"/>
          <w:sz w:val="28"/>
        </w:rPr>
        <w:t>
      1. Электрондық мемлекеттік қызмет Алматы облыстық ішкі саясат басқармасы (бұдан әрі - ІСБ), сондай-ақ балама негізде халыққа қызмет көрсету орталықтары (бұдан әрі - Орталық) және www.e.gov.kz мекенжайы бойынша "электрондық үкімет" веб-порталы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2009 жылғы 30 желтоқсандағы N 2315 қаулысымен бекітілген "облыс аумағында (республикалық маңызы бар қала, астана) таратылатын шетелдік бұқаралық ақпарат құралдарын есепке алу" мемлекеттік қызмет стандарты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 көрсетуді автоматтандыру дәрежесі: жартылай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w:t>
      </w:r>
      <w:r>
        <w:rPr>
          <w:rFonts w:ascii="Times New Roman"/>
          <w:b w:val="false"/>
          <w:i w:val="false"/>
          <w:color w:val="000000"/>
          <w:sz w:val="28"/>
        </w:rPr>
        <w:t>
      2) "Жеке тұлғалар" мемлекеттік деректер базасы – ақпаратты автоматты жинақтау, сақтау және өңдеуге, Қазақстан Республикасы жеке тұлғаларын біртұтас идентификациялауды енгізу және олар туралы мемлекеттік басқару органдары мен өзге де субъектілерге олардың өкілеттіктері шеңберінде және Қазақстан Республикасы заңнамасына сәйкес өзекті және нақты мәліметтер беру мақсатында жеке идентификациялық нөмірлердің Ұлттық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3) "Заңды тұлғалар" мемлекеттік деректер базасы – ақпаратты автоматты жинақтау, сақтау және өңдеуге, Қазақстан Республикасының заңды тұлғаларын, Қазақстан Республикасы аумағындағы қызметін жүзеге асыратын филиалдарын, жеке біріккен кәсіпкерлік өкілдіктерін және субъектілерін біртұтас идентификациялауды енгізу және олар туралы мемлекеттік басқару органдары мен өзге де субъектілерге олардың өкілеттіктері шеңберінде және Қазақстан Республикасы заңнамасына сәйкес өзекті және нақты мәліметтер беру мақсатында жеке идентификациялық нөмірлердің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4) ІСБ АЖ – Ішкі саясат басқармасының ақпараттық жүйесі/ Қазақстан Республикасындағы "электрондық үкімет" шлюзы жүйесіндегі аймақтық шлюз" ақпараттық жүйесі, ІСБ қызметкерінің автоматтандырылған жұмыс орны бөлігінде;</w:t>
      </w:r>
      <w:r>
        <w:br/>
      </w:r>
      <w:r>
        <w:rPr>
          <w:rFonts w:ascii="Times New Roman"/>
          <w:b w:val="false"/>
          <w:i w:val="false"/>
          <w:color w:val="000000"/>
          <w:sz w:val="28"/>
        </w:rPr>
        <w:t>
</w:t>
      </w:r>
      <w:r>
        <w:rPr>
          <w:rFonts w:ascii="Times New Roman"/>
          <w:b w:val="false"/>
          <w:i w:val="false"/>
          <w:color w:val="000000"/>
          <w:sz w:val="28"/>
        </w:rPr>
        <w:t>
      5) ИСАЖ- "Интегралды салықтық ақпараттық жүйе" ақпараттық жүйесі;</w:t>
      </w:r>
      <w:r>
        <w:br/>
      </w:r>
      <w:r>
        <w:rPr>
          <w:rFonts w:ascii="Times New Roman"/>
          <w:b w:val="false"/>
          <w:i w:val="false"/>
          <w:color w:val="000000"/>
          <w:sz w:val="28"/>
        </w:rPr>
        <w:t>
</w:t>
      </w:r>
      <w:r>
        <w:rPr>
          <w:rFonts w:ascii="Times New Roman"/>
          <w:b w:val="false"/>
          <w:i w:val="false"/>
          <w:color w:val="000000"/>
          <w:sz w:val="28"/>
        </w:rPr>
        <w:t>
      6) халыққа қызмет көрсету орталықтарының ақпараттық жүйесі – мемлекеттік қызмет көрсету процесстеріне тартылған мемлекеттік органдардың мемлекеттік қызметтері мен электронды ақпараттық ресурстарға бірыңғай қолжетімділік нүктесін көрсететін,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7) ақпараттық жүйе – аппараттық-бағдарламалық кешенді қолдана отырып, ақпаратты сақтау, өңдеу, іздеу, тарату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8) жеке идентификациялық номер – жеке тұлғалар үшін, соның ішінде жеке кәсіпкерлік түріндегі қызметті жүзеге асырушы дербес кәсіпкер үшін қалыптасқан бірегей номер (ЖИН);</w:t>
      </w:r>
      <w:r>
        <w:br/>
      </w:r>
      <w:r>
        <w:rPr>
          <w:rFonts w:ascii="Times New Roman"/>
          <w:b w:val="false"/>
          <w:i w:val="false"/>
          <w:color w:val="000000"/>
          <w:sz w:val="28"/>
        </w:rPr>
        <w:t>
</w:t>
      </w:r>
      <w:r>
        <w:rPr>
          <w:rFonts w:ascii="Times New Roman"/>
          <w:b w:val="false"/>
          <w:i w:val="false"/>
          <w:color w:val="000000"/>
          <w:sz w:val="28"/>
        </w:rPr>
        <w:t>
      9) бизнес-идентификациялық номер (БИН) – заңды тұлға үшін (филиал және өкілеттілік) және бірлескен кәсіпкерлік түріндегі қызметті жүзеге асырушы дербес кәсіпкер үшін қалыптасқан бірегей номер;</w:t>
      </w:r>
      <w:r>
        <w:br/>
      </w:r>
      <w:r>
        <w:rPr>
          <w:rFonts w:ascii="Times New Roman"/>
          <w:b w:val="false"/>
          <w:i w:val="false"/>
          <w:color w:val="000000"/>
          <w:sz w:val="28"/>
        </w:rPr>
        <w:t>
</w:t>
      </w:r>
      <w:r>
        <w:rPr>
          <w:rFonts w:ascii="Times New Roman"/>
          <w:b w:val="false"/>
          <w:i w:val="false"/>
          <w:color w:val="000000"/>
          <w:sz w:val="28"/>
        </w:rPr>
        <w:t>
      10) пайдаланушы (тұтынушы) – қажетті электрондық ақпараттық ресурстарды алу және оны пайдалану үшін ақпараттық жүйеге сүйенген субъект;</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санды қол қоюды қолдана отырып, өзара ақпарат алмасуды қажет ететін, тұтынушыларға электрондық ақпараттық ресурстарды ұсыну жөніндегі қызмет;</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13)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14) ақпаратты криптографиялық қорғау құралдары (бұдан әрі - АКҚҚ) – оның мазмұнын жасыру және/немесе нақтылығын (нақтылық ақпараттың дұрыстығын белгілеу мәнінде беріліп отыр және алынған ақпараттың бұрмаланбай берілгенін білдіреді) қамтамасыз ету мақсатындағы ақпаратты қайта құрудың алгоритмдері мен әдістері;</w:t>
      </w:r>
      <w:r>
        <w:br/>
      </w:r>
      <w:r>
        <w:rPr>
          <w:rFonts w:ascii="Times New Roman"/>
          <w:b w:val="false"/>
          <w:i w:val="false"/>
          <w:color w:val="000000"/>
          <w:sz w:val="28"/>
        </w:rPr>
        <w:t>
</w:t>
      </w:r>
      <w:r>
        <w:rPr>
          <w:rFonts w:ascii="Times New Roman"/>
          <w:b w:val="false"/>
          <w:i w:val="false"/>
          <w:color w:val="000000"/>
          <w:sz w:val="28"/>
        </w:rPr>
        <w:t>
      15) мемлекеттік электрондық қызмет - ақпараттық технологияларды қолдану;</w:t>
      </w:r>
      <w:r>
        <w:br/>
      </w:r>
      <w:r>
        <w:rPr>
          <w:rFonts w:ascii="Times New Roman"/>
          <w:b w:val="false"/>
          <w:i w:val="false"/>
          <w:color w:val="000000"/>
          <w:sz w:val="28"/>
        </w:rPr>
        <w:t>
</w:t>
      </w:r>
      <w:r>
        <w:rPr>
          <w:rFonts w:ascii="Times New Roman"/>
          <w:b w:val="false"/>
          <w:i w:val="false"/>
          <w:color w:val="000000"/>
          <w:sz w:val="28"/>
        </w:rPr>
        <w:t>
      16) электрондық анықтама – шетелдік бұқаралық ақпарат құралдарын есепке қою туралы анықтама (бұдан әрі – е-анықтама);</w:t>
      </w:r>
      <w:r>
        <w:br/>
      </w:r>
      <w:r>
        <w:rPr>
          <w:rFonts w:ascii="Times New Roman"/>
          <w:b w:val="false"/>
          <w:i w:val="false"/>
          <w:color w:val="000000"/>
          <w:sz w:val="28"/>
        </w:rPr>
        <w:t>
</w:t>
      </w:r>
      <w:r>
        <w:rPr>
          <w:rFonts w:ascii="Times New Roman"/>
          <w:b w:val="false"/>
          <w:i w:val="false"/>
          <w:color w:val="000000"/>
          <w:sz w:val="28"/>
        </w:rPr>
        <w:t>
      17) ІСБ – Ішкі саясат басқармасы.</w:t>
      </w:r>
      <w:r>
        <w:br/>
      </w:r>
      <w:r>
        <w:rPr>
          <w:rFonts w:ascii="Times New Roman"/>
          <w:b w:val="false"/>
          <w:i w:val="false"/>
          <w:color w:val="000000"/>
          <w:sz w:val="28"/>
        </w:rPr>
        <w:t>
</w:t>
      </w:r>
      <w:r>
        <w:rPr>
          <w:rFonts w:ascii="Times New Roman"/>
          <w:b w:val="false"/>
          <w:i w:val="false"/>
          <w:color w:val="000000"/>
          <w:sz w:val="28"/>
        </w:rPr>
        <w:t>
      18) "электрондық үкімет" шлюзы- электрондық қызметті іске асыру шеңберінде "электрондық үкімет" ақпараттық жүйесін интеграциялауға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19) "электрондық үкімет" аймақтық шлюзы – ІСБ электрондық қызмет көрсету процессіне қатысушы, ІСБ ішкі жүйелері/жүйе бөлігінде және ішкі ақпараттық жүйе арасындағы өзара әрекетті қамтамасыз ететін ақпараттық жүйе (бұдан әрі - ЭҮАШ).</w:t>
      </w:r>
      <w:r>
        <w:br/>
      </w:r>
      <w:r>
        <w:rPr>
          <w:rFonts w:ascii="Times New Roman"/>
          <w:b w:val="false"/>
          <w:i w:val="false"/>
          <w:color w:val="000000"/>
          <w:sz w:val="28"/>
        </w:rPr>
        <w:t>
</w:t>
      </w:r>
      <w:r>
        <w:rPr>
          <w:rFonts w:ascii="Times New Roman"/>
          <w:b w:val="false"/>
          <w:i w:val="false"/>
          <w:color w:val="000000"/>
          <w:sz w:val="28"/>
        </w:rPr>
        <w:t>
      20) КО АЖ – куәландырушы орталықтың ақпараттық жүйесі.</w:t>
      </w:r>
    </w:p>
    <w:bookmarkEnd w:id="4"/>
    <w:bookmarkStart w:name="z33" w:id="5"/>
    <w:p>
      <w:pPr>
        <w:spacing w:after="0"/>
        <w:ind w:left="0"/>
        <w:jc w:val="left"/>
      </w:pPr>
      <w:r>
        <w:rPr>
          <w:rFonts w:ascii="Times New Roman"/>
          <w:b/>
          <w:i w:val="false"/>
          <w:color w:val="000000"/>
        </w:rPr>
        <w:t xml:space="preserve"> 
2. Электрондық мемлекеттік қызмет көрсету жөніндегі қызмет</w:t>
      </w:r>
      <w:r>
        <w:br/>
      </w:r>
      <w:r>
        <w:rPr>
          <w:rFonts w:ascii="Times New Roman"/>
          <w:b/>
          <w:i w:val="false"/>
          <w:color w:val="000000"/>
        </w:rPr>
        <w:t>
көрсетушінің қызмет көрсету реті</w:t>
      </w:r>
    </w:p>
    <w:bookmarkEnd w:id="5"/>
    <w:bookmarkStart w:name="z34" w:id="6"/>
    <w:p>
      <w:pPr>
        <w:spacing w:after="0"/>
        <w:ind w:left="0"/>
        <w:jc w:val="both"/>
      </w:pPr>
      <w:r>
        <w:rPr>
          <w:rFonts w:ascii="Times New Roman"/>
          <w:b w:val="false"/>
          <w:i w:val="false"/>
          <w:color w:val="000000"/>
          <w:sz w:val="28"/>
        </w:rPr>
        <w:t>
      6. ҮЭП арқылы (электрондық мемлекеттік қызмет көрсету барысындағы өзара функционалдық іс-әрекеттің N 1 диаграммасы) қызмет көрсетушінің қадамдық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 тұтынушы ҮЭП-да ЖИН/БИН және парольдің көмегімен тіркелуді іске асырады (ҮЭП-да тіркелмеген тұтынушылар үшін іске асырылады);</w:t>
      </w:r>
      <w:r>
        <w:br/>
      </w:r>
      <w:r>
        <w:rPr>
          <w:rFonts w:ascii="Times New Roman"/>
          <w:b w:val="false"/>
          <w:i w:val="false"/>
          <w:color w:val="000000"/>
          <w:sz w:val="28"/>
        </w:rPr>
        <w:t>
</w:t>
      </w:r>
      <w:r>
        <w:rPr>
          <w:rFonts w:ascii="Times New Roman"/>
          <w:b w:val="false"/>
          <w:i w:val="false"/>
          <w:color w:val="000000"/>
          <w:sz w:val="28"/>
        </w:rPr>
        <w:t>
      2) 1 процесс – тұтынушының логин және парольді енгізу процесі (авторластыру процесі);</w:t>
      </w:r>
      <w:r>
        <w:br/>
      </w:r>
      <w:r>
        <w:rPr>
          <w:rFonts w:ascii="Times New Roman"/>
          <w:b w:val="false"/>
          <w:i w:val="false"/>
          <w:color w:val="000000"/>
          <w:sz w:val="28"/>
        </w:rPr>
        <w:t>
</w:t>
      </w:r>
      <w:r>
        <w:rPr>
          <w:rFonts w:ascii="Times New Roman"/>
          <w:b w:val="false"/>
          <w:i w:val="false"/>
          <w:color w:val="000000"/>
          <w:sz w:val="28"/>
        </w:rPr>
        <w:t>
      3) 1 - шарт - ҮЭП-да ЖИН/БИН және пароль арқылы тіркелген тұтынушы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 процесс – тұтынушының деректерінде жөнсіздіктер бар болуына байланысты авторизациялаудан бас тарту туралы ҮЭП хабарламаны қалыптастыруы;</w:t>
      </w:r>
      <w:r>
        <w:br/>
      </w:r>
      <w:r>
        <w:rPr>
          <w:rFonts w:ascii="Times New Roman"/>
          <w:b w:val="false"/>
          <w:i w:val="false"/>
          <w:color w:val="000000"/>
          <w:sz w:val="28"/>
        </w:rPr>
        <w:t>
</w:t>
      </w:r>
      <w:r>
        <w:rPr>
          <w:rFonts w:ascii="Times New Roman"/>
          <w:b w:val="false"/>
          <w:i w:val="false"/>
          <w:color w:val="000000"/>
          <w:sz w:val="28"/>
        </w:rPr>
        <w:t>
      5) 3 процесс – тұтынушының осы Регламентте көрсетілген қызметті таңдап алуы, қызмет көрсету үшін экранға өтінім түрін шығаруы және тұтынушының оның құрылымы мен форматтық талаптарын ескере отырып, форма (деректерді енгізу және жеке тұлғалар үшін кәсіпкерлік қызметпен айналысу құқығын растайтын, сканерден өткізілген құжатты қоса тіркеу) толтыруы, сондай-ақ тұтынушының өтінімге қол қою үшін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
      6) 4 процесс – тұтынушының ЭЦҚ арқылы электрондық мемлекеттік қызметті көрсетуге толтырылған өтінім формасына (енгізілген деректерге және жеке тұлғалар үшін кәсіпкерлік қызметпен айналысу құқығын растайтын, сканерден өткізілген құжатты қоса тіркеу) қол қоюы;</w:t>
      </w:r>
      <w:r>
        <w:br/>
      </w:r>
      <w:r>
        <w:rPr>
          <w:rFonts w:ascii="Times New Roman"/>
          <w:b w:val="false"/>
          <w:i w:val="false"/>
          <w:color w:val="000000"/>
          <w:sz w:val="28"/>
        </w:rPr>
        <w:t>
</w:t>
      </w:r>
      <w:r>
        <w:rPr>
          <w:rFonts w:ascii="Times New Roman"/>
          <w:b w:val="false"/>
          <w:i w:val="false"/>
          <w:color w:val="000000"/>
          <w:sz w:val="28"/>
        </w:rPr>
        <w:t>
      7) 2 - шарт - идентификациялық деректердің сәйкестігін (өтінімде көрсетілген ЖИН/БИН мен ЭЦҚ тіркеу куәлігінде көрсетілген ЖИН/БИН арасындағы) және ҮЭП-дағы тіркелген куәліктерден шақыртылып алынғандар (жойылғандар) тізімінде болмауын тексеру;</w:t>
      </w:r>
      <w:r>
        <w:br/>
      </w:r>
      <w:r>
        <w:rPr>
          <w:rFonts w:ascii="Times New Roman"/>
          <w:b w:val="false"/>
          <w:i w:val="false"/>
          <w:color w:val="000000"/>
          <w:sz w:val="28"/>
        </w:rPr>
        <w:t>
</w:t>
      </w:r>
      <w:r>
        <w:rPr>
          <w:rFonts w:ascii="Times New Roman"/>
          <w:b w:val="false"/>
          <w:i w:val="false"/>
          <w:color w:val="000000"/>
          <w:sz w:val="28"/>
        </w:rPr>
        <w:t>
      8) 5 процесс – тұтынушының ЭЦҚ нақтылығы расталмауына байланысты өтінім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 процесс – электрондық құжаттың тұтынушының қол қойылған ЭЦҚ (тұтынушының өтінімін) ЭҮАШ/ЭҮШ арқылы ІСБ АЖ жолдау және ЖТМДБ, ЗТМДБ, ИСАЖ-де электрондық мемлекеттік қызметті өңдеу;</w:t>
      </w:r>
      <w:r>
        <w:br/>
      </w:r>
      <w:r>
        <w:rPr>
          <w:rFonts w:ascii="Times New Roman"/>
          <w:b w:val="false"/>
          <w:i w:val="false"/>
          <w:color w:val="000000"/>
          <w:sz w:val="28"/>
        </w:rPr>
        <w:t>
</w:t>
      </w:r>
      <w:r>
        <w:rPr>
          <w:rFonts w:ascii="Times New Roman"/>
          <w:b w:val="false"/>
          <w:i w:val="false"/>
          <w:color w:val="000000"/>
          <w:sz w:val="28"/>
        </w:rPr>
        <w:t>
      10) 7 процесс – ІСБ қызметкерлерінің электрондық мемлекеттік қызмет көрсету нәтижесін қалыптастыру (аумақта (облыс, қала) таратылатын, шетелдік БАҚ есепке алу туралы анықтама, немесе шетелдік БАҚ-ты есепке алу туралы дәлелді бас тарту). Электрондық құжат ІСБ қызметкерінің ЭЦҚ пайдалануы арқылы қалыптастырылады және ҮЭП дербес кабинетке беріледі.</w:t>
      </w:r>
      <w:r>
        <w:br/>
      </w:r>
      <w:r>
        <w:rPr>
          <w:rFonts w:ascii="Times New Roman"/>
          <w:b w:val="false"/>
          <w:i w:val="false"/>
          <w:color w:val="000000"/>
          <w:sz w:val="28"/>
        </w:rPr>
        <w:t>
</w:t>
      </w:r>
      <w:r>
        <w:rPr>
          <w:rFonts w:ascii="Times New Roman"/>
          <w:b w:val="false"/>
          <w:i w:val="false"/>
          <w:color w:val="000000"/>
          <w:sz w:val="28"/>
        </w:rPr>
        <w:t>
      7. ХҚО арқылы электрондық мемлекеттік қызмет көрсету барысындағы (өзара функционалдық іс-әрекеттің диаграммасы) қызмет көрсетушінің қадамдық іс-әрекеттері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 1 процесс – ХҚО операторын электрондық мемлекеттік қызмет көрсету үшін ХҚО АЖ-де авторластыру процесі;</w:t>
      </w:r>
      <w:r>
        <w:br/>
      </w:r>
      <w:r>
        <w:rPr>
          <w:rFonts w:ascii="Times New Roman"/>
          <w:b w:val="false"/>
          <w:i w:val="false"/>
          <w:color w:val="000000"/>
          <w:sz w:val="28"/>
        </w:rPr>
        <w:t>
</w:t>
      </w:r>
      <w:r>
        <w:rPr>
          <w:rFonts w:ascii="Times New Roman"/>
          <w:b w:val="false"/>
          <w:i w:val="false"/>
          <w:color w:val="000000"/>
          <w:sz w:val="28"/>
        </w:rPr>
        <w:t>
      2) 1 – шарт - ХҚО АЖ-де логин және пароль арқылы тіркелген тұтынушы туралы деректердің немесе ЭЦҚ-дың нақтылығын тексеру;</w:t>
      </w:r>
      <w:r>
        <w:br/>
      </w:r>
      <w:r>
        <w:rPr>
          <w:rFonts w:ascii="Times New Roman"/>
          <w:b w:val="false"/>
          <w:i w:val="false"/>
          <w:color w:val="000000"/>
          <w:sz w:val="28"/>
        </w:rPr>
        <w:t>
      3) 2 процесс – ХҚО авторының деректерінде жөнсіздіктер бар болуына байланысты ХҚО АЖ-де авторластырудан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4) 3 процесс – ХҚО операторының осы Регламентте көрсетілген қызметті таңдап алуы, қызмет көрсету үшін экранға өтінім түрін шығаруы және құрылымы мен форматтық талаптарын ескере отырып, форма (деректерді енгізу және жеке тұлғалар үшін кәсіпкерлік қызметпен айналысу құқығын растайтын, сканерден өткізілген құжатты қоса тіркеу) толтыруы;</w:t>
      </w:r>
      <w:r>
        <w:br/>
      </w:r>
      <w:r>
        <w:rPr>
          <w:rFonts w:ascii="Times New Roman"/>
          <w:b w:val="false"/>
          <w:i w:val="false"/>
          <w:color w:val="000000"/>
          <w:sz w:val="28"/>
        </w:rPr>
        <w:t>
</w:t>
      </w:r>
      <w:r>
        <w:rPr>
          <w:rFonts w:ascii="Times New Roman"/>
          <w:b w:val="false"/>
          <w:i w:val="false"/>
          <w:color w:val="000000"/>
          <w:sz w:val="28"/>
        </w:rPr>
        <w:t>
      5) 4 процесс – ХҚО операторының электрондық мемлекеттік қызметті көрсетуге толтырылған өтінім формасына (енгізілген деректерге және жеке тұлғалар үшін кәсіпкерлік қызметпен айналысу құқығын растайтын, сканерден өткізілген құжатты қоса тіркеу) қол қоюы;</w:t>
      </w:r>
      <w:r>
        <w:br/>
      </w:r>
      <w:r>
        <w:rPr>
          <w:rFonts w:ascii="Times New Roman"/>
          <w:b w:val="false"/>
          <w:i w:val="false"/>
          <w:color w:val="000000"/>
          <w:sz w:val="28"/>
        </w:rPr>
        <w:t>
</w:t>
      </w:r>
      <w:r>
        <w:rPr>
          <w:rFonts w:ascii="Times New Roman"/>
          <w:b w:val="false"/>
          <w:i w:val="false"/>
          <w:color w:val="000000"/>
          <w:sz w:val="28"/>
        </w:rPr>
        <w:t>
      6) 2 - шарт - идентификациялық деректердің сәйкестілігін (өтінімде көрсетілген ЖИН мен ЭЦҚ тіркеу куәлігінде көрсетілген ЖИН арасындағы), тіркеу куәлігінің қолданыс мерзімін және оператор ЭЦҚ-ның нақтылығын тексеру;</w:t>
      </w:r>
      <w:r>
        <w:br/>
      </w:r>
      <w:r>
        <w:rPr>
          <w:rFonts w:ascii="Times New Roman"/>
          <w:b w:val="false"/>
          <w:i w:val="false"/>
          <w:color w:val="000000"/>
          <w:sz w:val="28"/>
        </w:rPr>
        <w:t>
</w:t>
      </w:r>
      <w:r>
        <w:rPr>
          <w:rFonts w:ascii="Times New Roman"/>
          <w:b w:val="false"/>
          <w:i w:val="false"/>
          <w:color w:val="000000"/>
          <w:sz w:val="28"/>
        </w:rPr>
        <w:t>
      7) 5 процесс – оператордың ЭЦҚ-ның нақтылығы расталмауына байланысты өтінім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 процесс – электрондық құжаттың тұтынушының қол қойылған ЭЦҚ (тұтынушының өтінімін) ЭҮАШ/ЭҮШ арқылы ІСБ АЖ жолдау және ЖТМДБ, ЗТМДБ, ИСАЖ-де электрондық мемлекеттік қызметті өңдеу;</w:t>
      </w:r>
      <w:r>
        <w:br/>
      </w:r>
      <w:r>
        <w:rPr>
          <w:rFonts w:ascii="Times New Roman"/>
          <w:b w:val="false"/>
          <w:i w:val="false"/>
          <w:color w:val="000000"/>
          <w:sz w:val="28"/>
        </w:rPr>
        <w:t>
</w:t>
      </w:r>
      <w:r>
        <w:rPr>
          <w:rFonts w:ascii="Times New Roman"/>
          <w:b w:val="false"/>
          <w:i w:val="false"/>
          <w:color w:val="000000"/>
          <w:sz w:val="28"/>
        </w:rPr>
        <w:t>
      9) 7 процесс – ІСБ қызметкерлерінің электрондық мемлекеттік қызмет көрсету нәтижесін қалыптастыру (аумақта (облыс, қала) таратылатын, шетелдік БАҚ есепке алу туралы анықтама, немесе шетелдік БАҚ-ты есепке алу туралы дәлелді бас тарту). Электрондық құжат ІСБ қызметкерінің ЭЦҚ пайдалануы арқылы қалыптастырылады және ҮЭП дербес кабинетке беріледі.</w:t>
      </w:r>
      <w:r>
        <w:br/>
      </w:r>
      <w:r>
        <w:rPr>
          <w:rFonts w:ascii="Times New Roman"/>
          <w:b w:val="false"/>
          <w:i w:val="false"/>
          <w:color w:val="000000"/>
          <w:sz w:val="28"/>
        </w:rPr>
        <w:t>
</w:t>
      </w:r>
      <w:r>
        <w:rPr>
          <w:rFonts w:ascii="Times New Roman"/>
          <w:b w:val="false"/>
          <w:i w:val="false"/>
          <w:color w:val="000000"/>
          <w:sz w:val="28"/>
        </w:rPr>
        <w:t>
      10) 8 процесс – ХҚО қызметкері тұтынушыға электрондық мемлекеттік қызмет нәтижесін қолма-қол немесе электрондық поштаға жолдау арқылы береді (аумақта (облыс, қала) таратылатын, шетелдік БАҚ есепке алу туралы анықтама, немесе шетелдік БАҚ-ты есепке алу туралы дәлелді бас тарту).</w:t>
      </w:r>
      <w:r>
        <w:br/>
      </w:r>
      <w:r>
        <w:rPr>
          <w:rFonts w:ascii="Times New Roman"/>
          <w:b w:val="false"/>
          <w:i w:val="false"/>
          <w:color w:val="000000"/>
          <w:sz w:val="28"/>
        </w:rPr>
        <w:t>
</w:t>
      </w:r>
      <w:r>
        <w:rPr>
          <w:rFonts w:ascii="Times New Roman"/>
          <w:b w:val="false"/>
          <w:i w:val="false"/>
          <w:color w:val="000000"/>
          <w:sz w:val="28"/>
        </w:rPr>
        <w:t>
      8. ІСБ арқылы электрондық мемлекеттік қызмет көрсету барысындағы (электрондық мемлекеттік қызмет көрсету кезінде өзара функционалдық іс-әрекеттің N 1 диаграммасы) қызмет көрсетушінің қадамдық іс-әрекеттері мен шешімдері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 ІСБ қызметкері ЖИН және парольдің көмегімен ІСБ АЖ-де тіркеуді іске асырады;</w:t>
      </w:r>
      <w:r>
        <w:br/>
      </w:r>
      <w:r>
        <w:rPr>
          <w:rFonts w:ascii="Times New Roman"/>
          <w:b w:val="false"/>
          <w:i w:val="false"/>
          <w:color w:val="000000"/>
          <w:sz w:val="28"/>
        </w:rPr>
        <w:t>
</w:t>
      </w:r>
      <w:r>
        <w:rPr>
          <w:rFonts w:ascii="Times New Roman"/>
          <w:b w:val="false"/>
          <w:i w:val="false"/>
          <w:color w:val="000000"/>
          <w:sz w:val="28"/>
        </w:rPr>
        <w:t>
      2) 1 процесс – ІСБ қызметкері ІСБ АЖ-нен электрондық мемлекеттік қызметті алу үшін логин және пароль енгізуі (авторластыру процесі);</w:t>
      </w:r>
      <w:r>
        <w:br/>
      </w:r>
      <w:r>
        <w:rPr>
          <w:rFonts w:ascii="Times New Roman"/>
          <w:b w:val="false"/>
          <w:i w:val="false"/>
          <w:color w:val="000000"/>
          <w:sz w:val="28"/>
        </w:rPr>
        <w:t>
</w:t>
      </w:r>
      <w:r>
        <w:rPr>
          <w:rFonts w:ascii="Times New Roman"/>
          <w:b w:val="false"/>
          <w:i w:val="false"/>
          <w:color w:val="000000"/>
          <w:sz w:val="28"/>
        </w:rPr>
        <w:t>
      3) 1 – шарт – ІСБ АЖ-де ЖИН және пароль арқылы тіркелген тұтынушы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
      4) 2 процесс –ІСБ қызметкері деректерінде жөнсіздіктер бар болуына байланысты, ІСБ АЖ-де авторластырудан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 процесс - ІСБ қызметкерінің осы Регламентте көрсетілген қызметті таңдап алуы, қызмет көрсету үшін экранға өтінім түрін шығаруы және құрылымы мен форматтық талаптарын ескере отырып, ІСБ қызметкерінің форма (деректерді енгізу және жеке тұлғалар үшін кәсіпкерлік қызметпен айналысу құқығын растайтын, сканерден өткізілген құжатты қоса тіркеу) толтыруы, сондай-ақ ІСБ қызметкерінің өтінімге қол қою үшін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
      6) 4 процесс – қызмет көрсетуші ЭЦҚ арқылы электрондық мемлекеттік қызметті көрсетуге толтырылған өтінім формасына (енгізілген деректерге және жеке тұлғалар үшін кәсіпкерлік қызметпен айналысу құқығын растайтын, сканерден өткізілген құжатты қоса тіркеу) қол қоюы;</w:t>
      </w:r>
      <w:r>
        <w:br/>
      </w:r>
      <w:r>
        <w:rPr>
          <w:rFonts w:ascii="Times New Roman"/>
          <w:b w:val="false"/>
          <w:i w:val="false"/>
          <w:color w:val="000000"/>
          <w:sz w:val="28"/>
        </w:rPr>
        <w:t>
</w:t>
      </w:r>
      <w:r>
        <w:rPr>
          <w:rFonts w:ascii="Times New Roman"/>
          <w:b w:val="false"/>
          <w:i w:val="false"/>
          <w:color w:val="000000"/>
          <w:sz w:val="28"/>
        </w:rPr>
        <w:t>
      7) 2 - шарт - идентификациялық деректердің сәйкестігін (өтінімде көрсетілген ЖИН мен ЭЦҚ тіркеу куәлігінде көрсетілген ЖИН арасындағы), ЭЦҚ тіркеу куәлігінің қолданыс мерзімін және ІСБ АЖ-де тіркелген куәліктерден шақыртылып алынғандар (жойылғандар) тізімінде болмауын тексеру;</w:t>
      </w:r>
      <w:r>
        <w:br/>
      </w:r>
      <w:r>
        <w:rPr>
          <w:rFonts w:ascii="Times New Roman"/>
          <w:b w:val="false"/>
          <w:i w:val="false"/>
          <w:color w:val="000000"/>
          <w:sz w:val="28"/>
        </w:rPr>
        <w:t>
</w:t>
      </w:r>
      <w:r>
        <w:rPr>
          <w:rFonts w:ascii="Times New Roman"/>
          <w:b w:val="false"/>
          <w:i w:val="false"/>
          <w:color w:val="000000"/>
          <w:sz w:val="28"/>
        </w:rPr>
        <w:t>
      8) 5 процесс – қызмет көрсетуші ЭЦҚ-ның нақтылығы расталмауына байланысты өтінім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 процесс – ІСБ қызметкерінің электрондық мемлекеттік қызметін өңдеуі;</w:t>
      </w:r>
      <w:r>
        <w:br/>
      </w:r>
      <w:r>
        <w:rPr>
          <w:rFonts w:ascii="Times New Roman"/>
          <w:b w:val="false"/>
          <w:i w:val="false"/>
          <w:color w:val="000000"/>
          <w:sz w:val="28"/>
        </w:rPr>
        <w:t>
</w:t>
      </w:r>
      <w:r>
        <w:rPr>
          <w:rFonts w:ascii="Times New Roman"/>
          <w:b w:val="false"/>
          <w:i w:val="false"/>
          <w:color w:val="000000"/>
          <w:sz w:val="28"/>
        </w:rPr>
        <w:t>
      10) 7 процесс – ІСБ қызметкерлерінің электрондық мемлекеттік қызмет көрсету нәтижесін қалыптастыру (аумақта (облыс, қала) таратылатын, шетелдік БАҚ есепке алу туралы анықтама, немесе шетелдік БАҚ-ты есепке алу туралы дәлелді бас тарту). Электрондық құжат ІСБ қызметкерінің ЭЦҚ пайдалануы арқылы қалыптастырылады және ҮЭП дербес кабинетке беріледі.</w:t>
      </w:r>
      <w:r>
        <w:br/>
      </w:r>
      <w:r>
        <w:rPr>
          <w:rFonts w:ascii="Times New Roman"/>
          <w:b w:val="false"/>
          <w:i w:val="false"/>
          <w:color w:val="000000"/>
          <w:sz w:val="28"/>
        </w:rPr>
        <w:t>
</w:t>
      </w:r>
      <w:r>
        <w:rPr>
          <w:rFonts w:ascii="Times New Roman"/>
          <w:b w:val="false"/>
          <w:i w:val="false"/>
          <w:color w:val="000000"/>
          <w:sz w:val="28"/>
        </w:rPr>
        <w:t>
      11) 8 процесс – ІСБ қызметкері тұтынушыға электрондық мемлекеттік қызмет нәтижесін қолма-қол немесе электрондық поштаға жолдау арқылы береді (аумақта (облыс, қала) таратылатын, шетелдік БАҚ есепке алу туралы анықтама, немесе шетелдік БАҚ-ты есепке алу туралы дәлелді бас тарту).</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тұтынушыға көрсетілетін электрондық мемлекеттік қызметтің экрандық формалары берілген:</w:t>
      </w:r>
      <w:r>
        <w:br/>
      </w:r>
      <w:r>
        <w:rPr>
          <w:rFonts w:ascii="Times New Roman"/>
          <w:b w:val="false"/>
          <w:i w:val="false"/>
          <w:color w:val="000000"/>
          <w:sz w:val="28"/>
        </w:rPr>
        <w:t>
</w:t>
      </w:r>
      <w:r>
        <w:rPr>
          <w:rFonts w:ascii="Times New Roman"/>
          <w:b w:val="false"/>
          <w:i w:val="false"/>
          <w:color w:val="000000"/>
          <w:sz w:val="28"/>
        </w:rPr>
        <w:t>
      1) пайдаланушының е- анықтама (логиннің және парольдің) берілетін тұлғаға ҮЭП-ға кіру үшін деректер енгізуі;</w:t>
      </w:r>
      <w:r>
        <w:br/>
      </w:r>
      <w:r>
        <w:rPr>
          <w:rFonts w:ascii="Times New Roman"/>
          <w:b w:val="false"/>
          <w:i w:val="false"/>
          <w:color w:val="000000"/>
          <w:sz w:val="28"/>
        </w:rPr>
        <w:t>
</w:t>
      </w:r>
      <w:r>
        <w:rPr>
          <w:rFonts w:ascii="Times New Roman"/>
          <w:b w:val="false"/>
          <w:i w:val="false"/>
          <w:color w:val="000000"/>
          <w:sz w:val="28"/>
        </w:rPr>
        <w:t>
      2) "Облыс (республикалық мәндегі қала, астана) аумағында таратылатын шетелдік бұқаралық ақпарат құралдарын есепке қою" электрондық мемлекеттік қызметті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кнопкасының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сұранысты толтыру:</w:t>
      </w:r>
      <w:r>
        <w:br/>
      </w:r>
      <w:r>
        <w:rPr>
          <w:rFonts w:ascii="Times New Roman"/>
          <w:b w:val="false"/>
          <w:i w:val="false"/>
          <w:color w:val="000000"/>
          <w:sz w:val="28"/>
        </w:rPr>
        <w:t>
      ЖИН/БИН автоматты түрде, пайдаланушының ҮЭП тіркелу нәтижесі бойынша таңдалады;</w:t>
      </w:r>
      <w:r>
        <w:br/>
      </w:r>
      <w:r>
        <w:rPr>
          <w:rFonts w:ascii="Times New Roman"/>
          <w:b w:val="false"/>
          <w:i w:val="false"/>
          <w:color w:val="000000"/>
          <w:sz w:val="28"/>
        </w:rPr>
        <w:t>
      пайдаланушы "сұранысты жөнелту" кнопкасының көмегімен сұранымға қол қоюды іске асырады;</w:t>
      </w:r>
      <w:r>
        <w:br/>
      </w:r>
      <w:r>
        <w:rPr>
          <w:rFonts w:ascii="Times New Roman"/>
          <w:b w:val="false"/>
          <w:i w:val="false"/>
          <w:color w:val="000000"/>
          <w:sz w:val="28"/>
        </w:rPr>
        <w:t>
</w:t>
      </w:r>
      <w:r>
        <w:rPr>
          <w:rFonts w:ascii="Times New Roman"/>
          <w:b w:val="false"/>
          <w:i w:val="false"/>
          <w:color w:val="000000"/>
          <w:sz w:val="28"/>
        </w:rPr>
        <w:t>
      5) пайдаланушының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өтінімге қол қою – "қол қою" кнопкасының көмегімен ЭЦҚ сұранысқа қол қоюды іске асырады, одан кейін ЭҮШ арқылы ЭЦҚ ІСБ АЖ, ЖТМДБ, ЗТМДБ, ИСАЖ-ға өңдеуге беріледі;</w:t>
      </w:r>
      <w:r>
        <w:br/>
      </w:r>
      <w:r>
        <w:rPr>
          <w:rFonts w:ascii="Times New Roman"/>
          <w:b w:val="false"/>
          <w:i w:val="false"/>
          <w:color w:val="000000"/>
          <w:sz w:val="28"/>
        </w:rPr>
        <w:t>
</w:t>
      </w:r>
      <w:r>
        <w:rPr>
          <w:rFonts w:ascii="Times New Roman"/>
          <w:b w:val="false"/>
          <w:i w:val="false"/>
          <w:color w:val="000000"/>
          <w:sz w:val="28"/>
        </w:rPr>
        <w:t>
      7) өтінімнің ІСБ АЖ, ЖТМДБ, ЗТМДБ, ИСАЖ-да өңделуі:</w:t>
      </w:r>
      <w:r>
        <w:br/>
      </w:r>
      <w:r>
        <w:rPr>
          <w:rFonts w:ascii="Times New Roman"/>
          <w:b w:val="false"/>
          <w:i w:val="false"/>
          <w:color w:val="000000"/>
          <w:sz w:val="28"/>
        </w:rPr>
        <w:t>
      пайдаланушы дисплейінің экранында төмендегі ақпарат шығады: ЖИН; сұраныс нөмірі; қызмет түрі; сұраным мәртебесі; қызмет көрсету мерзімі;</w:t>
      </w:r>
      <w:r>
        <w:br/>
      </w:r>
      <w:r>
        <w:rPr>
          <w:rFonts w:ascii="Times New Roman"/>
          <w:b w:val="false"/>
          <w:i w:val="false"/>
          <w:color w:val="000000"/>
          <w:sz w:val="28"/>
        </w:rPr>
        <w:t>
      "мәртебені жаңарту" кнопкасының көмегімен тұтынушыға сұранысты өңдеу нәтижелерін көру мүмкіндігі беріледі;</w:t>
      </w:r>
      <w:r>
        <w:br/>
      </w:r>
      <w:r>
        <w:rPr>
          <w:rFonts w:ascii="Times New Roman"/>
          <w:b w:val="false"/>
          <w:i w:val="false"/>
          <w:color w:val="000000"/>
          <w:sz w:val="28"/>
        </w:rPr>
        <w:t>
      ІСБ АЖ- нен жауап алу барысында "нәтижені көру" кнопкасы пайда болады;</w:t>
      </w:r>
      <w:r>
        <w:br/>
      </w:r>
      <w:r>
        <w:rPr>
          <w:rFonts w:ascii="Times New Roman"/>
          <w:b w:val="false"/>
          <w:i w:val="false"/>
          <w:color w:val="000000"/>
          <w:sz w:val="28"/>
        </w:rPr>
        <w:t>
</w:t>
      </w:r>
      <w:r>
        <w:rPr>
          <w:rFonts w:ascii="Times New Roman"/>
          <w:b w:val="false"/>
          <w:i w:val="false"/>
          <w:color w:val="000000"/>
          <w:sz w:val="28"/>
        </w:rPr>
        <w:t>
      8) сұранысты өңдеу нәтижелерін көру.</w:t>
      </w:r>
      <w:r>
        <w:br/>
      </w:r>
      <w:r>
        <w:rPr>
          <w:rFonts w:ascii="Times New Roman"/>
          <w:b w:val="false"/>
          <w:i w:val="false"/>
          <w:color w:val="000000"/>
          <w:sz w:val="28"/>
        </w:rPr>
        <w:t>
</w:t>
      </w:r>
      <w:r>
        <w:rPr>
          <w:rFonts w:ascii="Times New Roman"/>
          <w:b w:val="false"/>
          <w:i w:val="false"/>
          <w:color w:val="000000"/>
          <w:sz w:val="28"/>
        </w:rPr>
        <w:t>
      10. Сұранысты өңдегеннен кейін тұтынушыға сұранысты өңдеу нәтижелерін келесідей көру мүмкіндігі беріледі:</w:t>
      </w:r>
      <w:r>
        <w:br/>
      </w:r>
      <w:r>
        <w:rPr>
          <w:rFonts w:ascii="Times New Roman"/>
          <w:b w:val="false"/>
          <w:i w:val="false"/>
          <w:color w:val="000000"/>
          <w:sz w:val="28"/>
        </w:rPr>
        <w:t>
      "ашу" кнопкасын басқаннан соң сұраныстың нәтижесі дисплейдің экранына шығарылады;</w:t>
      </w:r>
      <w:r>
        <w:br/>
      </w:r>
      <w:r>
        <w:rPr>
          <w:rFonts w:ascii="Times New Roman"/>
          <w:b w:val="false"/>
          <w:i w:val="false"/>
          <w:color w:val="000000"/>
          <w:sz w:val="28"/>
        </w:rPr>
        <w:t>
      "сақтау" кнопкасын басқаннан соң сұраныстың нәтижесі тұтынушы тапсыры берген магниттік тасымалдаушыда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бойынша қажет ақпаратты және консультацияны ҮЭП саll – орталығының: (1414) телефоны бойынша алуға болады.</w:t>
      </w:r>
    </w:p>
    <w:bookmarkEnd w:id="6"/>
    <w:bookmarkStart w:name="z78" w:id="7"/>
    <w:p>
      <w:pPr>
        <w:spacing w:after="0"/>
        <w:ind w:left="0"/>
        <w:jc w:val="left"/>
      </w:pPr>
      <w:r>
        <w:rPr>
          <w:rFonts w:ascii="Times New Roman"/>
          <w:b/>
          <w:i w:val="false"/>
          <w:color w:val="000000"/>
        </w:rPr>
        <w:t xml:space="preserve"> 
3. Электрондық мемлекеттік қызмет көрсету жөніндегі қызмет</w:t>
      </w:r>
      <w:r>
        <w:br/>
      </w:r>
      <w:r>
        <w:rPr>
          <w:rFonts w:ascii="Times New Roman"/>
          <w:b/>
          <w:i w:val="false"/>
          <w:color w:val="000000"/>
        </w:rPr>
        <w:t>
көрсетушінің қызмет көрсету ретінің сипаттамасы</w:t>
      </w:r>
    </w:p>
    <w:bookmarkEnd w:id="7"/>
    <w:bookmarkStart w:name="z79" w:id="8"/>
    <w:p>
      <w:pPr>
        <w:spacing w:after="0"/>
        <w:ind w:left="0"/>
        <w:jc w:val="both"/>
      </w:pPr>
      <w:r>
        <w:rPr>
          <w:rFonts w:ascii="Times New Roman"/>
          <w:b w:val="false"/>
          <w:i w:val="false"/>
          <w:color w:val="000000"/>
          <w:sz w:val="28"/>
        </w:rPr>
        <w:t>
      12. Электрондық мемлекеттік қызмет көрсету процесіне қатысатын ҚФБ: Орталық операторы;</w:t>
      </w:r>
      <w:r>
        <w:br/>
      </w:r>
      <w:r>
        <w:rPr>
          <w:rFonts w:ascii="Times New Roman"/>
          <w:b w:val="false"/>
          <w:i w:val="false"/>
          <w:color w:val="000000"/>
          <w:sz w:val="28"/>
        </w:rPr>
        <w:t>
      ІСБ қызметкерлері;</w:t>
      </w:r>
      <w:r>
        <w:br/>
      </w:r>
      <w:r>
        <w:rPr>
          <w:rFonts w:ascii="Times New Roman"/>
          <w:b w:val="false"/>
          <w:i w:val="false"/>
          <w:color w:val="000000"/>
          <w:sz w:val="28"/>
        </w:rPr>
        <w:t>
      ҮЭП;</w:t>
      </w:r>
      <w:r>
        <w:br/>
      </w:r>
      <w:r>
        <w:rPr>
          <w:rFonts w:ascii="Times New Roman"/>
          <w:b w:val="false"/>
          <w:i w:val="false"/>
          <w:color w:val="000000"/>
          <w:sz w:val="28"/>
        </w:rPr>
        <w:t>
      ЭҮАШ/ЭҮШ;</w:t>
      </w:r>
      <w:r>
        <w:br/>
      </w:r>
      <w:r>
        <w:rPr>
          <w:rFonts w:ascii="Times New Roman"/>
          <w:b w:val="false"/>
          <w:i w:val="false"/>
          <w:color w:val="000000"/>
          <w:sz w:val="28"/>
        </w:rPr>
        <w:t>
      ХҚО АЖ;</w:t>
      </w:r>
      <w:r>
        <w:br/>
      </w:r>
      <w:r>
        <w:rPr>
          <w:rFonts w:ascii="Times New Roman"/>
          <w:b w:val="false"/>
          <w:i w:val="false"/>
          <w:color w:val="000000"/>
          <w:sz w:val="28"/>
        </w:rPr>
        <w:t>
      ІСБ АЖ.</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іс-әрекеттер (процедуралар, функциялар, операциялар) жүйелігінің мәтіндік таблицалық сипаттамасы әр іс-әрекеттің орындалу мерзімі көрсетіле отырып, берілген.</w:t>
      </w:r>
      <w:r>
        <w:br/>
      </w:r>
      <w:r>
        <w:rPr>
          <w:rFonts w:ascii="Times New Roman"/>
          <w:b w:val="false"/>
          <w:i w:val="false"/>
          <w:color w:val="000000"/>
          <w:sz w:val="28"/>
        </w:rPr>
        <w:t>
</w:t>
      </w:r>
      <w:r>
        <w:rPr>
          <w:rFonts w:ascii="Times New Roman"/>
          <w:b w:val="false"/>
          <w:i w:val="false"/>
          <w:color w:val="000000"/>
          <w:sz w:val="28"/>
        </w:rPr>
        <w:t>
      14. Іс-әрекеттердің (электрондық мемлекеттік қызмет көрсету процесінде) логикалық жүйелілігінің өзара байланысын көрсететін диаграмма олардың сипаттамаларына сәйкес,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берілген.</w:t>
      </w:r>
      <w:r>
        <w:br/>
      </w:r>
      <w:r>
        <w:rPr>
          <w:rFonts w:ascii="Times New Roman"/>
          <w:b w:val="false"/>
          <w:i w:val="false"/>
          <w:color w:val="000000"/>
          <w:sz w:val="28"/>
        </w:rPr>
        <w:t>
</w:t>
      </w:r>
      <w:r>
        <w:rPr>
          <w:rFonts w:ascii="Times New Roman"/>
          <w:b w:val="false"/>
          <w:i w:val="false"/>
          <w:color w:val="000000"/>
          <w:sz w:val="28"/>
        </w:rPr>
        <w:t>
      15.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бланктердің соларға сәйкес электрондық мемлекеттік қызмет көрсету нәтижесі берілуі тиіс формалары, шаблондары келтірілген.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 көрсету процесіне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құпиялығы (санкцияланбаған ақпарат алудан қорғау);</w:t>
      </w:r>
      <w:r>
        <w:br/>
      </w:r>
      <w:r>
        <w:rPr>
          <w:rFonts w:ascii="Times New Roman"/>
          <w:b w:val="false"/>
          <w:i w:val="false"/>
          <w:color w:val="000000"/>
          <w:sz w:val="28"/>
        </w:rPr>
        <w:t>
</w:t>
      </w:r>
      <w:r>
        <w:rPr>
          <w:rFonts w:ascii="Times New Roman"/>
          <w:b w:val="false"/>
          <w:i w:val="false"/>
          <w:color w:val="000000"/>
          <w:sz w:val="28"/>
        </w:rPr>
        <w:t>
      2) тұтастығы (ақпаратты санкцияланбаған өзгертуден қорғау);</w:t>
      </w:r>
      <w:r>
        <w:br/>
      </w:r>
      <w:r>
        <w:rPr>
          <w:rFonts w:ascii="Times New Roman"/>
          <w:b w:val="false"/>
          <w:i w:val="false"/>
          <w:color w:val="000000"/>
          <w:sz w:val="28"/>
        </w:rPr>
        <w:t>
</w:t>
      </w:r>
      <w:r>
        <w:rPr>
          <w:rFonts w:ascii="Times New Roman"/>
          <w:b w:val="false"/>
          <w:i w:val="false"/>
          <w:color w:val="000000"/>
          <w:sz w:val="28"/>
        </w:rPr>
        <w:t>
      3) қол жетімділік (ақпарат пен ресурстарды санкцияланбаған ұстап қалудан қорғау).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е – анықтама берілетін тұлғада ЖИН болуы;</w:t>
      </w:r>
      <w:r>
        <w:br/>
      </w:r>
      <w:r>
        <w:rPr>
          <w:rFonts w:ascii="Times New Roman"/>
          <w:b w:val="false"/>
          <w:i w:val="false"/>
          <w:color w:val="000000"/>
          <w:sz w:val="28"/>
        </w:rPr>
        <w:t>
</w:t>
      </w:r>
      <w:r>
        <w:rPr>
          <w:rFonts w:ascii="Times New Roman"/>
          <w:b w:val="false"/>
          <w:i w:val="false"/>
          <w:color w:val="000000"/>
          <w:sz w:val="28"/>
        </w:rPr>
        <w:t>
      3) ҮЭП, ХҚО АЖ авторластыру;</w:t>
      </w:r>
      <w:r>
        <w:br/>
      </w:r>
      <w:r>
        <w:rPr>
          <w:rFonts w:ascii="Times New Roman"/>
          <w:b w:val="false"/>
          <w:i w:val="false"/>
          <w:color w:val="000000"/>
          <w:sz w:val="28"/>
        </w:rPr>
        <w:t>
</w:t>
      </w:r>
      <w:r>
        <w:rPr>
          <w:rFonts w:ascii="Times New Roman"/>
          <w:b w:val="false"/>
          <w:i w:val="false"/>
          <w:color w:val="000000"/>
          <w:sz w:val="28"/>
        </w:rPr>
        <w:t>
      4) пайдаланушыда ЭЦҚ болуы.</w:t>
      </w:r>
      <w:r>
        <w:br/>
      </w:r>
      <w:r>
        <w:rPr>
          <w:rFonts w:ascii="Times New Roman"/>
          <w:b w:val="false"/>
          <w:i w:val="false"/>
          <w:color w:val="000000"/>
          <w:sz w:val="28"/>
        </w:rPr>
        <w:t>
_____________________________________________________________________</w:t>
      </w:r>
    </w:p>
    <w:bookmarkEnd w:id="8"/>
    <w:bookmarkStart w:name="z93" w:id="9"/>
    <w:p>
      <w:pPr>
        <w:spacing w:after="0"/>
        <w:ind w:left="0"/>
        <w:jc w:val="both"/>
      </w:pPr>
      <w:r>
        <w:rPr>
          <w:rFonts w:ascii="Times New Roman"/>
          <w:b w:val="false"/>
          <w:i w:val="false"/>
          <w:color w:val="000000"/>
          <w:sz w:val="28"/>
        </w:rPr>
        <w:t>
"Алматы облысы аумағында</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9"/>
    <w:bookmarkStart w:name="z94" w:id="10"/>
    <w:p>
      <w:pPr>
        <w:spacing w:after="0"/>
        <w:ind w:left="0"/>
        <w:jc w:val="left"/>
      </w:pPr>
      <w:r>
        <w:rPr>
          <w:rFonts w:ascii="Times New Roman"/>
          <w:b/>
          <w:i w:val="false"/>
          <w:color w:val="000000"/>
        </w:rPr>
        <w:t xml:space="preserve"> 
Кесте. Әрекеттердiң сипаттамасы.</w:t>
      </w:r>
      <w:r>
        <w:br/>
      </w:r>
      <w:r>
        <w:rPr>
          <w:rFonts w:ascii="Times New Roman"/>
          <w:b/>
          <w:i w:val="false"/>
          <w:color w:val="000000"/>
        </w:rPr>
        <w:t>
Әрбір іс-әрекеттің орындалу мерзімін көрсете отырып,</w:t>
      </w:r>
      <w:r>
        <w:br/>
      </w:r>
      <w:r>
        <w:rPr>
          <w:rFonts w:ascii="Times New Roman"/>
          <w:b/>
          <w:i w:val="false"/>
          <w:color w:val="000000"/>
        </w:rPr>
        <w:t>
іс-әрекеттер (процедуралар, функциялар, операциялар) ағынын</w:t>
      </w:r>
      <w:r>
        <w:br/>
      </w:r>
      <w:r>
        <w:rPr>
          <w:rFonts w:ascii="Times New Roman"/>
          <w:b/>
          <w:i w:val="false"/>
          <w:color w:val="000000"/>
        </w:rPr>
        <w:t>
мәтіндік кестелік бейнелеу</w:t>
      </w:r>
    </w:p>
    <w:bookmarkEnd w:id="10"/>
    <w:bookmarkStart w:name="z95" w:id="11"/>
    <w:p>
      <w:pPr>
        <w:spacing w:after="0"/>
        <w:ind w:left="0"/>
        <w:jc w:val="both"/>
      </w:pPr>
      <w:r>
        <w:rPr>
          <w:rFonts w:ascii="Times New Roman"/>
          <w:b w:val="false"/>
          <w:i w:val="false"/>
          <w:color w:val="000000"/>
          <w:sz w:val="28"/>
        </w:rPr>
        <w:t>
      1 кесте. ІСБ арқылы іс-әрекеттердің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2550"/>
        <w:gridCol w:w="2138"/>
        <w:gridCol w:w="2333"/>
        <w:gridCol w:w="2745"/>
        <w:gridCol w:w="2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процестiң iс-әрекеттi (барысының, жұмыс ағынының)</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ІСБ қызметкері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ІСБ </w:t>
            </w:r>
          </w:p>
          <w:p>
            <w:pPr>
              <w:spacing w:after="20"/>
              <w:ind w:left="20"/>
              <w:jc w:val="both"/>
            </w:pPr>
            <w:r>
              <w:rPr>
                <w:rFonts w:ascii="Times New Roman"/>
                <w:b w:val="false"/>
                <w:i w:val="false"/>
                <w:color w:val="000000"/>
                <w:sz w:val="20"/>
              </w:rPr>
              <w:t>АЖ</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АЖ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w:t>
            </w:r>
          </w:p>
          <w:p>
            <w:pPr>
              <w:spacing w:after="20"/>
              <w:ind w:left="20"/>
              <w:jc w:val="both"/>
            </w:pPr>
            <w:r>
              <w:rPr>
                <w:rFonts w:ascii="Times New Roman"/>
                <w:b w:val="false"/>
                <w:i w:val="false"/>
                <w:color w:val="000000"/>
                <w:sz w:val="20"/>
              </w:rPr>
              <w:t>атауы және олардың сипаттамасы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өтінімінің дұрыстығын тексеру, мәліметтерді ІСБ АЖ енгізу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ЖТМДБ, ЗТМДБ, ИСАЖ-да мәліметтерді тексеру, қажет болған жағдайда сканерден өткізілген құжаттарды қоса тіркеу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ІСБ АЖ –нен ХҚО АЖ-не дәрежесі туралы хабарламаның бағыты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 Ағымдағы дәрежені көрсете отырып, хабарламаны қалыптастыру.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алу үшін өтініштер мен құжаттарды қабылдау.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беріп, сұранысты тіркеу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дәрежесін айқындау</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номері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139"/>
        <w:gridCol w:w="1421"/>
        <w:gridCol w:w="995"/>
        <w:gridCol w:w="1299"/>
        <w:gridCol w:w="1140"/>
        <w:gridCol w:w="1190"/>
        <w:gridCol w:w="1364"/>
        <w:gridCol w:w="1650"/>
        <w:gridCol w:w="8"/>
        <w:gridCol w:w="215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процестiң iс-әрекеттi (барысының, жұмыс ағынының)</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ІСБ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ІСБ </w:t>
            </w:r>
          </w:p>
          <w:p>
            <w:pPr>
              <w:spacing w:after="20"/>
              <w:ind w:left="20"/>
              <w:jc w:val="both"/>
            </w:pPr>
            <w:r>
              <w:rPr>
                <w:rFonts w:ascii="Times New Roman"/>
                <w:b w:val="false"/>
                <w:i w:val="false"/>
                <w:color w:val="000000"/>
                <w:sz w:val="20"/>
              </w:rPr>
              <w:t>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АЖ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w:t>
            </w:r>
          </w:p>
          <w:p>
            <w:pPr>
              <w:spacing w:after="20"/>
              <w:ind w:left="20"/>
              <w:jc w:val="both"/>
            </w:pPr>
            <w:r>
              <w:rPr>
                <w:rFonts w:ascii="Times New Roman"/>
                <w:b w:val="false"/>
                <w:i w:val="false"/>
                <w:color w:val="000000"/>
                <w:sz w:val="20"/>
              </w:rPr>
              <w:t>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Шетелдік бұқаралық ақпарат құралдарын есепке алу туралы анықтаманы қалыптас-тыру, немесе қызмет көрсетуден бас тарту туралы дәлелді жауап.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 мәртебесінің өзгеруі туралы хабарландыруды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Хабарландырудың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Хабарландырудың, мәртебесінің бейнесі.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туралы жауапты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және сұранысты орындау дәрежесін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дәрежесін бейнелеу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номері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процестiң iс-әрекеттi (барысының, жұмыс ағынының)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473"/>
        <w:gridCol w:w="2074"/>
        <w:gridCol w:w="2263"/>
        <w:gridCol w:w="2663"/>
        <w:gridCol w:w="2874"/>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ІСБ қызметкері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ІСБ </w:t>
            </w:r>
          </w:p>
          <w:p>
            <w:pPr>
              <w:spacing w:after="20"/>
              <w:ind w:left="20"/>
              <w:jc w:val="both"/>
            </w:pPr>
            <w:r>
              <w:rPr>
                <w:rFonts w:ascii="Times New Roman"/>
                <w:b w:val="false"/>
                <w:i w:val="false"/>
                <w:color w:val="000000"/>
                <w:sz w:val="20"/>
              </w:rPr>
              <w:t>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АЖ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w:t>
            </w:r>
          </w:p>
          <w:p>
            <w:pPr>
              <w:spacing w:after="20"/>
              <w:ind w:left="20"/>
              <w:jc w:val="both"/>
            </w:pPr>
            <w:r>
              <w:rPr>
                <w:rFonts w:ascii="Times New Roman"/>
                <w:b w:val="false"/>
                <w:i w:val="false"/>
                <w:color w:val="000000"/>
                <w:sz w:val="20"/>
              </w:rPr>
              <w:t>атауы және олардың сипаттамасы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ІСБ ЭЦҚ арқылы қол қойылған шығыс құжатты қалыптастыру және тіркеу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хабарлама бағыты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қызмет көрсетудің аяқталуы туралы хабарламаны бейнелеу</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өкiмдiк шешiм))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ІСБ-на келген тұтынушыға шығыс құжатты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хабарлама-ны жөнелту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аяқталуы туралы дәрежені бейнелеу.</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номері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6" w:id="12"/>
    <w:p>
      <w:pPr>
        <w:spacing w:after="0"/>
        <w:ind w:left="0"/>
        <w:jc w:val="both"/>
      </w:pPr>
      <w:r>
        <w:rPr>
          <w:rFonts w:ascii="Times New Roman"/>
          <w:b w:val="false"/>
          <w:i w:val="false"/>
          <w:color w:val="000000"/>
          <w:sz w:val="28"/>
        </w:rPr>
        <w:t xml:space="preserve">
      2 кесте. ХҚО арқылы іс-әрекеттердің сипаттамасы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491"/>
        <w:gridCol w:w="2089"/>
        <w:gridCol w:w="2280"/>
        <w:gridCol w:w="2089"/>
        <w:gridCol w:w="1496"/>
        <w:gridCol w:w="19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процестiң iс-әрекеттi (барысының, жұмыс ағынының)</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операторы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p>
            <w:pPr>
              <w:spacing w:after="20"/>
              <w:ind w:left="20"/>
              <w:jc w:val="both"/>
            </w:pPr>
            <w:r>
              <w:rPr>
                <w:rFonts w:ascii="Times New Roman"/>
                <w:b w:val="false"/>
                <w:i w:val="false"/>
                <w:color w:val="000000"/>
                <w:sz w:val="20"/>
              </w:rPr>
              <w:t>ЭҮШ</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ІСБ АЖ</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ІСБ қызмет</w:t>
            </w:r>
          </w:p>
          <w:p>
            <w:pPr>
              <w:spacing w:after="20"/>
              <w:ind w:left="20"/>
              <w:jc w:val="both"/>
            </w:pPr>
            <w:r>
              <w:rPr>
                <w:rFonts w:ascii="Times New Roman"/>
                <w:b w:val="false"/>
                <w:i w:val="false"/>
                <w:color w:val="000000"/>
                <w:sz w:val="20"/>
              </w:rPr>
              <w:t>кері</w:t>
            </w:r>
          </w:p>
        </w:tc>
      </w:tr>
      <w:tr>
        <w:trPr>
          <w:trHeight w:val="39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w:t>
            </w:r>
          </w:p>
          <w:p>
            <w:pPr>
              <w:spacing w:after="20"/>
              <w:ind w:left="20"/>
              <w:jc w:val="both"/>
            </w:pPr>
            <w:r>
              <w:rPr>
                <w:rFonts w:ascii="Times New Roman"/>
                <w:b w:val="false"/>
                <w:i w:val="false"/>
                <w:color w:val="000000"/>
                <w:sz w:val="20"/>
              </w:rPr>
              <w:t>атауы және олардың сипаттамасы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өтінімінің дұрыстығын тексеру, мәліметтерді ХҚО АЖ енгізу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ЖТМДБ, ЗТМДБ, ИСАЖ-да мәліметтерді тексеру, қажет болған жағдайда сканерден өткізілген құжаттарды қоса тіркеу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АЖ–нен ІСБ АЖ -не сұраныстың бағыты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 Орындауға жөнелту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тексеру, өтінішті жұмыс жасауға қабылдау.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үшін өтініштер мен құжаттарды қабылдау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 арқылы сұранысты тіркеу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дәрежесінде өтінішті бейнелеу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жұмыс жасауға қабылдау</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процестiң iс-әрекеттi (барысының, жұмыс ағынының)</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ІСБ қызметкері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ІСБ АЖ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p>
            <w:pPr>
              <w:spacing w:after="20"/>
              <w:ind w:left="20"/>
              <w:jc w:val="both"/>
            </w:pPr>
            <w:r>
              <w:rPr>
                <w:rFonts w:ascii="Times New Roman"/>
                <w:b w:val="false"/>
                <w:i w:val="false"/>
                <w:color w:val="000000"/>
                <w:sz w:val="20"/>
              </w:rPr>
              <w:t>ЭҮШ</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операторы</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w:t>
            </w:r>
          </w:p>
          <w:p>
            <w:pPr>
              <w:spacing w:after="20"/>
              <w:ind w:left="20"/>
              <w:jc w:val="both"/>
            </w:pPr>
            <w:r>
              <w:rPr>
                <w:rFonts w:ascii="Times New Roman"/>
                <w:b w:val="false"/>
                <w:i w:val="false"/>
                <w:color w:val="000000"/>
                <w:sz w:val="20"/>
              </w:rPr>
              <w:t>атауы және олардың сипаттамасы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Шетелдік бұқаралық ақпарат құралдарын есепке алу туралы анықтаманы қалып-</w:t>
            </w:r>
            <w:r>
              <w:br/>
            </w:r>
            <w:r>
              <w:rPr>
                <w:rFonts w:ascii="Times New Roman"/>
                <w:b w:val="false"/>
                <w:i w:val="false"/>
                <w:color w:val="000000"/>
                <w:sz w:val="20"/>
              </w:rPr>
              <w:t>
тастыру, немесе қызмет көрсетуден бас тарту туралы дәлелді жауап. Шешім қабылдау.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қалып-</w:t>
            </w:r>
            <w:r>
              <w:br/>
            </w:r>
            <w:r>
              <w:rPr>
                <w:rFonts w:ascii="Times New Roman"/>
                <w:b w:val="false"/>
                <w:i w:val="false"/>
                <w:color w:val="000000"/>
                <w:sz w:val="20"/>
              </w:rPr>
              <w:t>
тастыру. Қызмет көрсету дәрежесінің өзгеруі туралы хабарлама-ны қалып-</w:t>
            </w:r>
            <w:r>
              <w:br/>
            </w:r>
            <w:r>
              <w:rPr>
                <w:rFonts w:ascii="Times New Roman"/>
                <w:b w:val="false"/>
                <w:i w:val="false"/>
                <w:color w:val="000000"/>
                <w:sz w:val="20"/>
              </w:rPr>
              <w:t xml:space="preserve">
тастыру.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бағыты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дәрежені бейнелеу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келген кезде өтініштің орындалу дәрежесі туралы хабарлама</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туралы жауапты қалып-</w:t>
            </w:r>
            <w:r>
              <w:br/>
            </w:r>
            <w:r>
              <w:rPr>
                <w:rFonts w:ascii="Times New Roman"/>
                <w:b w:val="false"/>
                <w:i w:val="false"/>
                <w:color w:val="000000"/>
                <w:sz w:val="20"/>
              </w:rPr>
              <w:t>
тастыру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және сұраныстың орындалу дәрежесін қалып-</w:t>
            </w:r>
            <w:r>
              <w:br/>
            </w:r>
            <w:r>
              <w:rPr>
                <w:rFonts w:ascii="Times New Roman"/>
                <w:b w:val="false"/>
                <w:i w:val="false"/>
                <w:color w:val="000000"/>
                <w:sz w:val="20"/>
              </w:rPr>
              <w:t>
тастыру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дәрежесін бейнелеу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дәрежесі туралы хабарлама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353"/>
        <w:gridCol w:w="1973"/>
        <w:gridCol w:w="2153"/>
        <w:gridCol w:w="1793"/>
        <w:gridCol w:w="881"/>
        <w:gridCol w:w="1413"/>
        <w:gridCol w:w="179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процестiң iс-әрекеттi (барысының, жұмыс ағынының)</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ІСБ қызметкері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ІСБ АЖ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p>
            <w:pPr>
              <w:spacing w:after="20"/>
              <w:ind w:left="20"/>
              <w:jc w:val="both"/>
            </w:pPr>
            <w:r>
              <w:rPr>
                <w:rFonts w:ascii="Times New Roman"/>
                <w:b w:val="false"/>
                <w:i w:val="false"/>
                <w:color w:val="000000"/>
                <w:sz w:val="20"/>
              </w:rPr>
              <w:t>ЭҮШ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операторы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w:t>
            </w:r>
          </w:p>
          <w:p>
            <w:pPr>
              <w:spacing w:after="20"/>
              <w:ind w:left="20"/>
              <w:jc w:val="both"/>
            </w:pPr>
            <w:r>
              <w:rPr>
                <w:rFonts w:ascii="Times New Roman"/>
                <w:b w:val="false"/>
                <w:i w:val="false"/>
                <w:color w:val="000000"/>
                <w:sz w:val="20"/>
              </w:rPr>
              <w:t>атауы және олардың сипаттамасы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ІСБ ЭЦҚ арқылы қол қойылған шығыс құжатты қалыптастыру және тіркеу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хабарлама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қызмет көрсетудің аяқталуы туралы хабарламаны бейнелеу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шығыс құжатты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ХҚО-на тапсыру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хабарламаны жөнелту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лудың аяқталуы туралы дәрежені бейнелеу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минуттан артық емес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7" w:id="13"/>
    <w:p>
      <w:pPr>
        <w:spacing w:after="0"/>
        <w:ind w:left="0"/>
        <w:jc w:val="both"/>
      </w:pPr>
      <w:r>
        <w:rPr>
          <w:rFonts w:ascii="Times New Roman"/>
          <w:b w:val="false"/>
          <w:i w:val="false"/>
          <w:color w:val="000000"/>
          <w:sz w:val="28"/>
        </w:rPr>
        <w:t xml:space="preserve">
      3 кесте. ЭҮП арқылы іс-әрекеттердің сипаттамасы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491"/>
        <w:gridCol w:w="2089"/>
        <w:gridCol w:w="2280"/>
        <w:gridCol w:w="1898"/>
        <w:gridCol w:w="1687"/>
        <w:gridCol w:w="19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процестiң iс-әрекеттi (барысының, жұмыс ағынының)</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p>
            <w:pPr>
              <w:spacing w:after="20"/>
              <w:ind w:left="20"/>
              <w:jc w:val="both"/>
            </w:pPr>
            <w:r>
              <w:rPr>
                <w:rFonts w:ascii="Times New Roman"/>
                <w:b w:val="false"/>
                <w:i w:val="false"/>
                <w:color w:val="000000"/>
                <w:sz w:val="20"/>
              </w:rPr>
              <w:t>ЭҮШ</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ІСБ АЖ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ІСБ қызмет</w:t>
            </w:r>
          </w:p>
          <w:p>
            <w:pPr>
              <w:spacing w:after="20"/>
              <w:ind w:left="20"/>
              <w:jc w:val="both"/>
            </w:pPr>
            <w:r>
              <w:rPr>
                <w:rFonts w:ascii="Times New Roman"/>
                <w:b w:val="false"/>
                <w:i w:val="false"/>
                <w:color w:val="000000"/>
                <w:sz w:val="20"/>
              </w:rPr>
              <w:t>кері</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w:t>
            </w:r>
          </w:p>
          <w:p>
            <w:pPr>
              <w:spacing w:after="20"/>
              <w:ind w:left="20"/>
              <w:jc w:val="both"/>
            </w:pPr>
            <w:r>
              <w:rPr>
                <w:rFonts w:ascii="Times New Roman"/>
                <w:b w:val="false"/>
                <w:i w:val="false"/>
                <w:color w:val="000000"/>
                <w:sz w:val="20"/>
              </w:rPr>
              <w:t>атауы және олардың сипаттамасы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дұрыстылығын тексеру (тұтынушының ЭҮП). Өтінішті сақтау және ЭҮАШ/ЭҮШ арқылы жөнелту.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ІСБ АЖ-не хабарламаның бағыты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 Ағымдағы дәрежесін көрсете отырып, хабарла-</w:t>
            </w:r>
            <w:r>
              <w:br/>
            </w:r>
            <w:r>
              <w:rPr>
                <w:rFonts w:ascii="Times New Roman"/>
                <w:b w:val="false"/>
                <w:i w:val="false"/>
                <w:color w:val="000000"/>
                <w:sz w:val="20"/>
              </w:rPr>
              <w:t>
маны қалып-</w:t>
            </w:r>
            <w:r>
              <w:br/>
            </w:r>
            <w:r>
              <w:rPr>
                <w:rFonts w:ascii="Times New Roman"/>
                <w:b w:val="false"/>
                <w:i w:val="false"/>
                <w:color w:val="000000"/>
                <w:sz w:val="20"/>
              </w:rPr>
              <w:t>
тастыру.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дәрежесін бейнелеу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 үшін қабылдау</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ойдағыдай қалып-</w:t>
            </w:r>
            <w:r>
              <w:br/>
            </w:r>
            <w:r>
              <w:rPr>
                <w:rFonts w:ascii="Times New Roman"/>
                <w:b w:val="false"/>
                <w:i w:val="false"/>
                <w:color w:val="000000"/>
                <w:sz w:val="20"/>
              </w:rPr>
              <w:t>
тастыр-</w:t>
            </w:r>
            <w:r>
              <w:br/>
            </w:r>
            <w:r>
              <w:rPr>
                <w:rFonts w:ascii="Times New Roman"/>
                <w:b w:val="false"/>
                <w:i w:val="false"/>
                <w:color w:val="000000"/>
                <w:sz w:val="20"/>
              </w:rPr>
              <w:t>
ғандығы туралы хабарламаны бейнелеу немесе бас тарту туралы хабарлама.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Сұраныс-тың бағыты.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ЭҮП-ге</w:t>
            </w:r>
          </w:p>
          <w:p>
            <w:pPr>
              <w:spacing w:after="20"/>
              <w:ind w:left="20"/>
              <w:jc w:val="both"/>
            </w:pPr>
            <w:r>
              <w:rPr>
                <w:rFonts w:ascii="Times New Roman"/>
                <w:b w:val="false"/>
                <w:i w:val="false"/>
                <w:color w:val="000000"/>
                <w:sz w:val="20"/>
              </w:rPr>
              <w:t xml:space="preserve">хабарлама жөнелту.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Дәрежені бейнелеу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Негiзгi процестiң iс-әрекеттi (барысының, жұмыс ағынының)</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ІСБ қызметкері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ІСБ АЖ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p>
            <w:pPr>
              <w:spacing w:after="20"/>
              <w:ind w:left="20"/>
              <w:jc w:val="both"/>
            </w:pPr>
            <w:r>
              <w:rPr>
                <w:rFonts w:ascii="Times New Roman"/>
                <w:b w:val="false"/>
                <w:i w:val="false"/>
                <w:color w:val="000000"/>
                <w:sz w:val="20"/>
              </w:rPr>
              <w:t>ЭҮШ</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операторы</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w:t>
            </w:r>
          </w:p>
          <w:p>
            <w:pPr>
              <w:spacing w:after="20"/>
              <w:ind w:left="20"/>
              <w:jc w:val="both"/>
            </w:pPr>
            <w:r>
              <w:rPr>
                <w:rFonts w:ascii="Times New Roman"/>
                <w:b w:val="false"/>
                <w:i w:val="false"/>
                <w:color w:val="000000"/>
                <w:sz w:val="20"/>
              </w:rPr>
              <w:t>атауы және олардың сипаттамасы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Шетелдік бұқаралық ақпарат құралдарын есепке алу туралы анықтама-</w:t>
            </w:r>
            <w:r>
              <w:br/>
            </w:r>
            <w:r>
              <w:rPr>
                <w:rFonts w:ascii="Times New Roman"/>
                <w:b w:val="false"/>
                <w:i w:val="false"/>
                <w:color w:val="000000"/>
                <w:sz w:val="20"/>
              </w:rPr>
              <w:t>
ны қалып-</w:t>
            </w:r>
            <w:r>
              <w:br/>
            </w:r>
            <w:r>
              <w:rPr>
                <w:rFonts w:ascii="Times New Roman"/>
                <w:b w:val="false"/>
                <w:i w:val="false"/>
                <w:color w:val="000000"/>
                <w:sz w:val="20"/>
              </w:rPr>
              <w:t>
тастыру, немесе қызмет көрсетуден бас тарту туралы дәлелді жауап</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қалып-</w:t>
            </w:r>
            <w:r>
              <w:br/>
            </w:r>
            <w:r>
              <w:rPr>
                <w:rFonts w:ascii="Times New Roman"/>
                <w:b w:val="false"/>
                <w:i w:val="false"/>
                <w:color w:val="000000"/>
                <w:sz w:val="20"/>
              </w:rPr>
              <w:t xml:space="preserve">
тастыру. Қызмет көрсету дәрежесінің өзгеруі туралы хабарламаны қалыптастыру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бағыты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бейнелеу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бейнелеу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туралы жауапты қалыптастыру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және дәрежесін қалыптастыру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орындалу дәрежесін бейнелеу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дәрежесін бейнелеу</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күнтізбелік күн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Негiзгi процестiң iс-әрекеттi (барысының, жұмыс ағынының)</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ІСБ қызметкері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ІСБ АЖ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w:t>
            </w:r>
          </w:p>
          <w:p>
            <w:pPr>
              <w:spacing w:after="20"/>
              <w:ind w:left="20"/>
              <w:jc w:val="both"/>
            </w:pPr>
            <w:r>
              <w:rPr>
                <w:rFonts w:ascii="Times New Roman"/>
                <w:b w:val="false"/>
                <w:i w:val="false"/>
                <w:color w:val="000000"/>
                <w:sz w:val="20"/>
              </w:rPr>
              <w:t>ЭҮШ</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операторы</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операцияның, рәсiмнiң) атауы және олардың сипаттамасы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қалыптастыру. Құжатқа қол қою.</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тіркеу. ІСБ қол қойған шығыс құжатты қалыптастыру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бірге хабарламаның бағыты.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көруге мүмкіндігі болатын қызмет көрсетудің аяқталуы туралы хабарламаны бейнелеу.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хабарламаны бейнелеу</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хабар-</w:t>
            </w:r>
            <w:r>
              <w:br/>
            </w:r>
            <w:r>
              <w:rPr>
                <w:rFonts w:ascii="Times New Roman"/>
                <w:b w:val="false"/>
                <w:i w:val="false"/>
                <w:color w:val="000000"/>
                <w:sz w:val="20"/>
              </w:rPr>
              <w:t>
ламаны жөнелту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құжатты бейнелеу.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дәрежесін бейнелеу</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w:t>
            </w:r>
          </w:p>
          <w:p>
            <w:pPr>
              <w:spacing w:after="20"/>
              <w:ind w:left="20"/>
              <w:jc w:val="both"/>
            </w:pPr>
            <w:r>
              <w:rPr>
                <w:rFonts w:ascii="Times New Roman"/>
                <w:b w:val="false"/>
                <w:i w:val="false"/>
                <w:color w:val="000000"/>
                <w:sz w:val="20"/>
              </w:rPr>
              <w:t>емес</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Аталған кестеде электрондық қызмет көрсету процесінің технологиялық тізбегіндегі келесі іс-әрекеттердің аяқталу нысандарын, орындалу мерзімдері мен номірлерді көрсете отырып, ЭҮП, АЖ және барлық ҚФБ іс-әрекеттері (функциялар, процедуралар, операциялар) берілген.</w:t>
      </w:r>
      <w:r>
        <w:br/>
      </w:r>
      <w:r>
        <w:rPr>
          <w:rFonts w:ascii="Times New Roman"/>
          <w:b w:val="false"/>
          <w:i w:val="false"/>
          <w:color w:val="000000"/>
          <w:sz w:val="28"/>
        </w:rPr>
        <w:t>
      Электрондық мемлекеттік қызмет көрсету кезінде осы регламенттің 1 қосымшасы кестесінің негізінде функционалдық өзара қарым-қатынас диаграммасы құрылған. ____________________________________________________________________</w:t>
      </w:r>
    </w:p>
    <w:bookmarkStart w:name="z98" w:id="14"/>
    <w:p>
      <w:pPr>
        <w:spacing w:after="0"/>
        <w:ind w:left="0"/>
        <w:jc w:val="both"/>
      </w:pPr>
      <w:r>
        <w:rPr>
          <w:rFonts w:ascii="Times New Roman"/>
          <w:b w:val="false"/>
          <w:i w:val="false"/>
          <w:color w:val="000000"/>
          <w:sz w:val="28"/>
        </w:rPr>
        <w:t>
"Алматы облысы аумағында</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4"/>
    <w:p>
      <w:pPr>
        <w:spacing w:after="0"/>
        <w:ind w:left="0"/>
        <w:jc w:val="both"/>
      </w:pPr>
      <w:r>
        <w:drawing>
          <wp:inline distT="0" distB="0" distL="0" distR="0">
            <wp:extent cx="93472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347200" cy="4076700"/>
                    </a:xfrm>
                    <a:prstGeom prst="rect">
                      <a:avLst/>
                    </a:prstGeom>
                  </pic:spPr>
                </pic:pic>
              </a:graphicData>
            </a:graphic>
          </wp:inline>
        </w:drawing>
      </w:r>
    </w:p>
    <w:p>
      <w:pPr>
        <w:spacing w:after="0"/>
        <w:ind w:left="0"/>
        <w:jc w:val="both"/>
      </w:pPr>
      <w:r>
        <w:rPr>
          <w:rFonts w:ascii="Times New Roman"/>
          <w:b w:val="false"/>
          <w:i w:val="false"/>
          <w:color w:val="000000"/>
          <w:sz w:val="28"/>
        </w:rPr>
        <w:t>ЭҮП арқылы «ішінара автоматтандырылған» электрондық мемлекеттік қызмет көрсету кезінде функционалдық өзара қарым-қатынас диаграммасы</w:t>
      </w:r>
    </w:p>
    <w:bookmarkStart w:name="z99" w:id="15"/>
    <w:p>
      <w:pPr>
        <w:spacing w:after="0"/>
        <w:ind w:left="0"/>
        <w:jc w:val="both"/>
      </w:pPr>
      <w:r>
        <w:rPr>
          <w:rFonts w:ascii="Times New Roman"/>
          <w:b w:val="false"/>
          <w:i w:val="false"/>
          <w:color w:val="000000"/>
          <w:sz w:val="28"/>
        </w:rPr>
        <w:t>
"Алматы облысы аумағында</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5"/>
    <w:p>
      <w:pPr>
        <w:spacing w:after="0"/>
        <w:ind w:left="0"/>
        <w:jc w:val="both"/>
      </w:pPr>
      <w:r>
        <w:drawing>
          <wp:inline distT="0" distB="0" distL="0" distR="0">
            <wp:extent cx="92710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71000" cy="5549900"/>
                    </a:xfrm>
                    <a:prstGeom prst="rect">
                      <a:avLst/>
                    </a:prstGeom>
                  </pic:spPr>
                </pic:pic>
              </a:graphicData>
            </a:graphic>
          </wp:inline>
        </w:drawing>
      </w:r>
    </w:p>
    <w:p>
      <w:pPr>
        <w:spacing w:after="0"/>
        <w:ind w:left="0"/>
        <w:jc w:val="both"/>
      </w:pPr>
      <w:r>
        <w:rPr>
          <w:rFonts w:ascii="Times New Roman"/>
          <w:b w:val="false"/>
          <w:i w:val="false"/>
          <w:color w:val="000000"/>
          <w:sz w:val="28"/>
        </w:rPr>
        <w:t>ХҚО АЖ арқылы «ішінара автоматтандырылған» электрондық мемлекеттік қызмет көрсету кезінде функционалдық өзара қарым-қатынас диаграммасы</w:t>
      </w:r>
    </w:p>
    <w:bookmarkStart w:name="z100" w:id="16"/>
    <w:p>
      <w:pPr>
        <w:spacing w:after="0"/>
        <w:ind w:left="0"/>
        <w:jc w:val="both"/>
      </w:pPr>
      <w:r>
        <w:rPr>
          <w:rFonts w:ascii="Times New Roman"/>
          <w:b w:val="false"/>
          <w:i w:val="false"/>
          <w:color w:val="000000"/>
          <w:sz w:val="28"/>
        </w:rPr>
        <w:t>
"Алматы облысы аумағында</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6"/>
    <w:p>
      <w:pPr>
        <w:spacing w:after="0"/>
        <w:ind w:left="0"/>
        <w:jc w:val="both"/>
      </w:pPr>
      <w:r>
        <w:drawing>
          <wp:inline distT="0" distB="0" distL="0" distR="0">
            <wp:extent cx="92456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45600" cy="6565900"/>
                    </a:xfrm>
                    <a:prstGeom prst="rect">
                      <a:avLst/>
                    </a:prstGeom>
                  </pic:spPr>
                </pic:pic>
              </a:graphicData>
            </a:graphic>
          </wp:inline>
        </w:drawing>
      </w:r>
    </w:p>
    <w:p>
      <w:pPr>
        <w:spacing w:after="0"/>
        <w:ind w:left="0"/>
        <w:jc w:val="both"/>
      </w:pPr>
      <w:r>
        <w:rPr>
          <w:rFonts w:ascii="Times New Roman"/>
          <w:b w:val="false"/>
          <w:i w:val="false"/>
          <w:color w:val="000000"/>
          <w:sz w:val="28"/>
        </w:rPr>
        <w:t>ІСБ АЖ  арқылы «ішінара автоматтандырылған» электрондық мемлекеттік қызмет көрсету кезінде функционалдық өзара қарым-қатынас диаграммасы</w:t>
      </w:r>
    </w:p>
    <w:bookmarkStart w:name="z101" w:id="17"/>
    <w:p>
      <w:pPr>
        <w:spacing w:after="0"/>
        <w:ind w:left="0"/>
        <w:jc w:val="both"/>
      </w:pPr>
      <w:r>
        <w:rPr>
          <w:rFonts w:ascii="Times New Roman"/>
          <w:b w:val="false"/>
          <w:i w:val="false"/>
          <w:color w:val="000000"/>
          <w:sz w:val="28"/>
        </w:rPr>
        <w:t>
Алматы облысы аумағында</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17"/>
    <w:bookmarkStart w:name="z102" w:id="18"/>
    <w:p>
      <w:pPr>
        <w:spacing w:after="0"/>
        <w:ind w:left="0"/>
        <w:jc w:val="left"/>
      </w:pPr>
      <w:r>
        <w:rPr>
          <w:rFonts w:ascii="Times New Roman"/>
          <w:b/>
          <w:i w:val="false"/>
          <w:color w:val="000000"/>
        </w:rPr>
        <w:t xml:space="preserve"> 
Тұтынушыға берілетін, электрондық мемлекеттік қызметке</w:t>
      </w:r>
      <w:r>
        <w:br/>
      </w:r>
      <w:r>
        <w:rPr>
          <w:rFonts w:ascii="Times New Roman"/>
          <w:b/>
          <w:i w:val="false"/>
          <w:color w:val="000000"/>
        </w:rPr>
        <w:t>
экрандық нысандар</w:t>
      </w:r>
      <w:r>
        <w:br/>
      </w:r>
      <w:r>
        <w:rPr>
          <w:rFonts w:ascii="Times New Roman"/>
          <w:b/>
          <w:i w:val="false"/>
          <w:color w:val="000000"/>
        </w:rPr>
        <w:t>
 </w:t>
      </w:r>
    </w:p>
    <w:bookmarkEnd w:id="18"/>
    <w:bookmarkStart w:name="z103" w:id="19"/>
    <w:p>
      <w:pPr>
        <w:spacing w:after="0"/>
        <w:ind w:left="0"/>
        <w:jc w:val="both"/>
      </w:pPr>
      <w:r>
        <w:rPr>
          <w:rFonts w:ascii="Times New Roman"/>
          <w:b w:val="false"/>
          <w:i w:val="false"/>
          <w:color w:val="000000"/>
          <w:sz w:val="28"/>
        </w:rPr>
        <w:t>
"Алматы облысы аумағында</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6-қосымша</w:t>
      </w:r>
    </w:p>
    <w:bookmarkEnd w:id="19"/>
    <w:bookmarkStart w:name="z104" w:id="20"/>
    <w:p>
      <w:pPr>
        <w:spacing w:after="0"/>
        <w:ind w:left="0"/>
        <w:jc w:val="left"/>
      </w:pPr>
      <w:r>
        <w:rPr>
          <w:rFonts w:ascii="Times New Roman"/>
          <w:b/>
          <w:i w:val="false"/>
          <w:color w:val="000000"/>
        </w:rPr>
        <w:t xml:space="preserve"> 
Электрондық мемлекеттік қызметке өтініш нысаны</w:t>
      </w:r>
    </w:p>
    <w:bookmarkEnd w:id="20"/>
    <w:p>
      <w:pPr>
        <w:spacing w:after="0"/>
        <w:ind w:left="0"/>
        <w:jc w:val="both"/>
      </w:pPr>
      <w:r>
        <w:drawing>
          <wp:inline distT="0" distB="0" distL="0" distR="0">
            <wp:extent cx="83058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05800" cy="3225800"/>
                    </a:xfrm>
                    <a:prstGeom prst="rect">
                      <a:avLst/>
                    </a:prstGeom>
                  </pic:spPr>
                </pic:pic>
              </a:graphicData>
            </a:graphic>
          </wp:inline>
        </w:drawing>
      </w:r>
    </w:p>
    <w:p>
      <w:pPr>
        <w:spacing w:after="0"/>
        <w:ind w:left="0"/>
        <w:jc w:val="both"/>
      </w:pPr>
      <w:r>
        <w:rPr>
          <w:rFonts w:ascii="Times New Roman"/>
          <w:b w:val="false"/>
          <w:i w:val="false"/>
          <w:color w:val="000000"/>
          <w:sz w:val="28"/>
        </w:rPr>
        <w:t>Облыстық ішкі саясат</w:t>
      </w:r>
      <w:r>
        <w:br/>
      </w:r>
      <w:r>
        <w:rPr>
          <w:rFonts w:ascii="Times New Roman"/>
          <w:b w:val="false"/>
          <w:i w:val="false"/>
          <w:color w:val="000000"/>
          <w:sz w:val="28"/>
        </w:rPr>
        <w:t>
басқармасының бастығына</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________ журнал, газет, телеарна, радиосын Қазақстан Республикасының __________(облысында, қаласында) есепке қоюыңызды сұраймын.</w:t>
      </w:r>
    </w:p>
    <w:p>
      <w:pPr>
        <w:spacing w:after="0"/>
        <w:ind w:left="0"/>
        <w:jc w:val="both"/>
      </w:pPr>
      <w:r>
        <w:rPr>
          <w:rFonts w:ascii="Times New Roman"/>
          <w:b w:val="false"/>
          <w:i w:val="false"/>
          <w:color w:val="000000"/>
          <w:sz w:val="28"/>
        </w:rPr>
        <w:t>      Меншік иесі:</w:t>
      </w:r>
      <w:r>
        <w:br/>
      </w:r>
      <w:r>
        <w:rPr>
          <w:rFonts w:ascii="Times New Roman"/>
          <w:b w:val="false"/>
          <w:i w:val="false"/>
          <w:color w:val="000000"/>
          <w:sz w:val="28"/>
        </w:rPr>
        <w:t>
      Редакцияның мекен-жайы, ел, телефоны:</w:t>
      </w:r>
      <w:r>
        <w:br/>
      </w:r>
      <w:r>
        <w:rPr>
          <w:rFonts w:ascii="Times New Roman"/>
          <w:b w:val="false"/>
          <w:i w:val="false"/>
          <w:color w:val="000000"/>
          <w:sz w:val="28"/>
        </w:rPr>
        <w:t>
      Толық тізімнің атауы:</w:t>
      </w:r>
      <w:r>
        <w:br/>
      </w:r>
      <w:r>
        <w:rPr>
          <w:rFonts w:ascii="Times New Roman"/>
          <w:b w:val="false"/>
          <w:i w:val="false"/>
          <w:color w:val="000000"/>
          <w:sz w:val="28"/>
        </w:rPr>
        <w:t>
      Таралу аумағы: облыс, қала</w:t>
      </w:r>
      <w:r>
        <w:br/>
      </w:r>
      <w:r>
        <w:rPr>
          <w:rFonts w:ascii="Times New Roman"/>
          <w:b w:val="false"/>
          <w:i w:val="false"/>
          <w:color w:val="000000"/>
          <w:sz w:val="28"/>
        </w:rPr>
        <w:t>
      Тілі:</w:t>
      </w:r>
      <w:r>
        <w:br/>
      </w:r>
      <w:r>
        <w:rPr>
          <w:rFonts w:ascii="Times New Roman"/>
          <w:b w:val="false"/>
          <w:i w:val="false"/>
          <w:color w:val="000000"/>
          <w:sz w:val="28"/>
        </w:rPr>
        <w:t>
      Негізгі тақырыптық бағыты:</w:t>
      </w:r>
      <w:r>
        <w:br/>
      </w:r>
      <w:r>
        <w:rPr>
          <w:rFonts w:ascii="Times New Roman"/>
          <w:b w:val="false"/>
          <w:i w:val="false"/>
          <w:color w:val="000000"/>
          <w:sz w:val="28"/>
        </w:rPr>
        <w:t>
      Шығу жиілігі:</w:t>
      </w:r>
      <w:r>
        <w:br/>
      </w:r>
      <w:r>
        <w:rPr>
          <w:rFonts w:ascii="Times New Roman"/>
          <w:b w:val="false"/>
          <w:i w:val="false"/>
          <w:color w:val="000000"/>
          <w:sz w:val="28"/>
        </w:rPr>
        <w:t>
      Шетелдік БАҚ-тың таратылу данасы,</w:t>
      </w:r>
      <w:r>
        <w:br/>
      </w:r>
      <w:r>
        <w:rPr>
          <w:rFonts w:ascii="Times New Roman"/>
          <w:b w:val="false"/>
          <w:i w:val="false"/>
          <w:color w:val="000000"/>
          <w:sz w:val="28"/>
        </w:rPr>
        <w:t>
      ретрансляциялау мөлшері:</w:t>
      </w:r>
      <w:r>
        <w:br/>
      </w:r>
      <w:r>
        <w:rPr>
          <w:rFonts w:ascii="Times New Roman"/>
          <w:b w:val="false"/>
          <w:i w:val="false"/>
          <w:color w:val="000000"/>
          <w:sz w:val="28"/>
        </w:rPr>
        <w:t>
      Бас редактордың аты-жөні:</w:t>
      </w:r>
    </w:p>
    <w:p>
      <w:pPr>
        <w:spacing w:after="0"/>
        <w:ind w:left="0"/>
        <w:jc w:val="both"/>
      </w:pPr>
      <w:r>
        <w:rPr>
          <w:rFonts w:ascii="Times New Roman"/>
          <w:b w:val="false"/>
          <w:i/>
          <w:color w:val="000000"/>
          <w:sz w:val="28"/>
        </w:rPr>
        <w:t>      Немесе сенім хатпен өкіл</w:t>
      </w:r>
    </w:p>
    <w:p>
      <w:pPr>
        <w:spacing w:after="0"/>
        <w:ind w:left="0"/>
        <w:jc w:val="both"/>
      </w:pPr>
      <w:r>
        <w:drawing>
          <wp:inline distT="0" distB="0" distL="0" distR="0">
            <wp:extent cx="81661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66100" cy="6565900"/>
                    </a:xfrm>
                    <a:prstGeom prst="rect">
                      <a:avLst/>
                    </a:prstGeom>
                  </pic:spPr>
                </pic:pic>
              </a:graphicData>
            </a:graphic>
          </wp:inline>
        </w:drawing>
      </w:r>
    </w:p>
    <w:bookmarkStart w:name="z105" w:id="21"/>
    <w:p>
      <w:pPr>
        <w:spacing w:after="0"/>
        <w:ind w:left="0"/>
        <w:jc w:val="left"/>
      </w:pPr>
      <w:r>
        <w:rPr>
          <w:rFonts w:ascii="Times New Roman"/>
          <w:b/>
          <w:i w:val="false"/>
          <w:color w:val="000000"/>
        </w:rPr>
        <w:t xml:space="preserve"> 
Электрондық мемлекеттік қызметке</w:t>
      </w:r>
      <w:r>
        <w:br/>
      </w:r>
      <w:r>
        <w:rPr>
          <w:rFonts w:ascii="Times New Roman"/>
          <w:b/>
          <w:i w:val="false"/>
          <w:color w:val="000000"/>
        </w:rPr>
        <w:t>
шығыс құжаттың (анықтама) нысаны</w:t>
      </w:r>
    </w:p>
    <w:bookmarkEnd w:id="21"/>
    <w:p>
      <w:pPr>
        <w:spacing w:after="0"/>
        <w:ind w:left="0"/>
        <w:jc w:val="both"/>
      </w:pPr>
      <w:r>
        <w:drawing>
          <wp:inline distT="0" distB="0" distL="0" distR="0">
            <wp:extent cx="8191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91500" cy="6565900"/>
                    </a:xfrm>
                    <a:prstGeom prst="rect">
                      <a:avLst/>
                    </a:prstGeom>
                  </pic:spPr>
                </pic:pic>
              </a:graphicData>
            </a:graphic>
          </wp:inline>
        </w:drawing>
      </w:r>
    </w:p>
    <w:bookmarkStart w:name="z106" w:id="22"/>
    <w:p>
      <w:pPr>
        <w:spacing w:after="0"/>
        <w:ind w:left="0"/>
        <w:jc w:val="left"/>
      </w:pPr>
      <w:r>
        <w:rPr>
          <w:rFonts w:ascii="Times New Roman"/>
          <w:b/>
          <w:i w:val="false"/>
          <w:color w:val="000000"/>
        </w:rPr>
        <w:t xml:space="preserve"> 
АНЫҚТАМА N ХХХХ- АЖ</w:t>
      </w:r>
      <w:r>
        <w:br/>
      </w:r>
      <w:r>
        <w:rPr>
          <w:rFonts w:ascii="Times New Roman"/>
          <w:b/>
          <w:i w:val="false"/>
          <w:color w:val="000000"/>
        </w:rPr>
        <w:t>
(облыс, қала) аумағында таратылатын</w:t>
      </w:r>
      <w:r>
        <w:br/>
      </w:r>
      <w:r>
        <w:rPr>
          <w:rFonts w:ascii="Times New Roman"/>
          <w:b/>
          <w:i w:val="false"/>
          <w:color w:val="000000"/>
        </w:rPr>
        <w:t>
шетелдік бұқаралық ақпарат құралдарын есепке қою туралы</w:t>
      </w:r>
    </w:p>
    <w:bookmarkEnd w:id="22"/>
    <w:p>
      <w:pPr>
        <w:spacing w:after="0"/>
        <w:ind w:left="0"/>
        <w:jc w:val="both"/>
      </w:pPr>
      <w:r>
        <w:rPr>
          <w:rFonts w:ascii="Times New Roman"/>
          <w:b w:val="false"/>
          <w:i w:val="false"/>
          <w:color w:val="000000"/>
          <w:sz w:val="28"/>
        </w:rPr>
        <w:t>      Бұл анықтама Қазақстан Республикасы Үкіметінің 2002 жылғы 29 шілдедегі "Қазақстан Республикасында таратылатын шетелдік бұқаралық ақпарат құралдарын есепке алу ережесін бекіту туралы" N 843 Қаулысына сәйкес ______________ шетелдік бұқаралық ақпарат құралдарын облыс, қала аумағында таратуға келісім берілгендігі туралы келісім-шарт және есепке қою негізінде анықтама берілді.</w:t>
      </w:r>
    </w:p>
    <w:p>
      <w:pPr>
        <w:spacing w:after="0"/>
        <w:ind w:left="0"/>
        <w:jc w:val="both"/>
      </w:pPr>
      <w:r>
        <w:rPr>
          <w:rFonts w:ascii="Times New Roman"/>
          <w:b w:val="false"/>
          <w:i w:val="false"/>
          <w:color w:val="000000"/>
          <w:sz w:val="28"/>
        </w:rPr>
        <w:t>      Қосымша: ___бет.</w:t>
      </w:r>
    </w:p>
    <w:p>
      <w:pPr>
        <w:spacing w:after="0"/>
        <w:ind w:left="0"/>
        <w:jc w:val="both"/>
      </w:pPr>
      <w:r>
        <w:rPr>
          <w:rFonts w:ascii="Times New Roman"/>
          <w:b w:val="false"/>
          <w:i w:val="false"/>
          <w:color w:val="000000"/>
          <w:sz w:val="28"/>
        </w:rPr>
        <w:t>      Анықтаманың мерзімі: 20____ жылдың 31-ші желтоқсанына дейін.</w:t>
      </w:r>
    </w:p>
    <w:p>
      <w:pPr>
        <w:spacing w:after="0"/>
        <w:ind w:left="0"/>
        <w:jc w:val="both"/>
      </w:pPr>
      <w:r>
        <w:rPr>
          <w:rFonts w:ascii="Times New Roman"/>
          <w:b w:val="false"/>
          <w:i w:val="false"/>
          <w:color w:val="000000"/>
          <w:sz w:val="28"/>
        </w:rPr>
        <w:t>      ІСБ бастығы ________________</w:t>
      </w:r>
    </w:p>
    <w:p>
      <w:pPr>
        <w:spacing w:after="0"/>
        <w:ind w:left="0"/>
        <w:jc w:val="both"/>
      </w:pPr>
      <w:r>
        <w:drawing>
          <wp:inline distT="0" distB="0" distL="0" distR="0">
            <wp:extent cx="82169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16900" cy="6565900"/>
                    </a:xfrm>
                    <a:prstGeom prst="rect">
                      <a:avLst/>
                    </a:prstGeom>
                  </pic:spPr>
                </pic:pic>
              </a:graphicData>
            </a:graphic>
          </wp:inline>
        </w:drawing>
      </w:r>
    </w:p>
    <w:bookmarkStart w:name="z107" w:id="23"/>
    <w:p>
      <w:pPr>
        <w:spacing w:after="0"/>
        <w:ind w:left="0"/>
        <w:jc w:val="both"/>
      </w:pPr>
      <w:r>
        <w:rPr>
          <w:rFonts w:ascii="Times New Roman"/>
          <w:b w:val="false"/>
          <w:i w:val="false"/>
          <w:color w:val="000000"/>
          <w:sz w:val="28"/>
        </w:rPr>
        <w:t>
"Алматы облысы аумағында</w:t>
      </w:r>
      <w:r>
        <w:br/>
      </w:r>
      <w:r>
        <w:rPr>
          <w:rFonts w:ascii="Times New Roman"/>
          <w:b w:val="false"/>
          <w:i w:val="false"/>
          <w:color w:val="000000"/>
          <w:sz w:val="28"/>
        </w:rPr>
        <w:t>
таратылатын шетелдік бұқаралық</w:t>
      </w:r>
      <w:r>
        <w:br/>
      </w:r>
      <w:r>
        <w:rPr>
          <w:rFonts w:ascii="Times New Roman"/>
          <w:b w:val="false"/>
          <w:i w:val="false"/>
          <w:color w:val="000000"/>
          <w:sz w:val="28"/>
        </w:rPr>
        <w:t>
ақпарат құралдарын есепке алу"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7-қосымша</w:t>
      </w:r>
    </w:p>
    <w:bookmarkEnd w:id="23"/>
    <w:bookmarkStart w:name="z108" w:id="24"/>
    <w:p>
      <w:pPr>
        <w:spacing w:after="0"/>
        <w:ind w:left="0"/>
        <w:jc w:val="left"/>
      </w:pPr>
      <w:r>
        <w:rPr>
          <w:rFonts w:ascii="Times New Roman"/>
          <w:b/>
          <w:i w:val="false"/>
          <w:color w:val="000000"/>
        </w:rPr>
        <w:t xml:space="preserve"> 
Электрондық мемлекеттiк қызметтерiнiң "сапа" және</w:t>
      </w:r>
      <w:r>
        <w:br/>
      </w:r>
      <w:r>
        <w:rPr>
          <w:rFonts w:ascii="Times New Roman"/>
          <w:b/>
          <w:i w:val="false"/>
          <w:color w:val="000000"/>
        </w:rPr>
        <w:t>
"қолжетiмдiлiк" көрсеткiштерiн анықтау үшiн сауалнаманың нысаны</w:t>
      </w:r>
      <w:r>
        <w:br/>
      </w:r>
      <w:r>
        <w:rPr>
          <w:rFonts w:ascii="Times New Roman"/>
          <w:b/>
          <w:i w:val="false"/>
          <w:color w:val="000000"/>
        </w:rPr>
        <w:t>
____________________________________________________</w:t>
      </w:r>
      <w:r>
        <w:br/>
      </w:r>
      <w:r>
        <w:rPr>
          <w:rFonts w:ascii="Times New Roman"/>
          <w:b/>
          <w:i w:val="false"/>
          <w:color w:val="000000"/>
        </w:rPr>
        <w:t>
(қызметтің атауы)</w:t>
      </w:r>
    </w:p>
    <w:bookmarkEnd w:id="24"/>
    <w:bookmarkStart w:name="z109" w:id="25"/>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канағаттанамын;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