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d657a" w14:textId="fed65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аумағында таратылатын шетелдік бұқаралық ақпарат құралдарын есепке алу" электрондық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2012 жылғы 04 маусымдағы N 164 қаулысы. Алматы облысының Әділет департаментінде 2012 жылы 20 маусымда N 2098 тіркелді. Күші жойылды - Алматы облысы әкімдігінің 2014 жылғы 02 маусымдағы № 196 қаулысымен</w:t>
      </w:r>
    </w:p>
    <w:p>
      <w:pPr>
        <w:spacing w:after="0"/>
        <w:ind w:left="0"/>
        <w:jc w:val="both"/>
      </w:pPr>
      <w:r>
        <w:rPr>
          <w:rFonts w:ascii="Times New Roman"/>
          <w:b w:val="false"/>
          <w:i w:val="false"/>
          <w:color w:val="ff0000"/>
          <w:sz w:val="28"/>
        </w:rPr>
        <w:t>      Ескерту. Күші жойылды - Алматы облысы әкімдігінің 02.06.2014 № 196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9-1 бабындағы </w:t>
      </w:r>
      <w:r>
        <w:rPr>
          <w:rFonts w:ascii="Times New Roman"/>
          <w:b w:val="false"/>
          <w:i w:val="false"/>
          <w:color w:val="000000"/>
          <w:sz w:val="28"/>
        </w:rPr>
        <w:t>4-тармаққа</w:t>
      </w:r>
      <w:r>
        <w:rPr>
          <w:rFonts w:ascii="Times New Roman"/>
          <w:b w:val="false"/>
          <w:i w:val="false"/>
          <w:color w:val="000000"/>
          <w:sz w:val="28"/>
        </w:rPr>
        <w:t xml:space="preserve"> сәйкес Алматы облысының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беріліп отырған "Алматы облысының аумағында таралатын шетелдік бұқаралық ақпарат құралдарын есепке алу туралы"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Алматы облысы әкiмiнiң орынбасары С.М.Мұқановқа жүктелсiн.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жарияланғаннан кейін күнтiзбелiк он күн өткен соң қолданысқа енгiзiледi.</w:t>
      </w:r>
    </w:p>
    <w:bookmarkEnd w:id="0"/>
    <w:p>
      <w:pPr>
        <w:spacing w:after="0"/>
        <w:ind w:left="0"/>
        <w:jc w:val="both"/>
      </w:pPr>
      <w:r>
        <w:rPr>
          <w:rFonts w:ascii="Times New Roman"/>
          <w:b w:val="false"/>
          <w:i/>
          <w:color w:val="000000"/>
          <w:sz w:val="28"/>
        </w:rPr>
        <w:t>      Облыс әкімі                                А. Мұсаханов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Көлік және коммуникация</w:t>
      </w:r>
      <w:r>
        <w:br/>
      </w:r>
      <w:r>
        <w:rPr>
          <w:rFonts w:ascii="Times New Roman"/>
          <w:b w:val="false"/>
          <w:i w:val="false"/>
          <w:color w:val="000000"/>
          <w:sz w:val="28"/>
        </w:rPr>
        <w:t>
</w:t>
      </w:r>
      <w:r>
        <w:rPr>
          <w:rFonts w:ascii="Times New Roman"/>
          <w:b w:val="false"/>
          <w:i/>
          <w:color w:val="000000"/>
          <w:sz w:val="28"/>
        </w:rPr>
        <w:t>      министрі                                   А. Жұмағалиев</w:t>
      </w:r>
      <w:r>
        <w:br/>
      </w:r>
      <w:r>
        <w:rPr>
          <w:rFonts w:ascii="Times New Roman"/>
          <w:b w:val="false"/>
          <w:i w:val="false"/>
          <w:color w:val="000000"/>
          <w:sz w:val="28"/>
        </w:rPr>
        <w:t>
      04 маусым 2012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Облыс әкімінің</w:t>
      </w:r>
      <w:r>
        <w:br/>
      </w:r>
      <w:r>
        <w:rPr>
          <w:rFonts w:ascii="Times New Roman"/>
          <w:b w:val="false"/>
          <w:i w:val="false"/>
          <w:color w:val="000000"/>
          <w:sz w:val="28"/>
        </w:rPr>
        <w:t>
</w:t>
      </w:r>
      <w:r>
        <w:rPr>
          <w:rFonts w:ascii="Times New Roman"/>
          <w:b w:val="false"/>
          <w:i/>
          <w:color w:val="000000"/>
          <w:sz w:val="28"/>
        </w:rPr>
        <w:t>      бірінші орынбасары                         Баталов Амандық Ғаббасұлы</w:t>
      </w:r>
      <w:r>
        <w:br/>
      </w:r>
      <w:r>
        <w:rPr>
          <w:rFonts w:ascii="Times New Roman"/>
          <w:b w:val="false"/>
          <w:i w:val="false"/>
          <w:color w:val="000000"/>
          <w:sz w:val="28"/>
        </w:rPr>
        <w:t>
      04 маусым 2012 жыл</w:t>
      </w:r>
    </w:p>
    <w:p>
      <w:pPr>
        <w:spacing w:after="0"/>
        <w:ind w:left="0"/>
        <w:jc w:val="both"/>
      </w:pPr>
      <w:r>
        <w:rPr>
          <w:rFonts w:ascii="Times New Roman"/>
          <w:b w:val="false"/>
          <w:i/>
          <w:color w:val="000000"/>
          <w:sz w:val="28"/>
        </w:rPr>
        <w:t>      Облыс әкімінің</w:t>
      </w:r>
      <w:r>
        <w:br/>
      </w:r>
      <w:r>
        <w:rPr>
          <w:rFonts w:ascii="Times New Roman"/>
          <w:b w:val="false"/>
          <w:i w:val="false"/>
          <w:color w:val="000000"/>
          <w:sz w:val="28"/>
        </w:rPr>
        <w:t>
</w:t>
      </w:r>
      <w:r>
        <w:rPr>
          <w:rFonts w:ascii="Times New Roman"/>
          <w:b w:val="false"/>
          <w:i/>
          <w:color w:val="000000"/>
          <w:sz w:val="28"/>
        </w:rPr>
        <w:t>      орынбасары Тәкенов                         Болат Долдаұлы</w:t>
      </w:r>
      <w:r>
        <w:br/>
      </w:r>
      <w:r>
        <w:rPr>
          <w:rFonts w:ascii="Times New Roman"/>
          <w:b w:val="false"/>
          <w:i w:val="false"/>
          <w:color w:val="000000"/>
          <w:sz w:val="28"/>
        </w:rPr>
        <w:t>
      04 маусым 2012 жыл</w:t>
      </w:r>
    </w:p>
    <w:p>
      <w:pPr>
        <w:spacing w:after="0"/>
        <w:ind w:left="0"/>
        <w:jc w:val="both"/>
      </w:pPr>
      <w:r>
        <w:rPr>
          <w:rFonts w:ascii="Times New Roman"/>
          <w:b w:val="false"/>
          <w:i/>
          <w:color w:val="000000"/>
          <w:sz w:val="28"/>
        </w:rPr>
        <w:t>      Облыс әкімінің</w:t>
      </w:r>
      <w:r>
        <w:br/>
      </w:r>
      <w:r>
        <w:rPr>
          <w:rFonts w:ascii="Times New Roman"/>
          <w:b w:val="false"/>
          <w:i w:val="false"/>
          <w:color w:val="000000"/>
          <w:sz w:val="28"/>
        </w:rPr>
        <w:t>
</w:t>
      </w:r>
      <w:r>
        <w:rPr>
          <w:rFonts w:ascii="Times New Roman"/>
          <w:b w:val="false"/>
          <w:i/>
          <w:color w:val="000000"/>
          <w:sz w:val="28"/>
        </w:rPr>
        <w:t>      орынбасары                                 Досымбеков Тынышбай Досымбекұлы</w:t>
      </w:r>
      <w:r>
        <w:br/>
      </w:r>
      <w:r>
        <w:rPr>
          <w:rFonts w:ascii="Times New Roman"/>
          <w:b w:val="false"/>
          <w:i w:val="false"/>
          <w:color w:val="000000"/>
          <w:sz w:val="28"/>
        </w:rPr>
        <w:t>
      04 маусым 2012 жыл</w:t>
      </w:r>
    </w:p>
    <w:p>
      <w:pPr>
        <w:spacing w:after="0"/>
        <w:ind w:left="0"/>
        <w:jc w:val="both"/>
      </w:pPr>
      <w:r>
        <w:rPr>
          <w:rFonts w:ascii="Times New Roman"/>
          <w:b w:val="false"/>
          <w:i/>
          <w:color w:val="000000"/>
          <w:sz w:val="28"/>
        </w:rPr>
        <w:t>      Облыс әкімінің</w:t>
      </w:r>
      <w:r>
        <w:br/>
      </w:r>
      <w:r>
        <w:rPr>
          <w:rFonts w:ascii="Times New Roman"/>
          <w:b w:val="false"/>
          <w:i w:val="false"/>
          <w:color w:val="000000"/>
          <w:sz w:val="28"/>
        </w:rPr>
        <w:t>
</w:t>
      </w:r>
      <w:r>
        <w:rPr>
          <w:rFonts w:ascii="Times New Roman"/>
          <w:b w:val="false"/>
          <w:i/>
          <w:color w:val="000000"/>
          <w:sz w:val="28"/>
        </w:rPr>
        <w:t>      орынбасары                                 Мұқанов Серік Мейірханұлы</w:t>
      </w:r>
      <w:r>
        <w:br/>
      </w:r>
      <w:r>
        <w:rPr>
          <w:rFonts w:ascii="Times New Roman"/>
          <w:b w:val="false"/>
          <w:i w:val="false"/>
          <w:color w:val="000000"/>
          <w:sz w:val="28"/>
        </w:rPr>
        <w:t>
      04 маусым 2012 жыл</w:t>
      </w:r>
    </w:p>
    <w:p>
      <w:pPr>
        <w:spacing w:after="0"/>
        <w:ind w:left="0"/>
        <w:jc w:val="both"/>
      </w:pPr>
      <w:r>
        <w:rPr>
          <w:rFonts w:ascii="Times New Roman"/>
          <w:b w:val="false"/>
          <w:i/>
          <w:color w:val="000000"/>
          <w:sz w:val="28"/>
        </w:rPr>
        <w:t>      Облыс әкiмi</w:t>
      </w:r>
      <w:r>
        <w:br/>
      </w:r>
      <w:r>
        <w:rPr>
          <w:rFonts w:ascii="Times New Roman"/>
          <w:b w:val="false"/>
          <w:i w:val="false"/>
          <w:color w:val="000000"/>
          <w:sz w:val="28"/>
        </w:rPr>
        <w:t>
</w:t>
      </w:r>
      <w:r>
        <w:rPr>
          <w:rFonts w:ascii="Times New Roman"/>
          <w:b w:val="false"/>
          <w:i/>
          <w:color w:val="000000"/>
          <w:sz w:val="28"/>
        </w:rPr>
        <w:t>      аппаратының басшысы                        Қарасаев Бағдат Әбілмәжінұлы</w:t>
      </w:r>
      <w:r>
        <w:br/>
      </w:r>
      <w:r>
        <w:rPr>
          <w:rFonts w:ascii="Times New Roman"/>
          <w:b w:val="false"/>
          <w:i w:val="false"/>
          <w:color w:val="000000"/>
          <w:sz w:val="28"/>
        </w:rPr>
        <w:t>
      04 маусым 2012 жыл</w:t>
      </w:r>
    </w:p>
    <w:p>
      <w:pPr>
        <w:spacing w:after="0"/>
        <w:ind w:left="0"/>
        <w:jc w:val="both"/>
      </w:pPr>
      <w:r>
        <w:rPr>
          <w:rFonts w:ascii="Times New Roman"/>
          <w:b w:val="false"/>
          <w:i/>
          <w:color w:val="000000"/>
          <w:sz w:val="28"/>
        </w:rPr>
        <w:t>      Облыстық қаржы</w:t>
      </w:r>
      <w:r>
        <w:br/>
      </w:r>
      <w:r>
        <w:rPr>
          <w:rFonts w:ascii="Times New Roman"/>
          <w:b w:val="false"/>
          <w:i w:val="false"/>
          <w:color w:val="000000"/>
          <w:sz w:val="28"/>
        </w:rPr>
        <w:t>
</w:t>
      </w:r>
      <w:r>
        <w:rPr>
          <w:rFonts w:ascii="Times New Roman"/>
          <w:b w:val="false"/>
          <w:i/>
          <w:color w:val="000000"/>
          <w:sz w:val="28"/>
        </w:rPr>
        <w:t>      басқармасының бастығы                      Қасымов Сырым Қасымұлы</w:t>
      </w:r>
      <w:r>
        <w:br/>
      </w:r>
      <w:r>
        <w:rPr>
          <w:rFonts w:ascii="Times New Roman"/>
          <w:b w:val="false"/>
          <w:i w:val="false"/>
          <w:color w:val="000000"/>
          <w:sz w:val="28"/>
        </w:rPr>
        <w:t>
      04 маусым 2012 жыл</w:t>
      </w:r>
    </w:p>
    <w:p>
      <w:pPr>
        <w:spacing w:after="0"/>
        <w:ind w:left="0"/>
        <w:jc w:val="both"/>
      </w:pPr>
      <w:r>
        <w:rPr>
          <w:rFonts w:ascii="Times New Roman"/>
          <w:b w:val="false"/>
          <w:i/>
          <w:color w:val="000000"/>
          <w:sz w:val="28"/>
        </w:rPr>
        <w:t>      Облыстық экономика және</w:t>
      </w:r>
      <w:r>
        <w:br/>
      </w:r>
      <w:r>
        <w:rPr>
          <w:rFonts w:ascii="Times New Roman"/>
          <w:b w:val="false"/>
          <w:i w:val="false"/>
          <w:color w:val="000000"/>
          <w:sz w:val="28"/>
        </w:rPr>
        <w:t>
</w:t>
      </w:r>
      <w:r>
        <w:rPr>
          <w:rFonts w:ascii="Times New Roman"/>
          <w:b w:val="false"/>
          <w:i/>
          <w:color w:val="000000"/>
          <w:sz w:val="28"/>
        </w:rPr>
        <w:t>      бюджеттік жоспарлау</w:t>
      </w:r>
      <w:r>
        <w:br/>
      </w:r>
      <w:r>
        <w:rPr>
          <w:rFonts w:ascii="Times New Roman"/>
          <w:b w:val="false"/>
          <w:i w:val="false"/>
          <w:color w:val="000000"/>
          <w:sz w:val="28"/>
        </w:rPr>
        <w:t>
</w:t>
      </w:r>
      <w:r>
        <w:rPr>
          <w:rFonts w:ascii="Times New Roman"/>
          <w:b w:val="false"/>
          <w:i/>
          <w:color w:val="000000"/>
          <w:sz w:val="28"/>
        </w:rPr>
        <w:t>      басқармасы бастығы                         Сатыбалдина Нәфиса Төлекқызы</w:t>
      </w:r>
      <w:r>
        <w:br/>
      </w:r>
      <w:r>
        <w:rPr>
          <w:rFonts w:ascii="Times New Roman"/>
          <w:b w:val="false"/>
          <w:i w:val="false"/>
          <w:color w:val="000000"/>
          <w:sz w:val="28"/>
        </w:rPr>
        <w:t>
      04 маусым 2012 жыл</w:t>
      </w:r>
    </w:p>
    <w:p>
      <w:pPr>
        <w:spacing w:after="0"/>
        <w:ind w:left="0"/>
        <w:jc w:val="both"/>
      </w:pPr>
      <w:r>
        <w:rPr>
          <w:rFonts w:ascii="Times New Roman"/>
          <w:b w:val="false"/>
          <w:i/>
          <w:color w:val="000000"/>
          <w:sz w:val="28"/>
        </w:rPr>
        <w:t>      Облыстық ішкі істер</w:t>
      </w:r>
      <w:r>
        <w:br/>
      </w:r>
      <w:r>
        <w:rPr>
          <w:rFonts w:ascii="Times New Roman"/>
          <w:b w:val="false"/>
          <w:i w:val="false"/>
          <w:color w:val="000000"/>
          <w:sz w:val="28"/>
        </w:rPr>
        <w:t>
</w:t>
      </w:r>
      <w:r>
        <w:rPr>
          <w:rFonts w:ascii="Times New Roman"/>
          <w:b w:val="false"/>
          <w:i/>
          <w:color w:val="000000"/>
          <w:sz w:val="28"/>
        </w:rPr>
        <w:t>      департаментінің бастығы                    Жайлаубек Қалықұлы</w:t>
      </w:r>
      <w:r>
        <w:br/>
      </w:r>
      <w:r>
        <w:rPr>
          <w:rFonts w:ascii="Times New Roman"/>
          <w:b w:val="false"/>
          <w:i w:val="false"/>
          <w:color w:val="000000"/>
          <w:sz w:val="28"/>
        </w:rPr>
        <w:t>
      04 маусым 2012 жыл</w:t>
      </w:r>
    </w:p>
    <w:p>
      <w:pPr>
        <w:spacing w:after="0"/>
        <w:ind w:left="0"/>
        <w:jc w:val="both"/>
      </w:pPr>
      <w:r>
        <w:rPr>
          <w:rFonts w:ascii="Times New Roman"/>
          <w:b w:val="false"/>
          <w:i/>
          <w:color w:val="000000"/>
          <w:sz w:val="28"/>
        </w:rPr>
        <w:t>      Облыс әкімі аппаратының</w:t>
      </w:r>
      <w:r>
        <w:br/>
      </w:r>
      <w:r>
        <w:rPr>
          <w:rFonts w:ascii="Times New Roman"/>
          <w:b w:val="false"/>
          <w:i w:val="false"/>
          <w:color w:val="000000"/>
          <w:sz w:val="28"/>
        </w:rPr>
        <w:t>
</w:t>
      </w:r>
      <w:r>
        <w:rPr>
          <w:rFonts w:ascii="Times New Roman"/>
          <w:b w:val="false"/>
          <w:i/>
          <w:color w:val="000000"/>
          <w:sz w:val="28"/>
        </w:rPr>
        <w:t>      заң, мемлекеттік құқық</w:t>
      </w:r>
      <w:r>
        <w:br/>
      </w:r>
      <w:r>
        <w:rPr>
          <w:rFonts w:ascii="Times New Roman"/>
          <w:b w:val="false"/>
          <w:i w:val="false"/>
          <w:color w:val="000000"/>
          <w:sz w:val="28"/>
        </w:rPr>
        <w:t>
</w:t>
      </w:r>
      <w:r>
        <w:rPr>
          <w:rFonts w:ascii="Times New Roman"/>
          <w:b w:val="false"/>
          <w:i/>
          <w:color w:val="000000"/>
          <w:sz w:val="28"/>
        </w:rPr>
        <w:t>      бөлімінің меңгерушісі                      Қалиев Рустам Төлендіұлы</w:t>
      </w:r>
      <w:r>
        <w:br/>
      </w:r>
      <w:r>
        <w:rPr>
          <w:rFonts w:ascii="Times New Roman"/>
          <w:b w:val="false"/>
          <w:i w:val="false"/>
          <w:color w:val="000000"/>
          <w:sz w:val="28"/>
        </w:rPr>
        <w:t>
      04 маусым 2012 жыл</w:t>
      </w:r>
    </w:p>
    <w:p>
      <w:pPr>
        <w:spacing w:after="0"/>
        <w:ind w:left="0"/>
        <w:jc w:val="both"/>
      </w:pPr>
      <w:r>
        <w:rPr>
          <w:rFonts w:ascii="Times New Roman"/>
          <w:b w:val="false"/>
          <w:i/>
          <w:color w:val="000000"/>
          <w:sz w:val="28"/>
        </w:rPr>
        <w:t>      Облыс әкімі аппаратының</w:t>
      </w:r>
      <w:r>
        <w:br/>
      </w:r>
      <w:r>
        <w:rPr>
          <w:rFonts w:ascii="Times New Roman"/>
          <w:b w:val="false"/>
          <w:i w:val="false"/>
          <w:color w:val="000000"/>
          <w:sz w:val="28"/>
        </w:rPr>
        <w:t>
</w:t>
      </w:r>
      <w:r>
        <w:rPr>
          <w:rFonts w:ascii="Times New Roman"/>
          <w:b w:val="false"/>
          <w:i/>
          <w:color w:val="000000"/>
          <w:sz w:val="28"/>
        </w:rPr>
        <w:t>      жалпы бөлімінің меңгерушісі                Әукенова Гүлнар Әсемғалиқызы</w:t>
      </w:r>
      <w:r>
        <w:br/>
      </w:r>
      <w:r>
        <w:rPr>
          <w:rFonts w:ascii="Times New Roman"/>
          <w:b w:val="false"/>
          <w:i w:val="false"/>
          <w:color w:val="000000"/>
          <w:sz w:val="28"/>
        </w:rPr>
        <w:t>
      04 маусым 2012 жыл</w:t>
      </w:r>
    </w:p>
    <w:bookmarkStart w:name="z5" w:id="1"/>
    <w:p>
      <w:pPr>
        <w:spacing w:after="0"/>
        <w:ind w:left="0"/>
        <w:jc w:val="both"/>
      </w:pPr>
      <w:r>
        <w:rPr>
          <w:rFonts w:ascii="Times New Roman"/>
          <w:b w:val="false"/>
          <w:i w:val="false"/>
          <w:color w:val="000000"/>
          <w:sz w:val="28"/>
        </w:rPr>
        <w:t>
Алматы облысы әкімдігінің</w:t>
      </w:r>
      <w:r>
        <w:br/>
      </w:r>
      <w:r>
        <w:rPr>
          <w:rFonts w:ascii="Times New Roman"/>
          <w:b w:val="false"/>
          <w:i w:val="false"/>
          <w:color w:val="000000"/>
          <w:sz w:val="28"/>
        </w:rPr>
        <w:t>
2012 жылғы 04 маусымдағы</w:t>
      </w:r>
      <w:r>
        <w:br/>
      </w:r>
      <w:r>
        <w:rPr>
          <w:rFonts w:ascii="Times New Roman"/>
          <w:b w:val="false"/>
          <w:i w:val="false"/>
          <w:color w:val="000000"/>
          <w:sz w:val="28"/>
        </w:rPr>
        <w:t>
"Алматы облысының аумағында</w:t>
      </w:r>
      <w:r>
        <w:br/>
      </w:r>
      <w:r>
        <w:rPr>
          <w:rFonts w:ascii="Times New Roman"/>
          <w:b w:val="false"/>
          <w:i w:val="false"/>
          <w:color w:val="000000"/>
          <w:sz w:val="28"/>
        </w:rPr>
        <w:t>
таратылатын шетелдік бұқаралық</w:t>
      </w:r>
      <w:r>
        <w:br/>
      </w:r>
      <w:r>
        <w:rPr>
          <w:rFonts w:ascii="Times New Roman"/>
          <w:b w:val="false"/>
          <w:i w:val="false"/>
          <w:color w:val="000000"/>
          <w:sz w:val="28"/>
        </w:rPr>
        <w:t>
ақпарат құралдарын есепке алу"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 бекіту туралы"</w:t>
      </w:r>
      <w:r>
        <w:br/>
      </w:r>
      <w:r>
        <w:rPr>
          <w:rFonts w:ascii="Times New Roman"/>
          <w:b w:val="false"/>
          <w:i w:val="false"/>
          <w:color w:val="000000"/>
          <w:sz w:val="28"/>
        </w:rPr>
        <w:t>
N 164 қаулысымен бекітілген</w:t>
      </w:r>
    </w:p>
    <w:bookmarkEnd w:id="1"/>
    <w:bookmarkStart w:name="z6" w:id="2"/>
    <w:p>
      <w:pPr>
        <w:spacing w:after="0"/>
        <w:ind w:left="0"/>
        <w:jc w:val="left"/>
      </w:pPr>
      <w:r>
        <w:rPr>
          <w:rFonts w:ascii="Times New Roman"/>
          <w:b/>
          <w:i w:val="false"/>
          <w:color w:val="000000"/>
        </w:rPr>
        <w:t xml:space="preserve"> 
"Алматы облысы аумағында таратылатын шетелдік бұқаралық ақпарат</w:t>
      </w:r>
      <w:r>
        <w:br/>
      </w:r>
      <w:r>
        <w:rPr>
          <w:rFonts w:ascii="Times New Roman"/>
          <w:b/>
          <w:i w:val="false"/>
          <w:color w:val="000000"/>
        </w:rPr>
        <w:t>
құралдарын есепке алу" электрондық мемлекеттік қызмет</w:t>
      </w:r>
      <w:r>
        <w:br/>
      </w:r>
      <w:r>
        <w:rPr>
          <w:rFonts w:ascii="Times New Roman"/>
          <w:b/>
          <w:i w:val="false"/>
          <w:color w:val="000000"/>
        </w:rPr>
        <w:t>
регламенті</w:t>
      </w:r>
    </w:p>
    <w:bookmarkEnd w:id="2"/>
    <w:bookmarkStart w:name="z7" w:id="3"/>
    <w:p>
      <w:pPr>
        <w:spacing w:after="0"/>
        <w:ind w:left="0"/>
        <w:jc w:val="left"/>
      </w:pPr>
      <w:r>
        <w:rPr>
          <w:rFonts w:ascii="Times New Roman"/>
          <w:b/>
          <w:i w:val="false"/>
          <w:color w:val="000000"/>
        </w:rPr>
        <w:t xml:space="preserve"> 
1. Негізгі түсінік</w:t>
      </w:r>
    </w:p>
    <w:bookmarkEnd w:id="3"/>
    <w:bookmarkStart w:name="z8" w:id="4"/>
    <w:p>
      <w:pPr>
        <w:spacing w:after="0"/>
        <w:ind w:left="0"/>
        <w:jc w:val="both"/>
      </w:pPr>
      <w:r>
        <w:rPr>
          <w:rFonts w:ascii="Times New Roman"/>
          <w:b w:val="false"/>
          <w:i w:val="false"/>
          <w:color w:val="000000"/>
          <w:sz w:val="28"/>
        </w:rPr>
        <w:t>
      1. Электрондық мемлекеттік қызмет Алматы облыстық ішкі саясат басқармасы (бұдан әрі - ІСБ), сондай-ақ балама негізде халыққа қызмет көрсету орталықтары (бұдан әрі - Орталық) және www.e.gov.kz мекенжайы бойынша "электрондық үкімет" веб-порталы арқылы жүзеге асырылады.</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Үкіметінің 2009 жылғы 30 желтоқсандағы N 2315 қаулысымен бекітілген "облыс аумағында (республикалық маңызы бар қала, астана) таратылатын шетелдік бұқаралық ақпарат құралдарын есепке алу" мемлекеттік қызмет стандарты (бұдан әрі - Стандарт) негізінде жүзеге асырылады.</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 көрсетуді автоматтандыру дәрежесі: жартылай автоматтандырылған.</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қызметті көрсету түрі: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пайдаланылатын ұғымдар мен қысқартулар:</w:t>
      </w:r>
      <w:r>
        <w:br/>
      </w:r>
      <w:r>
        <w:rPr>
          <w:rFonts w:ascii="Times New Roman"/>
          <w:b w:val="false"/>
          <w:i w:val="false"/>
          <w:color w:val="000000"/>
          <w:sz w:val="28"/>
        </w:rPr>
        <w:t>
</w:t>
      </w:r>
      <w:r>
        <w:rPr>
          <w:rFonts w:ascii="Times New Roman"/>
          <w:b w:val="false"/>
          <w:i w:val="false"/>
          <w:color w:val="000000"/>
          <w:sz w:val="28"/>
        </w:rPr>
        <w:t>
      1) "электрондық үкiметтiң" веб-порталы - нормативтiк құқықтық базаны қоса алғанда, барлық шоғырландырылған үкiметтiк ақпаратқа және электрондық мемлекеттiк қызметтерге қолжетiмдiлiктiң бiрыңғай терезесiн бiлдiретiн ақпараттық жүйе (бұдан әрi - ЭҮП);</w:t>
      </w:r>
      <w:r>
        <w:br/>
      </w:r>
      <w:r>
        <w:rPr>
          <w:rFonts w:ascii="Times New Roman"/>
          <w:b w:val="false"/>
          <w:i w:val="false"/>
          <w:color w:val="000000"/>
          <w:sz w:val="28"/>
        </w:rPr>
        <w:t>
</w:t>
      </w:r>
      <w:r>
        <w:rPr>
          <w:rFonts w:ascii="Times New Roman"/>
          <w:b w:val="false"/>
          <w:i w:val="false"/>
          <w:color w:val="000000"/>
          <w:sz w:val="28"/>
        </w:rPr>
        <w:t>
      2) "Жеке тұлғалар" мемлекеттік деректер базасы – ақпаратты автоматты жинақтау, сақтау және өңдеуге, Қазақстан Республикасы жеке тұлғаларын біртұтас идентификациялауды енгізу және олар туралы мемлекеттік басқару органдары мен өзге де субъектілерге олардың өкілеттіктері шеңберінде және Қазақстан Республикасы заңнамасына сәйкес өзекті және нақты мәліметтер беру мақсатында жеке идентификациялық нөмірлердің Ұлттық тізілімін құруға арналған ақпараттық жүйе (бұдан әрі – ЖТ МДБ);</w:t>
      </w:r>
      <w:r>
        <w:br/>
      </w:r>
      <w:r>
        <w:rPr>
          <w:rFonts w:ascii="Times New Roman"/>
          <w:b w:val="false"/>
          <w:i w:val="false"/>
          <w:color w:val="000000"/>
          <w:sz w:val="28"/>
        </w:rPr>
        <w:t>
</w:t>
      </w:r>
      <w:r>
        <w:rPr>
          <w:rFonts w:ascii="Times New Roman"/>
          <w:b w:val="false"/>
          <w:i w:val="false"/>
          <w:color w:val="000000"/>
          <w:sz w:val="28"/>
        </w:rPr>
        <w:t>
      3) "Заңды тұлғалар" мемлекеттік деректер базасы – ақпаратты автоматты жинақтау, сақтау және өңдеуге, Қазақстан Республикасының заңды тұлғаларын, Қазақстан Республикасы аумағындағы қызметін жүзеге асыратын филиалдарын, жеке біріккен кәсіпкерлік өкілдіктерін және субъектілерін біртұтас идентификациялауды енгізу және олар туралы мемлекеттік басқару органдары мен өзге де субъектілерге олардың өкілеттіктері шеңберінде және Қазақстан Республикасы заңнамасына сәйкес өзекті және нақты мәліметтер беру мақсатында жеке идентификациялық нөмірлердің Ұлттық тізілімін құруға арналған ақпараттық жүйе (бұдан әрі – ЗТ МДБ);</w:t>
      </w:r>
      <w:r>
        <w:br/>
      </w:r>
      <w:r>
        <w:rPr>
          <w:rFonts w:ascii="Times New Roman"/>
          <w:b w:val="false"/>
          <w:i w:val="false"/>
          <w:color w:val="000000"/>
          <w:sz w:val="28"/>
        </w:rPr>
        <w:t>
</w:t>
      </w:r>
      <w:r>
        <w:rPr>
          <w:rFonts w:ascii="Times New Roman"/>
          <w:b w:val="false"/>
          <w:i w:val="false"/>
          <w:color w:val="000000"/>
          <w:sz w:val="28"/>
        </w:rPr>
        <w:t>
      4) ІСБ АЖ – Ішкі саясат басқармасының ақпараттық жүйесі/ Қазақстан Республикасындағы "электрондық үкімет" шлюзы жүйесіндегі аймақтық шлюз" ақпараттық жүйесі, ІСБ қызметкерінің автоматтандырылған жұмыс орны бөлігінде;</w:t>
      </w:r>
      <w:r>
        <w:br/>
      </w:r>
      <w:r>
        <w:rPr>
          <w:rFonts w:ascii="Times New Roman"/>
          <w:b w:val="false"/>
          <w:i w:val="false"/>
          <w:color w:val="000000"/>
          <w:sz w:val="28"/>
        </w:rPr>
        <w:t>
</w:t>
      </w:r>
      <w:r>
        <w:rPr>
          <w:rFonts w:ascii="Times New Roman"/>
          <w:b w:val="false"/>
          <w:i w:val="false"/>
          <w:color w:val="000000"/>
          <w:sz w:val="28"/>
        </w:rPr>
        <w:t>
      5) ИСАЖ- "Интегралды салықтық ақпараттық жүйе" ақпараттық жүйесі;</w:t>
      </w:r>
      <w:r>
        <w:br/>
      </w:r>
      <w:r>
        <w:rPr>
          <w:rFonts w:ascii="Times New Roman"/>
          <w:b w:val="false"/>
          <w:i w:val="false"/>
          <w:color w:val="000000"/>
          <w:sz w:val="28"/>
        </w:rPr>
        <w:t>
</w:t>
      </w:r>
      <w:r>
        <w:rPr>
          <w:rFonts w:ascii="Times New Roman"/>
          <w:b w:val="false"/>
          <w:i w:val="false"/>
          <w:color w:val="000000"/>
          <w:sz w:val="28"/>
        </w:rPr>
        <w:t>
      6) халыққа қызмет көрсету орталықтарының ақпараттық жүйесі – мемлекеттік қызмет көрсету процесстеріне тартылған мемлекеттік органдардың мемлекеттік қызметтері мен электронды ақпараттық ресурстарға бірыңғай қолжетімділік нүктесін көрсететін, ақпараттық жүйе (бұдан әрі – ХҚКО АЖ);</w:t>
      </w:r>
      <w:r>
        <w:br/>
      </w:r>
      <w:r>
        <w:rPr>
          <w:rFonts w:ascii="Times New Roman"/>
          <w:b w:val="false"/>
          <w:i w:val="false"/>
          <w:color w:val="000000"/>
          <w:sz w:val="28"/>
        </w:rPr>
        <w:t>
</w:t>
      </w:r>
      <w:r>
        <w:rPr>
          <w:rFonts w:ascii="Times New Roman"/>
          <w:b w:val="false"/>
          <w:i w:val="false"/>
          <w:color w:val="000000"/>
          <w:sz w:val="28"/>
        </w:rPr>
        <w:t>
      7) ақпараттық жүйе – аппараттық-бағдарламалық кешенді қолдана отырып, ақпаратты сақтау, өңдеу, іздеу, тарату және ұсынуға арналған жүйе (бұдан әрі - АЖ);</w:t>
      </w:r>
      <w:r>
        <w:br/>
      </w:r>
      <w:r>
        <w:rPr>
          <w:rFonts w:ascii="Times New Roman"/>
          <w:b w:val="false"/>
          <w:i w:val="false"/>
          <w:color w:val="000000"/>
          <w:sz w:val="28"/>
        </w:rPr>
        <w:t>
</w:t>
      </w:r>
      <w:r>
        <w:rPr>
          <w:rFonts w:ascii="Times New Roman"/>
          <w:b w:val="false"/>
          <w:i w:val="false"/>
          <w:color w:val="000000"/>
          <w:sz w:val="28"/>
        </w:rPr>
        <w:t>
      8) жеке идентификациялық номер – жеке тұлғалар үшін, соның ішінде жеке кәсіпкерлік түріндегі қызметті жүзеге асырушы дербес кәсіпкер үшін қалыптасқан бірегей номер (ЖИН);</w:t>
      </w:r>
      <w:r>
        <w:br/>
      </w:r>
      <w:r>
        <w:rPr>
          <w:rFonts w:ascii="Times New Roman"/>
          <w:b w:val="false"/>
          <w:i w:val="false"/>
          <w:color w:val="000000"/>
          <w:sz w:val="28"/>
        </w:rPr>
        <w:t>
</w:t>
      </w:r>
      <w:r>
        <w:rPr>
          <w:rFonts w:ascii="Times New Roman"/>
          <w:b w:val="false"/>
          <w:i w:val="false"/>
          <w:color w:val="000000"/>
          <w:sz w:val="28"/>
        </w:rPr>
        <w:t>
      9) бизнес-идентификациялық номер (БИН) – заңды тұлға үшін (филиал және өкілеттілік) және бірлескен кәсіпкерлік түріндегі қызметті жүзеге асырушы дербес кәсіпкер үшін қалыптасқан бірегей номер;</w:t>
      </w:r>
      <w:r>
        <w:br/>
      </w:r>
      <w:r>
        <w:rPr>
          <w:rFonts w:ascii="Times New Roman"/>
          <w:b w:val="false"/>
          <w:i w:val="false"/>
          <w:color w:val="000000"/>
          <w:sz w:val="28"/>
        </w:rPr>
        <w:t>
</w:t>
      </w:r>
      <w:r>
        <w:rPr>
          <w:rFonts w:ascii="Times New Roman"/>
          <w:b w:val="false"/>
          <w:i w:val="false"/>
          <w:color w:val="000000"/>
          <w:sz w:val="28"/>
        </w:rPr>
        <w:t>
      10) пайдаланушы (тұтынушы) – қажетті электрондық ақпараттық ресурстарды алу және оны пайдалану үшін ақпараттық жүйеге сүйенген субъект;</w:t>
      </w:r>
      <w:r>
        <w:br/>
      </w:r>
      <w:r>
        <w:rPr>
          <w:rFonts w:ascii="Times New Roman"/>
          <w:b w:val="false"/>
          <w:i w:val="false"/>
          <w:color w:val="000000"/>
          <w:sz w:val="28"/>
        </w:rPr>
        <w:t>
</w:t>
      </w:r>
      <w:r>
        <w:rPr>
          <w:rFonts w:ascii="Times New Roman"/>
          <w:b w:val="false"/>
          <w:i w:val="false"/>
          <w:color w:val="000000"/>
          <w:sz w:val="28"/>
        </w:rPr>
        <w:t>
      11) транзакциялық қызмет – электрондық санды қол қоюды қолдана отырып, өзара ақпарат алмасуды қажет ететін, тұтынушыларға электрондық ақпараттық ресурстарды ұсыну жөніндегі қызмет;</w:t>
      </w:r>
      <w:r>
        <w:br/>
      </w:r>
      <w:r>
        <w:rPr>
          <w:rFonts w:ascii="Times New Roman"/>
          <w:b w:val="false"/>
          <w:i w:val="false"/>
          <w:color w:val="000000"/>
          <w:sz w:val="28"/>
        </w:rPr>
        <w:t>
</w:t>
      </w:r>
      <w:r>
        <w:rPr>
          <w:rFonts w:ascii="Times New Roman"/>
          <w:b w:val="false"/>
          <w:i w:val="false"/>
          <w:color w:val="000000"/>
          <w:sz w:val="28"/>
        </w:rPr>
        <w:t>
      12) электрондық цифрлық қолтаңба - электрондық цифрлық қолтаңбаның құралдарымен құрылған және электрондық құжаттың дұрыстығын, оның тиесілілігін және мазмұнның тұрақтылығын растайтын электрондық цифрлық таңбалардың жиынтығы (бұдан әрі - ЭЦҚ);</w:t>
      </w:r>
      <w:r>
        <w:br/>
      </w:r>
      <w:r>
        <w:rPr>
          <w:rFonts w:ascii="Times New Roman"/>
          <w:b w:val="false"/>
          <w:i w:val="false"/>
          <w:color w:val="000000"/>
          <w:sz w:val="28"/>
        </w:rPr>
        <w:t>
</w:t>
      </w:r>
      <w:r>
        <w:rPr>
          <w:rFonts w:ascii="Times New Roman"/>
          <w:b w:val="false"/>
          <w:i w:val="false"/>
          <w:color w:val="000000"/>
          <w:sz w:val="28"/>
        </w:rPr>
        <w:t>
      13) электрондық құжат – ақпарат электрондық-цифрлық нысанда берілген және электрондық цифрлық қолтаңба арқылы куәландырылған құжат;</w:t>
      </w:r>
      <w:r>
        <w:br/>
      </w:r>
      <w:r>
        <w:rPr>
          <w:rFonts w:ascii="Times New Roman"/>
          <w:b w:val="false"/>
          <w:i w:val="false"/>
          <w:color w:val="000000"/>
          <w:sz w:val="28"/>
        </w:rPr>
        <w:t>
</w:t>
      </w:r>
      <w:r>
        <w:rPr>
          <w:rFonts w:ascii="Times New Roman"/>
          <w:b w:val="false"/>
          <w:i w:val="false"/>
          <w:color w:val="000000"/>
          <w:sz w:val="28"/>
        </w:rPr>
        <w:t>
      14) ақпаратты криптографиялық қорғау құралдары (бұдан әрі - АКҚҚ) – оның мазмұнын жасыру және/немесе нақтылығын (нақтылық ақпараттың дұрыстығын белгілеу мәнінде беріліп отыр және алынған ақпараттың бұрмаланбай берілгенін білдіреді) қамтамасыз ету мақсатындағы ақпаратты қайта құрудың алгоритмдері мен әдістері;</w:t>
      </w:r>
      <w:r>
        <w:br/>
      </w:r>
      <w:r>
        <w:rPr>
          <w:rFonts w:ascii="Times New Roman"/>
          <w:b w:val="false"/>
          <w:i w:val="false"/>
          <w:color w:val="000000"/>
          <w:sz w:val="28"/>
        </w:rPr>
        <w:t>
</w:t>
      </w:r>
      <w:r>
        <w:rPr>
          <w:rFonts w:ascii="Times New Roman"/>
          <w:b w:val="false"/>
          <w:i w:val="false"/>
          <w:color w:val="000000"/>
          <w:sz w:val="28"/>
        </w:rPr>
        <w:t>
      15) мемлекеттік электрондық қызмет - ақпараттық технологияларды қолдану;</w:t>
      </w:r>
      <w:r>
        <w:br/>
      </w:r>
      <w:r>
        <w:rPr>
          <w:rFonts w:ascii="Times New Roman"/>
          <w:b w:val="false"/>
          <w:i w:val="false"/>
          <w:color w:val="000000"/>
          <w:sz w:val="28"/>
        </w:rPr>
        <w:t>
</w:t>
      </w:r>
      <w:r>
        <w:rPr>
          <w:rFonts w:ascii="Times New Roman"/>
          <w:b w:val="false"/>
          <w:i w:val="false"/>
          <w:color w:val="000000"/>
          <w:sz w:val="28"/>
        </w:rPr>
        <w:t>
      16) электрондық анықтама – шетелдік бұқаралық ақпарат құралдарын есепке қою туралы анықтама (бұдан әрі – е-анықтама);</w:t>
      </w:r>
      <w:r>
        <w:br/>
      </w:r>
      <w:r>
        <w:rPr>
          <w:rFonts w:ascii="Times New Roman"/>
          <w:b w:val="false"/>
          <w:i w:val="false"/>
          <w:color w:val="000000"/>
          <w:sz w:val="28"/>
        </w:rPr>
        <w:t>
</w:t>
      </w:r>
      <w:r>
        <w:rPr>
          <w:rFonts w:ascii="Times New Roman"/>
          <w:b w:val="false"/>
          <w:i w:val="false"/>
          <w:color w:val="000000"/>
          <w:sz w:val="28"/>
        </w:rPr>
        <w:t>
      17) ІСБ – Ішкі саясат басқармасы.</w:t>
      </w:r>
      <w:r>
        <w:br/>
      </w:r>
      <w:r>
        <w:rPr>
          <w:rFonts w:ascii="Times New Roman"/>
          <w:b w:val="false"/>
          <w:i w:val="false"/>
          <w:color w:val="000000"/>
          <w:sz w:val="28"/>
        </w:rPr>
        <w:t>
</w:t>
      </w:r>
      <w:r>
        <w:rPr>
          <w:rFonts w:ascii="Times New Roman"/>
          <w:b w:val="false"/>
          <w:i w:val="false"/>
          <w:color w:val="000000"/>
          <w:sz w:val="28"/>
        </w:rPr>
        <w:t>
      18) "электрондық үкімет" шлюзы- электрондық қызметті іске асыру шеңберінде "электрондық үкімет" ақпараттық жүйесін интеграциялауға арналған ақпараттық жүйе (бұдан әрі - ЭҮШ).</w:t>
      </w:r>
      <w:r>
        <w:br/>
      </w:r>
      <w:r>
        <w:rPr>
          <w:rFonts w:ascii="Times New Roman"/>
          <w:b w:val="false"/>
          <w:i w:val="false"/>
          <w:color w:val="000000"/>
          <w:sz w:val="28"/>
        </w:rPr>
        <w:t>
</w:t>
      </w:r>
      <w:r>
        <w:rPr>
          <w:rFonts w:ascii="Times New Roman"/>
          <w:b w:val="false"/>
          <w:i w:val="false"/>
          <w:color w:val="000000"/>
          <w:sz w:val="28"/>
        </w:rPr>
        <w:t>
      19) "электрондық үкімет" аймақтық шлюзы – ІСБ электрондық қызмет көрсету процессіне қатысушы, ІСБ ішкі жүйелері/жүйе бөлігінде және ішкі ақпараттық жүйе арасындағы өзара әрекетті қамтамасыз ететін ақпараттық жүйе (бұдан әрі - ЭҮАШ).</w:t>
      </w:r>
      <w:r>
        <w:br/>
      </w:r>
      <w:r>
        <w:rPr>
          <w:rFonts w:ascii="Times New Roman"/>
          <w:b w:val="false"/>
          <w:i w:val="false"/>
          <w:color w:val="000000"/>
          <w:sz w:val="28"/>
        </w:rPr>
        <w:t>
</w:t>
      </w:r>
      <w:r>
        <w:rPr>
          <w:rFonts w:ascii="Times New Roman"/>
          <w:b w:val="false"/>
          <w:i w:val="false"/>
          <w:color w:val="000000"/>
          <w:sz w:val="28"/>
        </w:rPr>
        <w:t>
      20) КО АЖ – куәландырушы орталықтың ақпараттық жүйесі.</w:t>
      </w:r>
    </w:p>
    <w:bookmarkEnd w:id="4"/>
    <w:bookmarkStart w:name="z33" w:id="5"/>
    <w:p>
      <w:pPr>
        <w:spacing w:after="0"/>
        <w:ind w:left="0"/>
        <w:jc w:val="left"/>
      </w:pPr>
      <w:r>
        <w:rPr>
          <w:rFonts w:ascii="Times New Roman"/>
          <w:b/>
          <w:i w:val="false"/>
          <w:color w:val="000000"/>
        </w:rPr>
        <w:t xml:space="preserve"> 
2. Электрондық мемлекеттік қызмет көрсету жөніндегі қызмет</w:t>
      </w:r>
      <w:r>
        <w:br/>
      </w:r>
      <w:r>
        <w:rPr>
          <w:rFonts w:ascii="Times New Roman"/>
          <w:b/>
          <w:i w:val="false"/>
          <w:color w:val="000000"/>
        </w:rPr>
        <w:t>
көрсетушінің қызмет көрсету реті</w:t>
      </w:r>
    </w:p>
    <w:bookmarkEnd w:id="5"/>
    <w:bookmarkStart w:name="z34" w:id="6"/>
    <w:p>
      <w:pPr>
        <w:spacing w:after="0"/>
        <w:ind w:left="0"/>
        <w:jc w:val="both"/>
      </w:pPr>
      <w:r>
        <w:rPr>
          <w:rFonts w:ascii="Times New Roman"/>
          <w:b w:val="false"/>
          <w:i w:val="false"/>
          <w:color w:val="000000"/>
          <w:sz w:val="28"/>
        </w:rPr>
        <w:t>
      6. ҮЭП арқылы (электрондық мемлекеттік қызмет көрсету барысындағы өзара функционалдық іс-әрекеттің N 1 диаграммасы) қызмет көрсетушінің қадамдық іс-әрекеттері мен шешімдері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000000"/>
          <w:sz w:val="28"/>
        </w:rPr>
        <w:t>
      1) тұтынушы ҮЭП-да ЖИН/БИН және парольдің көмегімен тіркелуді іске асырады (ҮЭП-да тіркелмеген тұтынушылар үшін іске асырылады);</w:t>
      </w:r>
      <w:r>
        <w:br/>
      </w:r>
      <w:r>
        <w:rPr>
          <w:rFonts w:ascii="Times New Roman"/>
          <w:b w:val="false"/>
          <w:i w:val="false"/>
          <w:color w:val="000000"/>
          <w:sz w:val="28"/>
        </w:rPr>
        <w:t>
</w:t>
      </w:r>
      <w:r>
        <w:rPr>
          <w:rFonts w:ascii="Times New Roman"/>
          <w:b w:val="false"/>
          <w:i w:val="false"/>
          <w:color w:val="000000"/>
          <w:sz w:val="28"/>
        </w:rPr>
        <w:t>
      2) 1 процесс – тұтынушының логин және парольді енгізу процесі (авторластыру процесі);</w:t>
      </w:r>
      <w:r>
        <w:br/>
      </w:r>
      <w:r>
        <w:rPr>
          <w:rFonts w:ascii="Times New Roman"/>
          <w:b w:val="false"/>
          <w:i w:val="false"/>
          <w:color w:val="000000"/>
          <w:sz w:val="28"/>
        </w:rPr>
        <w:t>
</w:t>
      </w:r>
      <w:r>
        <w:rPr>
          <w:rFonts w:ascii="Times New Roman"/>
          <w:b w:val="false"/>
          <w:i w:val="false"/>
          <w:color w:val="000000"/>
          <w:sz w:val="28"/>
        </w:rPr>
        <w:t>
      3) 1 - шарт - ҮЭП-да ЖИН/БИН және пароль арқылы тіркелген тұтынушы туралы деректердің нақтылығын тексеру;</w:t>
      </w:r>
      <w:r>
        <w:br/>
      </w:r>
      <w:r>
        <w:rPr>
          <w:rFonts w:ascii="Times New Roman"/>
          <w:b w:val="false"/>
          <w:i w:val="false"/>
          <w:color w:val="000000"/>
          <w:sz w:val="28"/>
        </w:rPr>
        <w:t>
</w:t>
      </w:r>
      <w:r>
        <w:rPr>
          <w:rFonts w:ascii="Times New Roman"/>
          <w:b w:val="false"/>
          <w:i w:val="false"/>
          <w:color w:val="000000"/>
          <w:sz w:val="28"/>
        </w:rPr>
        <w:t>
      4) 2 процесс – тұтынушының деректерінде жөнсіздіктер бар болуына байланысты авторизациялаудан бас тарту туралы ҮЭП хабарламаны қалыптастыруы;</w:t>
      </w:r>
      <w:r>
        <w:br/>
      </w:r>
      <w:r>
        <w:rPr>
          <w:rFonts w:ascii="Times New Roman"/>
          <w:b w:val="false"/>
          <w:i w:val="false"/>
          <w:color w:val="000000"/>
          <w:sz w:val="28"/>
        </w:rPr>
        <w:t>
</w:t>
      </w:r>
      <w:r>
        <w:rPr>
          <w:rFonts w:ascii="Times New Roman"/>
          <w:b w:val="false"/>
          <w:i w:val="false"/>
          <w:color w:val="000000"/>
          <w:sz w:val="28"/>
        </w:rPr>
        <w:t>
      5) 3 процесс – тұтынушының осы Регламентте көрсетілген қызметті таңдап алуы, қызмет көрсету үшін экранға өтінім түрін шығаруы және тұтынушының оның құрылымы мен форматтық талаптарын ескере отырып, форма (деректерді енгізу және жеке тұлғалар үшін кәсіпкерлік қызметпен айналысу құқығын растайтын, сканерден өткізілген құжатты қоса тіркеу) толтыруы, сондай-ақ тұтынушының өтінімге қол қою үшін ЭЦҚ тіркеу куәлігін таңдап алуы;</w:t>
      </w:r>
      <w:r>
        <w:br/>
      </w:r>
      <w:r>
        <w:rPr>
          <w:rFonts w:ascii="Times New Roman"/>
          <w:b w:val="false"/>
          <w:i w:val="false"/>
          <w:color w:val="000000"/>
          <w:sz w:val="28"/>
        </w:rPr>
        <w:t>
</w:t>
      </w:r>
      <w:r>
        <w:rPr>
          <w:rFonts w:ascii="Times New Roman"/>
          <w:b w:val="false"/>
          <w:i w:val="false"/>
          <w:color w:val="000000"/>
          <w:sz w:val="28"/>
        </w:rPr>
        <w:t>
      6) 4 процесс – тұтынушының ЭЦҚ арқылы электрондық мемлекеттік қызметті көрсетуге толтырылған өтінім формасына (енгізілген деректерге және жеке тұлғалар үшін кәсіпкерлік қызметпен айналысу құқығын растайтын, сканерден өткізілген құжатты қоса тіркеу) қол қоюы;</w:t>
      </w:r>
      <w:r>
        <w:br/>
      </w:r>
      <w:r>
        <w:rPr>
          <w:rFonts w:ascii="Times New Roman"/>
          <w:b w:val="false"/>
          <w:i w:val="false"/>
          <w:color w:val="000000"/>
          <w:sz w:val="28"/>
        </w:rPr>
        <w:t>
</w:t>
      </w:r>
      <w:r>
        <w:rPr>
          <w:rFonts w:ascii="Times New Roman"/>
          <w:b w:val="false"/>
          <w:i w:val="false"/>
          <w:color w:val="000000"/>
          <w:sz w:val="28"/>
        </w:rPr>
        <w:t>
      7) 2 - шарт - идентификациялық деректердің сәйкестігін (өтінімде көрсетілген ЖИН/БИН мен ЭЦҚ тіркеу куәлігінде көрсетілген ЖИН/БИН арасындағы) және ҮЭП-дағы тіркелген куәліктерден шақыртылып алынғандар (жойылғандар) тізімінде болмауын тексеру;</w:t>
      </w:r>
      <w:r>
        <w:br/>
      </w:r>
      <w:r>
        <w:rPr>
          <w:rFonts w:ascii="Times New Roman"/>
          <w:b w:val="false"/>
          <w:i w:val="false"/>
          <w:color w:val="000000"/>
          <w:sz w:val="28"/>
        </w:rPr>
        <w:t>
</w:t>
      </w:r>
      <w:r>
        <w:rPr>
          <w:rFonts w:ascii="Times New Roman"/>
          <w:b w:val="false"/>
          <w:i w:val="false"/>
          <w:color w:val="000000"/>
          <w:sz w:val="28"/>
        </w:rPr>
        <w:t>
      8) 5 процесс – тұтынушының ЭЦҚ нақтылығы расталмауына байланысты өтінім жасалған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 процесс – электрондық құжаттың тұтынушының қол қойылған ЭЦҚ (тұтынушының өтінімін) ЭҮАШ/ЭҮШ арқылы ІСБ АЖ жолдау және ЖТМДБ, ЗТМДБ, ИСАЖ-де электрондық мемлекеттік қызметті өңдеу;</w:t>
      </w:r>
      <w:r>
        <w:br/>
      </w:r>
      <w:r>
        <w:rPr>
          <w:rFonts w:ascii="Times New Roman"/>
          <w:b w:val="false"/>
          <w:i w:val="false"/>
          <w:color w:val="000000"/>
          <w:sz w:val="28"/>
        </w:rPr>
        <w:t>
</w:t>
      </w:r>
      <w:r>
        <w:rPr>
          <w:rFonts w:ascii="Times New Roman"/>
          <w:b w:val="false"/>
          <w:i w:val="false"/>
          <w:color w:val="000000"/>
          <w:sz w:val="28"/>
        </w:rPr>
        <w:t>
      10) 7 процесс – ІСБ қызметкерлерінің электрондық мемлекеттік қызмет көрсету нәтижесін қалыптастыру (аумақта (облыс, қала) таратылатын, шетелдік БАҚ есепке алу туралы анықтама, немесе шетелдік БАҚ-ты есепке алу туралы дәлелді бас тарту). Электрондық құжат ІСБ қызметкерінің ЭЦҚ пайдалануы арқылы қалыптастырылады және ҮЭП дербес кабинетке беріледі.</w:t>
      </w:r>
      <w:r>
        <w:br/>
      </w:r>
      <w:r>
        <w:rPr>
          <w:rFonts w:ascii="Times New Roman"/>
          <w:b w:val="false"/>
          <w:i w:val="false"/>
          <w:color w:val="000000"/>
          <w:sz w:val="28"/>
        </w:rPr>
        <w:t>
</w:t>
      </w:r>
      <w:r>
        <w:rPr>
          <w:rFonts w:ascii="Times New Roman"/>
          <w:b w:val="false"/>
          <w:i w:val="false"/>
          <w:color w:val="000000"/>
          <w:sz w:val="28"/>
        </w:rPr>
        <w:t>
      7. ХҚО арқылы электрондық мемлекеттік қызмет көрсету барысындағы (өзара функционалдық іс-әрекеттің диаграммасы) қызмет көрсетушінің қадамдық іс-әрекеттері мен шешімдері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000000"/>
          <w:sz w:val="28"/>
        </w:rPr>
        <w:t>
      1) 1 процесс – ХҚО операторын электрондық мемлекеттік қызмет көрсету үшін ХҚО АЖ-де авторластыру процесі;</w:t>
      </w:r>
      <w:r>
        <w:br/>
      </w:r>
      <w:r>
        <w:rPr>
          <w:rFonts w:ascii="Times New Roman"/>
          <w:b w:val="false"/>
          <w:i w:val="false"/>
          <w:color w:val="000000"/>
          <w:sz w:val="28"/>
        </w:rPr>
        <w:t>
</w:t>
      </w:r>
      <w:r>
        <w:rPr>
          <w:rFonts w:ascii="Times New Roman"/>
          <w:b w:val="false"/>
          <w:i w:val="false"/>
          <w:color w:val="000000"/>
          <w:sz w:val="28"/>
        </w:rPr>
        <w:t>
      2) 1 – шарт - ХҚО АЖ-де логин және пароль арқылы тіркелген тұтынушы туралы деректердің немесе ЭЦҚ-дың нақтылығын тексеру;</w:t>
      </w:r>
      <w:r>
        <w:br/>
      </w:r>
      <w:r>
        <w:rPr>
          <w:rFonts w:ascii="Times New Roman"/>
          <w:b w:val="false"/>
          <w:i w:val="false"/>
          <w:color w:val="000000"/>
          <w:sz w:val="28"/>
        </w:rPr>
        <w:t>
      3) 2 процесс – ХҚО авторының деректерінде жөнсіздіктер бар болуына байланысты ХҚО АЖ-де авторластырудан бас тарту туралы хабарламаны қалыптастыруы;</w:t>
      </w:r>
      <w:r>
        <w:br/>
      </w:r>
      <w:r>
        <w:rPr>
          <w:rFonts w:ascii="Times New Roman"/>
          <w:b w:val="false"/>
          <w:i w:val="false"/>
          <w:color w:val="000000"/>
          <w:sz w:val="28"/>
        </w:rPr>
        <w:t>
</w:t>
      </w:r>
      <w:r>
        <w:rPr>
          <w:rFonts w:ascii="Times New Roman"/>
          <w:b w:val="false"/>
          <w:i w:val="false"/>
          <w:color w:val="000000"/>
          <w:sz w:val="28"/>
        </w:rPr>
        <w:t>
      4) 3 процесс – ХҚО операторының осы Регламентте көрсетілген қызметті таңдап алуы, қызмет көрсету үшін экранға өтінім түрін шығаруы және құрылымы мен форматтық талаптарын ескере отырып, форма (деректерді енгізу және жеке тұлғалар үшін кәсіпкерлік қызметпен айналысу құқығын растайтын, сканерден өткізілген құжатты қоса тіркеу) толтыруы;</w:t>
      </w:r>
      <w:r>
        <w:br/>
      </w:r>
      <w:r>
        <w:rPr>
          <w:rFonts w:ascii="Times New Roman"/>
          <w:b w:val="false"/>
          <w:i w:val="false"/>
          <w:color w:val="000000"/>
          <w:sz w:val="28"/>
        </w:rPr>
        <w:t>
</w:t>
      </w:r>
      <w:r>
        <w:rPr>
          <w:rFonts w:ascii="Times New Roman"/>
          <w:b w:val="false"/>
          <w:i w:val="false"/>
          <w:color w:val="000000"/>
          <w:sz w:val="28"/>
        </w:rPr>
        <w:t>
      5) 4 процесс – ХҚО операторының электрондық мемлекеттік қызметті көрсетуге толтырылған өтінім формасына (енгізілген деректерге және жеке тұлғалар үшін кәсіпкерлік қызметпен айналысу құқығын растайтын, сканерден өткізілген құжатты қоса тіркеу) қол қоюы;</w:t>
      </w:r>
      <w:r>
        <w:br/>
      </w:r>
      <w:r>
        <w:rPr>
          <w:rFonts w:ascii="Times New Roman"/>
          <w:b w:val="false"/>
          <w:i w:val="false"/>
          <w:color w:val="000000"/>
          <w:sz w:val="28"/>
        </w:rPr>
        <w:t>
</w:t>
      </w:r>
      <w:r>
        <w:rPr>
          <w:rFonts w:ascii="Times New Roman"/>
          <w:b w:val="false"/>
          <w:i w:val="false"/>
          <w:color w:val="000000"/>
          <w:sz w:val="28"/>
        </w:rPr>
        <w:t>
      6) 2 - шарт - идентификациялық деректердің сәйкестілігін (өтінімде көрсетілген ЖИН мен ЭЦҚ тіркеу куәлігінде көрсетілген ЖИН арасындағы), тіркеу куәлігінің қолданыс мерзімін және оператор ЭЦҚ-ның нақтылығын тексеру;</w:t>
      </w:r>
      <w:r>
        <w:br/>
      </w:r>
      <w:r>
        <w:rPr>
          <w:rFonts w:ascii="Times New Roman"/>
          <w:b w:val="false"/>
          <w:i w:val="false"/>
          <w:color w:val="000000"/>
          <w:sz w:val="28"/>
        </w:rPr>
        <w:t>
</w:t>
      </w:r>
      <w:r>
        <w:rPr>
          <w:rFonts w:ascii="Times New Roman"/>
          <w:b w:val="false"/>
          <w:i w:val="false"/>
          <w:color w:val="000000"/>
          <w:sz w:val="28"/>
        </w:rPr>
        <w:t>
      7) 5 процесс – оператордың ЭЦҚ-ның нақтылығы расталмауына байланысты өтінім жасалған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6 процесс – электрондық құжаттың тұтынушының қол қойылған ЭЦҚ (тұтынушының өтінімін) ЭҮАШ/ЭҮШ арқылы ІСБ АЖ жолдау және ЖТМДБ, ЗТМДБ, ИСАЖ-де электрондық мемлекеттік қызметті өңдеу;</w:t>
      </w:r>
      <w:r>
        <w:br/>
      </w:r>
      <w:r>
        <w:rPr>
          <w:rFonts w:ascii="Times New Roman"/>
          <w:b w:val="false"/>
          <w:i w:val="false"/>
          <w:color w:val="000000"/>
          <w:sz w:val="28"/>
        </w:rPr>
        <w:t>
</w:t>
      </w:r>
      <w:r>
        <w:rPr>
          <w:rFonts w:ascii="Times New Roman"/>
          <w:b w:val="false"/>
          <w:i w:val="false"/>
          <w:color w:val="000000"/>
          <w:sz w:val="28"/>
        </w:rPr>
        <w:t>
      9) 7 процесс – ІСБ қызметкерлерінің электрондық мемлекеттік қызмет көрсету нәтижесін қалыптастыру (аумақта (облыс, қала) таратылатын, шетелдік БАҚ есепке алу туралы анықтама, немесе шетелдік БАҚ-ты есепке алу туралы дәлелді бас тарту). Электрондық құжат ІСБ қызметкерінің ЭЦҚ пайдалануы арқылы қалыптастырылады және ҮЭП дербес кабинетке беріледі.</w:t>
      </w:r>
      <w:r>
        <w:br/>
      </w:r>
      <w:r>
        <w:rPr>
          <w:rFonts w:ascii="Times New Roman"/>
          <w:b w:val="false"/>
          <w:i w:val="false"/>
          <w:color w:val="000000"/>
          <w:sz w:val="28"/>
        </w:rPr>
        <w:t>
</w:t>
      </w:r>
      <w:r>
        <w:rPr>
          <w:rFonts w:ascii="Times New Roman"/>
          <w:b w:val="false"/>
          <w:i w:val="false"/>
          <w:color w:val="000000"/>
          <w:sz w:val="28"/>
        </w:rPr>
        <w:t>
      10) 8 процесс – ХҚО қызметкері тұтынушыға электрондық мемлекеттік қызмет нәтижесін қолма-қол немесе электрондық поштаға жолдау арқылы береді (аумақта (облыс, қала) таратылатын, шетелдік БАҚ есепке алу туралы анықтама, немесе шетелдік БАҚ-ты есепке алу туралы дәлелді бас тарту).</w:t>
      </w:r>
      <w:r>
        <w:br/>
      </w:r>
      <w:r>
        <w:rPr>
          <w:rFonts w:ascii="Times New Roman"/>
          <w:b w:val="false"/>
          <w:i w:val="false"/>
          <w:color w:val="000000"/>
          <w:sz w:val="28"/>
        </w:rPr>
        <w:t>
</w:t>
      </w:r>
      <w:r>
        <w:rPr>
          <w:rFonts w:ascii="Times New Roman"/>
          <w:b w:val="false"/>
          <w:i w:val="false"/>
          <w:color w:val="000000"/>
          <w:sz w:val="28"/>
        </w:rPr>
        <w:t>
      8. ІСБ арқылы электрондық мемлекеттік қызмет көрсету барысындағы (электрондық мемлекеттік қызмет көрсету кезінде өзара функционалдық іс-әрекеттің N 1 диаграммасы) қызмет көрсетушінің қадамдық іс-әрекеттері мен шешімдері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000000"/>
          <w:sz w:val="28"/>
        </w:rPr>
        <w:t>
      1) ІСБ қызметкері ЖИН және парольдің көмегімен ІСБ АЖ-де тіркеуді іске асырады;</w:t>
      </w:r>
      <w:r>
        <w:br/>
      </w:r>
      <w:r>
        <w:rPr>
          <w:rFonts w:ascii="Times New Roman"/>
          <w:b w:val="false"/>
          <w:i w:val="false"/>
          <w:color w:val="000000"/>
          <w:sz w:val="28"/>
        </w:rPr>
        <w:t>
</w:t>
      </w:r>
      <w:r>
        <w:rPr>
          <w:rFonts w:ascii="Times New Roman"/>
          <w:b w:val="false"/>
          <w:i w:val="false"/>
          <w:color w:val="000000"/>
          <w:sz w:val="28"/>
        </w:rPr>
        <w:t>
      2) 1 процесс – ІСБ қызметкері ІСБ АЖ-нен электрондық мемлекеттік қызметті алу үшін логин және пароль енгізуі (авторластыру процесі);</w:t>
      </w:r>
      <w:r>
        <w:br/>
      </w:r>
      <w:r>
        <w:rPr>
          <w:rFonts w:ascii="Times New Roman"/>
          <w:b w:val="false"/>
          <w:i w:val="false"/>
          <w:color w:val="000000"/>
          <w:sz w:val="28"/>
        </w:rPr>
        <w:t>
</w:t>
      </w:r>
      <w:r>
        <w:rPr>
          <w:rFonts w:ascii="Times New Roman"/>
          <w:b w:val="false"/>
          <w:i w:val="false"/>
          <w:color w:val="000000"/>
          <w:sz w:val="28"/>
        </w:rPr>
        <w:t>
      3) 1 – шарт – ІСБ АЖ-де ЖИН және пароль арқылы тіркелген тұтынушы туралы деректердің нақтылығын тексеру;</w:t>
      </w:r>
      <w:r>
        <w:br/>
      </w:r>
      <w:r>
        <w:rPr>
          <w:rFonts w:ascii="Times New Roman"/>
          <w:b w:val="false"/>
          <w:i w:val="false"/>
          <w:color w:val="000000"/>
          <w:sz w:val="28"/>
        </w:rPr>
        <w:t>
</w:t>
      </w:r>
      <w:r>
        <w:rPr>
          <w:rFonts w:ascii="Times New Roman"/>
          <w:b w:val="false"/>
          <w:i w:val="false"/>
          <w:color w:val="000000"/>
          <w:sz w:val="28"/>
        </w:rPr>
        <w:t>
      4) 2 процесс –ІСБ қызметкері деректерінде жөнсіздіктер бар болуына байланысты, ІСБ АЖ-де авторластырудан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5) 3 процесс - ІСБ қызметкерінің осы Регламентте көрсетілген қызметті таңдап алуы, қызмет көрсету үшін экранға өтінім түрін шығаруы және құрылымы мен форматтық талаптарын ескере отырып, ІСБ қызметкерінің форма (деректерді енгізу және жеке тұлғалар үшін кәсіпкерлік қызметпен айналысу құқығын растайтын, сканерден өткізілген құжатты қоса тіркеу) толтыруы, сондай-ақ ІСБ қызметкерінің өтінімге қол қою үшін ЭЦҚ тіркеу куәлігін таңдап алуы;</w:t>
      </w:r>
      <w:r>
        <w:br/>
      </w:r>
      <w:r>
        <w:rPr>
          <w:rFonts w:ascii="Times New Roman"/>
          <w:b w:val="false"/>
          <w:i w:val="false"/>
          <w:color w:val="000000"/>
          <w:sz w:val="28"/>
        </w:rPr>
        <w:t>
</w:t>
      </w:r>
      <w:r>
        <w:rPr>
          <w:rFonts w:ascii="Times New Roman"/>
          <w:b w:val="false"/>
          <w:i w:val="false"/>
          <w:color w:val="000000"/>
          <w:sz w:val="28"/>
        </w:rPr>
        <w:t>
      6) 4 процесс – қызмет көрсетуші ЭЦҚ арқылы электрондық мемлекеттік қызметті көрсетуге толтырылған өтінім формасына (енгізілген деректерге және жеке тұлғалар үшін кәсіпкерлік қызметпен айналысу құқығын растайтын, сканерден өткізілген құжатты қоса тіркеу) қол қоюы;</w:t>
      </w:r>
      <w:r>
        <w:br/>
      </w:r>
      <w:r>
        <w:rPr>
          <w:rFonts w:ascii="Times New Roman"/>
          <w:b w:val="false"/>
          <w:i w:val="false"/>
          <w:color w:val="000000"/>
          <w:sz w:val="28"/>
        </w:rPr>
        <w:t>
</w:t>
      </w:r>
      <w:r>
        <w:rPr>
          <w:rFonts w:ascii="Times New Roman"/>
          <w:b w:val="false"/>
          <w:i w:val="false"/>
          <w:color w:val="000000"/>
          <w:sz w:val="28"/>
        </w:rPr>
        <w:t>
      7) 2 - шарт - идентификациялық деректердің сәйкестігін (өтінімде көрсетілген ЖИН мен ЭЦҚ тіркеу куәлігінде көрсетілген ЖИН арасындағы), ЭЦҚ тіркеу куәлігінің қолданыс мерзімін және ІСБ АЖ-де тіркелген куәліктерден шақыртылып алынғандар (жойылғандар) тізімінде болмауын тексеру;</w:t>
      </w:r>
      <w:r>
        <w:br/>
      </w:r>
      <w:r>
        <w:rPr>
          <w:rFonts w:ascii="Times New Roman"/>
          <w:b w:val="false"/>
          <w:i w:val="false"/>
          <w:color w:val="000000"/>
          <w:sz w:val="28"/>
        </w:rPr>
        <w:t>
</w:t>
      </w:r>
      <w:r>
        <w:rPr>
          <w:rFonts w:ascii="Times New Roman"/>
          <w:b w:val="false"/>
          <w:i w:val="false"/>
          <w:color w:val="000000"/>
          <w:sz w:val="28"/>
        </w:rPr>
        <w:t>
      8) 5 процесс – қызмет көрсетуші ЭЦҚ-ның нақтылығы расталмауына байланысты өтінім жасалған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 процесс – ІСБ қызметкерінің электрондық мемлекеттік қызметін өңдеуі;</w:t>
      </w:r>
      <w:r>
        <w:br/>
      </w:r>
      <w:r>
        <w:rPr>
          <w:rFonts w:ascii="Times New Roman"/>
          <w:b w:val="false"/>
          <w:i w:val="false"/>
          <w:color w:val="000000"/>
          <w:sz w:val="28"/>
        </w:rPr>
        <w:t>
</w:t>
      </w:r>
      <w:r>
        <w:rPr>
          <w:rFonts w:ascii="Times New Roman"/>
          <w:b w:val="false"/>
          <w:i w:val="false"/>
          <w:color w:val="000000"/>
          <w:sz w:val="28"/>
        </w:rPr>
        <w:t>
      10) 7 процесс – ІСБ қызметкерлерінің электрондық мемлекеттік қызмет көрсету нәтижесін қалыптастыру (аумақта (облыс, қала) таратылатын, шетелдік БАҚ есепке алу туралы анықтама, немесе шетелдік БАҚ-ты есепке алу туралы дәлелді бас тарту). Электрондық құжат ІСБ қызметкерінің ЭЦҚ пайдалануы арқылы қалыптастырылады және ҮЭП дербес кабинетке беріледі.</w:t>
      </w:r>
      <w:r>
        <w:br/>
      </w:r>
      <w:r>
        <w:rPr>
          <w:rFonts w:ascii="Times New Roman"/>
          <w:b w:val="false"/>
          <w:i w:val="false"/>
          <w:color w:val="000000"/>
          <w:sz w:val="28"/>
        </w:rPr>
        <w:t>
</w:t>
      </w:r>
      <w:r>
        <w:rPr>
          <w:rFonts w:ascii="Times New Roman"/>
          <w:b w:val="false"/>
          <w:i w:val="false"/>
          <w:color w:val="000000"/>
          <w:sz w:val="28"/>
        </w:rPr>
        <w:t>
      11) 8 процесс – ІСБ қызметкері тұтынушыға электрондық мемлекеттік қызмет нәтижесін қолма-қол немесе электрондық поштаға жолдау арқылы береді (аумақта (облыс, қала) таратылатын, шетелдік БАҚ есепке алу туралы анықтама, немесе шетелдік БАҚ-ты есепке алу туралы дәлелді бас тарту).</w:t>
      </w:r>
      <w:r>
        <w:br/>
      </w:r>
      <w:r>
        <w:rPr>
          <w:rFonts w:ascii="Times New Roman"/>
          <w:b w:val="false"/>
          <w:i w:val="false"/>
          <w:color w:val="000000"/>
          <w:sz w:val="28"/>
        </w:rPr>
        <w:t>
</w:t>
      </w:r>
      <w:r>
        <w:rPr>
          <w:rFonts w:ascii="Times New Roman"/>
          <w:b w:val="false"/>
          <w:i w:val="false"/>
          <w:color w:val="000000"/>
          <w:sz w:val="28"/>
        </w:rPr>
        <w:t>
      9.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тұтынушыға көрсетілетін электрондық мемлекеттік қызметтің экрандық формалары берілген:</w:t>
      </w:r>
      <w:r>
        <w:br/>
      </w:r>
      <w:r>
        <w:rPr>
          <w:rFonts w:ascii="Times New Roman"/>
          <w:b w:val="false"/>
          <w:i w:val="false"/>
          <w:color w:val="000000"/>
          <w:sz w:val="28"/>
        </w:rPr>
        <w:t>
</w:t>
      </w:r>
      <w:r>
        <w:rPr>
          <w:rFonts w:ascii="Times New Roman"/>
          <w:b w:val="false"/>
          <w:i w:val="false"/>
          <w:color w:val="000000"/>
          <w:sz w:val="28"/>
        </w:rPr>
        <w:t>
      1) пайдаланушының е- анықтама (логиннің және парольдің) берілетін тұлғаға ҮЭП-ға кіру үшін деректер енгізуі;</w:t>
      </w:r>
      <w:r>
        <w:br/>
      </w:r>
      <w:r>
        <w:rPr>
          <w:rFonts w:ascii="Times New Roman"/>
          <w:b w:val="false"/>
          <w:i w:val="false"/>
          <w:color w:val="000000"/>
          <w:sz w:val="28"/>
        </w:rPr>
        <w:t>
</w:t>
      </w:r>
      <w:r>
        <w:rPr>
          <w:rFonts w:ascii="Times New Roman"/>
          <w:b w:val="false"/>
          <w:i w:val="false"/>
          <w:color w:val="000000"/>
          <w:sz w:val="28"/>
        </w:rPr>
        <w:t>
      2) "Облыс (республикалық мәндегі қала, астана) аумағында таратылатын шетелдік бұқаралық ақпарат құралдарын есепке қою" электрондық мемлекеттік қызметті таңдау;</w:t>
      </w:r>
      <w:r>
        <w:br/>
      </w:r>
      <w:r>
        <w:rPr>
          <w:rFonts w:ascii="Times New Roman"/>
          <w:b w:val="false"/>
          <w:i w:val="false"/>
          <w:color w:val="000000"/>
          <w:sz w:val="28"/>
        </w:rPr>
        <w:t>
</w:t>
      </w:r>
      <w:r>
        <w:rPr>
          <w:rFonts w:ascii="Times New Roman"/>
          <w:b w:val="false"/>
          <w:i w:val="false"/>
          <w:color w:val="000000"/>
          <w:sz w:val="28"/>
        </w:rPr>
        <w:t>
      3) "Online қызметіне тапсырыс беру" кнопкасының көмегімен қызметке тапсырыс беру;</w:t>
      </w:r>
      <w:r>
        <w:br/>
      </w:r>
      <w:r>
        <w:rPr>
          <w:rFonts w:ascii="Times New Roman"/>
          <w:b w:val="false"/>
          <w:i w:val="false"/>
          <w:color w:val="000000"/>
          <w:sz w:val="28"/>
        </w:rPr>
        <w:t>
</w:t>
      </w:r>
      <w:r>
        <w:rPr>
          <w:rFonts w:ascii="Times New Roman"/>
          <w:b w:val="false"/>
          <w:i w:val="false"/>
          <w:color w:val="000000"/>
          <w:sz w:val="28"/>
        </w:rPr>
        <w:t>
      4) сұранысты толтыру:</w:t>
      </w:r>
      <w:r>
        <w:br/>
      </w:r>
      <w:r>
        <w:rPr>
          <w:rFonts w:ascii="Times New Roman"/>
          <w:b w:val="false"/>
          <w:i w:val="false"/>
          <w:color w:val="000000"/>
          <w:sz w:val="28"/>
        </w:rPr>
        <w:t>
      ЖИН/БИН автоматты түрде, пайдаланушының ҮЭП тіркелу нәтижесі бойынша таңдалады;</w:t>
      </w:r>
      <w:r>
        <w:br/>
      </w:r>
      <w:r>
        <w:rPr>
          <w:rFonts w:ascii="Times New Roman"/>
          <w:b w:val="false"/>
          <w:i w:val="false"/>
          <w:color w:val="000000"/>
          <w:sz w:val="28"/>
        </w:rPr>
        <w:t>
      пайдаланушы "сұранысты жөнелту" кнопкасының көмегімен сұранымға қол қоюды іске асырады;</w:t>
      </w:r>
      <w:r>
        <w:br/>
      </w:r>
      <w:r>
        <w:rPr>
          <w:rFonts w:ascii="Times New Roman"/>
          <w:b w:val="false"/>
          <w:i w:val="false"/>
          <w:color w:val="000000"/>
          <w:sz w:val="28"/>
        </w:rPr>
        <w:t>
</w:t>
      </w:r>
      <w:r>
        <w:rPr>
          <w:rFonts w:ascii="Times New Roman"/>
          <w:b w:val="false"/>
          <w:i w:val="false"/>
          <w:color w:val="000000"/>
          <w:sz w:val="28"/>
        </w:rPr>
        <w:t>
      5) пайдаланушының ЭЦҚ тіркеу куәлігін таңдауы;</w:t>
      </w:r>
      <w:r>
        <w:br/>
      </w:r>
      <w:r>
        <w:rPr>
          <w:rFonts w:ascii="Times New Roman"/>
          <w:b w:val="false"/>
          <w:i w:val="false"/>
          <w:color w:val="000000"/>
          <w:sz w:val="28"/>
        </w:rPr>
        <w:t>
</w:t>
      </w:r>
      <w:r>
        <w:rPr>
          <w:rFonts w:ascii="Times New Roman"/>
          <w:b w:val="false"/>
          <w:i w:val="false"/>
          <w:color w:val="000000"/>
          <w:sz w:val="28"/>
        </w:rPr>
        <w:t>
      6) өтінімге қол қою – "қол қою" кнопкасының көмегімен ЭЦҚ сұранысқа қол қоюды іске асырады, одан кейін ЭҮШ арқылы ЭЦҚ ІСБ АЖ, ЖТМДБ, ЗТМДБ, ИСАЖ-ға өңдеуге беріледі;</w:t>
      </w:r>
      <w:r>
        <w:br/>
      </w:r>
      <w:r>
        <w:rPr>
          <w:rFonts w:ascii="Times New Roman"/>
          <w:b w:val="false"/>
          <w:i w:val="false"/>
          <w:color w:val="000000"/>
          <w:sz w:val="28"/>
        </w:rPr>
        <w:t>
</w:t>
      </w:r>
      <w:r>
        <w:rPr>
          <w:rFonts w:ascii="Times New Roman"/>
          <w:b w:val="false"/>
          <w:i w:val="false"/>
          <w:color w:val="000000"/>
          <w:sz w:val="28"/>
        </w:rPr>
        <w:t>
      7) өтінімнің ІСБ АЖ, ЖТМДБ, ЗТМДБ, ИСАЖ-да өңделуі:</w:t>
      </w:r>
      <w:r>
        <w:br/>
      </w:r>
      <w:r>
        <w:rPr>
          <w:rFonts w:ascii="Times New Roman"/>
          <w:b w:val="false"/>
          <w:i w:val="false"/>
          <w:color w:val="000000"/>
          <w:sz w:val="28"/>
        </w:rPr>
        <w:t>
      пайдаланушы дисплейінің экранында төмендегі ақпарат шығады: ЖИН; сұраныс нөмірі; қызмет түрі; сұраным мәртебесі; қызмет көрсету мерзімі;</w:t>
      </w:r>
      <w:r>
        <w:br/>
      </w:r>
      <w:r>
        <w:rPr>
          <w:rFonts w:ascii="Times New Roman"/>
          <w:b w:val="false"/>
          <w:i w:val="false"/>
          <w:color w:val="000000"/>
          <w:sz w:val="28"/>
        </w:rPr>
        <w:t>
      "мәртебені жаңарту" кнопкасының көмегімен тұтынушыға сұранысты өңдеу нәтижелерін көру мүмкіндігі беріледі;</w:t>
      </w:r>
      <w:r>
        <w:br/>
      </w:r>
      <w:r>
        <w:rPr>
          <w:rFonts w:ascii="Times New Roman"/>
          <w:b w:val="false"/>
          <w:i w:val="false"/>
          <w:color w:val="000000"/>
          <w:sz w:val="28"/>
        </w:rPr>
        <w:t>
      ІСБ АЖ- нен жауап алу барысында "нәтижені көру" кнопкасы пайда болады;</w:t>
      </w:r>
      <w:r>
        <w:br/>
      </w:r>
      <w:r>
        <w:rPr>
          <w:rFonts w:ascii="Times New Roman"/>
          <w:b w:val="false"/>
          <w:i w:val="false"/>
          <w:color w:val="000000"/>
          <w:sz w:val="28"/>
        </w:rPr>
        <w:t>
</w:t>
      </w:r>
      <w:r>
        <w:rPr>
          <w:rFonts w:ascii="Times New Roman"/>
          <w:b w:val="false"/>
          <w:i w:val="false"/>
          <w:color w:val="000000"/>
          <w:sz w:val="28"/>
        </w:rPr>
        <w:t>
      8) сұранысты өңдеу нәтижелерін көру.</w:t>
      </w:r>
      <w:r>
        <w:br/>
      </w:r>
      <w:r>
        <w:rPr>
          <w:rFonts w:ascii="Times New Roman"/>
          <w:b w:val="false"/>
          <w:i w:val="false"/>
          <w:color w:val="000000"/>
          <w:sz w:val="28"/>
        </w:rPr>
        <w:t>
</w:t>
      </w:r>
      <w:r>
        <w:rPr>
          <w:rFonts w:ascii="Times New Roman"/>
          <w:b w:val="false"/>
          <w:i w:val="false"/>
          <w:color w:val="000000"/>
          <w:sz w:val="28"/>
        </w:rPr>
        <w:t>
      10. Сұранысты өңдегеннен кейін тұтынушыға сұранысты өңдеу нәтижелерін келесідей көру мүмкіндігі беріледі:</w:t>
      </w:r>
      <w:r>
        <w:br/>
      </w:r>
      <w:r>
        <w:rPr>
          <w:rFonts w:ascii="Times New Roman"/>
          <w:b w:val="false"/>
          <w:i w:val="false"/>
          <w:color w:val="000000"/>
          <w:sz w:val="28"/>
        </w:rPr>
        <w:t>
      "ашу" кнопкасын басқаннан соң сұраныстың нәтижесі дисплейдің экранына шығарылады;</w:t>
      </w:r>
      <w:r>
        <w:br/>
      </w:r>
      <w:r>
        <w:rPr>
          <w:rFonts w:ascii="Times New Roman"/>
          <w:b w:val="false"/>
          <w:i w:val="false"/>
          <w:color w:val="000000"/>
          <w:sz w:val="28"/>
        </w:rPr>
        <w:t>
      "сақтау" кнопкасын басқаннан соң сұраныстың нәтижесі тұтынушы тапсыры берген магниттік тасымалдаушыда Adobe Acrobat форматында сақталады;</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қызметті көрсету бойынша қажет ақпаратты және консультацияны ҮЭП саll – орталығының: (1414) телефоны бойынша алуға болады.</w:t>
      </w:r>
    </w:p>
    <w:bookmarkEnd w:id="6"/>
    <w:bookmarkStart w:name="z78" w:id="7"/>
    <w:p>
      <w:pPr>
        <w:spacing w:after="0"/>
        <w:ind w:left="0"/>
        <w:jc w:val="left"/>
      </w:pPr>
      <w:r>
        <w:rPr>
          <w:rFonts w:ascii="Times New Roman"/>
          <w:b/>
          <w:i w:val="false"/>
          <w:color w:val="000000"/>
        </w:rPr>
        <w:t xml:space="preserve"> 
3. Электрондық мемлекеттік қызмет көрсету жөніндегі қызмет</w:t>
      </w:r>
      <w:r>
        <w:br/>
      </w:r>
      <w:r>
        <w:rPr>
          <w:rFonts w:ascii="Times New Roman"/>
          <w:b/>
          <w:i w:val="false"/>
          <w:color w:val="000000"/>
        </w:rPr>
        <w:t>
көрсетушінің қызмет көрсету ретінің сипаттамасы</w:t>
      </w:r>
    </w:p>
    <w:bookmarkEnd w:id="7"/>
    <w:bookmarkStart w:name="z79" w:id="8"/>
    <w:p>
      <w:pPr>
        <w:spacing w:after="0"/>
        <w:ind w:left="0"/>
        <w:jc w:val="both"/>
      </w:pPr>
      <w:r>
        <w:rPr>
          <w:rFonts w:ascii="Times New Roman"/>
          <w:b w:val="false"/>
          <w:i w:val="false"/>
          <w:color w:val="000000"/>
          <w:sz w:val="28"/>
        </w:rPr>
        <w:t>
      12. Электрондық мемлекеттік қызмет көрсету процесіне қатысатын ҚФБ: Орталық операторы;</w:t>
      </w:r>
      <w:r>
        <w:br/>
      </w:r>
      <w:r>
        <w:rPr>
          <w:rFonts w:ascii="Times New Roman"/>
          <w:b w:val="false"/>
          <w:i w:val="false"/>
          <w:color w:val="000000"/>
          <w:sz w:val="28"/>
        </w:rPr>
        <w:t>
      ІСБ қызметкерлері;</w:t>
      </w:r>
      <w:r>
        <w:br/>
      </w:r>
      <w:r>
        <w:rPr>
          <w:rFonts w:ascii="Times New Roman"/>
          <w:b w:val="false"/>
          <w:i w:val="false"/>
          <w:color w:val="000000"/>
          <w:sz w:val="28"/>
        </w:rPr>
        <w:t>
      ҮЭП;</w:t>
      </w:r>
      <w:r>
        <w:br/>
      </w:r>
      <w:r>
        <w:rPr>
          <w:rFonts w:ascii="Times New Roman"/>
          <w:b w:val="false"/>
          <w:i w:val="false"/>
          <w:color w:val="000000"/>
          <w:sz w:val="28"/>
        </w:rPr>
        <w:t>
      ЭҮАШ/ЭҮШ;</w:t>
      </w:r>
      <w:r>
        <w:br/>
      </w:r>
      <w:r>
        <w:rPr>
          <w:rFonts w:ascii="Times New Roman"/>
          <w:b w:val="false"/>
          <w:i w:val="false"/>
          <w:color w:val="000000"/>
          <w:sz w:val="28"/>
        </w:rPr>
        <w:t>
      ХҚО АЖ;</w:t>
      </w:r>
      <w:r>
        <w:br/>
      </w:r>
      <w:r>
        <w:rPr>
          <w:rFonts w:ascii="Times New Roman"/>
          <w:b w:val="false"/>
          <w:i w:val="false"/>
          <w:color w:val="000000"/>
          <w:sz w:val="28"/>
        </w:rPr>
        <w:t>
      ІСБ АЖ.</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іс-әрекеттер (процедуралар, функциялар, операциялар) жүйелігінің мәтіндік таблицалық сипаттамасы әр іс-әрекеттің орындалу мерзімі көрсетіле отырып, берілген.</w:t>
      </w:r>
      <w:r>
        <w:br/>
      </w:r>
      <w:r>
        <w:rPr>
          <w:rFonts w:ascii="Times New Roman"/>
          <w:b w:val="false"/>
          <w:i w:val="false"/>
          <w:color w:val="000000"/>
          <w:sz w:val="28"/>
        </w:rPr>
        <w:t>
</w:t>
      </w:r>
      <w:r>
        <w:rPr>
          <w:rFonts w:ascii="Times New Roman"/>
          <w:b w:val="false"/>
          <w:i w:val="false"/>
          <w:color w:val="000000"/>
          <w:sz w:val="28"/>
        </w:rPr>
        <w:t>
      14. Іс-әрекеттердің (электрондық мемлекеттік қызмет көрсету процесінде) логикалық жүйелілігінің өзара байланысын көрсететін диаграмма олардың сипаттамаларына сәйкес, осы регламенттің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4-қосымшаларында</w:t>
      </w:r>
      <w:r>
        <w:rPr>
          <w:rFonts w:ascii="Times New Roman"/>
          <w:b w:val="false"/>
          <w:i w:val="false"/>
          <w:color w:val="000000"/>
          <w:sz w:val="28"/>
        </w:rPr>
        <w:t>берілген.</w:t>
      </w:r>
      <w:r>
        <w:br/>
      </w:r>
      <w:r>
        <w:rPr>
          <w:rFonts w:ascii="Times New Roman"/>
          <w:b w:val="false"/>
          <w:i w:val="false"/>
          <w:color w:val="000000"/>
          <w:sz w:val="28"/>
        </w:rPr>
        <w:t>
</w:t>
      </w:r>
      <w:r>
        <w:rPr>
          <w:rFonts w:ascii="Times New Roman"/>
          <w:b w:val="false"/>
          <w:i w:val="false"/>
          <w:color w:val="000000"/>
          <w:sz w:val="28"/>
        </w:rPr>
        <w:t>
      15. Регламенттің </w:t>
      </w:r>
      <w:r>
        <w:rPr>
          <w:rFonts w:ascii="Times New Roman"/>
          <w:b w:val="false"/>
          <w:i w:val="false"/>
          <w:color w:val="000000"/>
          <w:sz w:val="28"/>
        </w:rPr>
        <w:t>6-қосымшасында</w:t>
      </w:r>
      <w:r>
        <w:rPr>
          <w:rFonts w:ascii="Times New Roman"/>
          <w:b w:val="false"/>
          <w:i w:val="false"/>
          <w:color w:val="000000"/>
          <w:sz w:val="28"/>
        </w:rPr>
        <w:t xml:space="preserve"> бланктердің соларға сәйкес электрондық мемлекеттік қызмет көрсету нәтижесі берілуі тиіс формалары, шаблондары келтірілген.</w:t>
      </w:r>
      <w:r>
        <w:br/>
      </w:r>
      <w:r>
        <w:rPr>
          <w:rFonts w:ascii="Times New Roman"/>
          <w:b w:val="false"/>
          <w:i w:val="false"/>
          <w:color w:val="000000"/>
          <w:sz w:val="28"/>
        </w:rPr>
        <w:t>
</w:t>
      </w:r>
      <w:r>
        <w:rPr>
          <w:rFonts w:ascii="Times New Roman"/>
          <w:b w:val="false"/>
          <w:i w:val="false"/>
          <w:color w:val="000000"/>
          <w:sz w:val="28"/>
        </w:rPr>
        <w:t>
      16. Тұтынушыларға электрондық мемлекеттік қызмет көрсету нәтижелері осы регламенттің </w:t>
      </w:r>
      <w:r>
        <w:rPr>
          <w:rFonts w:ascii="Times New Roman"/>
          <w:b w:val="false"/>
          <w:i w:val="false"/>
          <w:color w:val="000000"/>
          <w:sz w:val="28"/>
        </w:rPr>
        <w:t>7-қосымшасына</w:t>
      </w:r>
      <w:r>
        <w:rPr>
          <w:rFonts w:ascii="Times New Roman"/>
          <w:b w:val="false"/>
          <w:i w:val="false"/>
          <w:color w:val="000000"/>
          <w:sz w:val="28"/>
        </w:rPr>
        <w:t xml:space="preserve"> сәйкес,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17. Тұтынушыларға электрондық мемлекеттік қызмет көрсету процесіне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құпиялығы (санкцияланбаған ақпарат алудан қорғау);</w:t>
      </w:r>
      <w:r>
        <w:br/>
      </w:r>
      <w:r>
        <w:rPr>
          <w:rFonts w:ascii="Times New Roman"/>
          <w:b w:val="false"/>
          <w:i w:val="false"/>
          <w:color w:val="000000"/>
          <w:sz w:val="28"/>
        </w:rPr>
        <w:t>
</w:t>
      </w:r>
      <w:r>
        <w:rPr>
          <w:rFonts w:ascii="Times New Roman"/>
          <w:b w:val="false"/>
          <w:i w:val="false"/>
          <w:color w:val="000000"/>
          <w:sz w:val="28"/>
        </w:rPr>
        <w:t>
      2) тұтастығы (ақпаратты санкцияланбаған өзгертуден қорғау);</w:t>
      </w:r>
      <w:r>
        <w:br/>
      </w:r>
      <w:r>
        <w:rPr>
          <w:rFonts w:ascii="Times New Roman"/>
          <w:b w:val="false"/>
          <w:i w:val="false"/>
          <w:color w:val="000000"/>
          <w:sz w:val="28"/>
        </w:rPr>
        <w:t>
</w:t>
      </w:r>
      <w:r>
        <w:rPr>
          <w:rFonts w:ascii="Times New Roman"/>
          <w:b w:val="false"/>
          <w:i w:val="false"/>
          <w:color w:val="000000"/>
          <w:sz w:val="28"/>
        </w:rPr>
        <w:t>
      3) қол жетімділік (ақпарат пен ресурстарды санкцияланбаған ұстап қалудан қорғау).</w:t>
      </w:r>
      <w:r>
        <w:br/>
      </w:r>
      <w:r>
        <w:rPr>
          <w:rFonts w:ascii="Times New Roman"/>
          <w:b w:val="false"/>
          <w:i w:val="false"/>
          <w:color w:val="000000"/>
          <w:sz w:val="28"/>
        </w:rPr>
        <w:t>
</w:t>
      </w:r>
      <w:r>
        <w:rPr>
          <w:rFonts w:ascii="Times New Roman"/>
          <w:b w:val="false"/>
          <w:i w:val="false"/>
          <w:color w:val="000000"/>
          <w:sz w:val="28"/>
        </w:rPr>
        <w:t>
      18. Электрондық мемлекеттік қызмет көрсетудің техникалық шарты:</w:t>
      </w:r>
      <w:r>
        <w:br/>
      </w:r>
      <w:r>
        <w:rPr>
          <w:rFonts w:ascii="Times New Roman"/>
          <w:b w:val="false"/>
          <w:i w:val="false"/>
          <w:color w:val="000000"/>
          <w:sz w:val="28"/>
        </w:rPr>
        <w:t>
</w:t>
      </w:r>
      <w:r>
        <w:rPr>
          <w:rFonts w:ascii="Times New Roman"/>
          <w:b w:val="false"/>
          <w:i w:val="false"/>
          <w:color w:val="000000"/>
          <w:sz w:val="28"/>
        </w:rPr>
        <w:t>
      1) Интернетке шығу;</w:t>
      </w:r>
      <w:r>
        <w:br/>
      </w:r>
      <w:r>
        <w:rPr>
          <w:rFonts w:ascii="Times New Roman"/>
          <w:b w:val="false"/>
          <w:i w:val="false"/>
          <w:color w:val="000000"/>
          <w:sz w:val="28"/>
        </w:rPr>
        <w:t>
</w:t>
      </w:r>
      <w:r>
        <w:rPr>
          <w:rFonts w:ascii="Times New Roman"/>
          <w:b w:val="false"/>
          <w:i w:val="false"/>
          <w:color w:val="000000"/>
          <w:sz w:val="28"/>
        </w:rPr>
        <w:t>
      2) е – анықтама берілетін тұлғада ЖИН болуы;</w:t>
      </w:r>
      <w:r>
        <w:br/>
      </w:r>
      <w:r>
        <w:rPr>
          <w:rFonts w:ascii="Times New Roman"/>
          <w:b w:val="false"/>
          <w:i w:val="false"/>
          <w:color w:val="000000"/>
          <w:sz w:val="28"/>
        </w:rPr>
        <w:t>
</w:t>
      </w:r>
      <w:r>
        <w:rPr>
          <w:rFonts w:ascii="Times New Roman"/>
          <w:b w:val="false"/>
          <w:i w:val="false"/>
          <w:color w:val="000000"/>
          <w:sz w:val="28"/>
        </w:rPr>
        <w:t>
      3) ҮЭП, ХҚО АЖ авторластыру;</w:t>
      </w:r>
      <w:r>
        <w:br/>
      </w:r>
      <w:r>
        <w:rPr>
          <w:rFonts w:ascii="Times New Roman"/>
          <w:b w:val="false"/>
          <w:i w:val="false"/>
          <w:color w:val="000000"/>
          <w:sz w:val="28"/>
        </w:rPr>
        <w:t>
</w:t>
      </w:r>
      <w:r>
        <w:rPr>
          <w:rFonts w:ascii="Times New Roman"/>
          <w:b w:val="false"/>
          <w:i w:val="false"/>
          <w:color w:val="000000"/>
          <w:sz w:val="28"/>
        </w:rPr>
        <w:t>
      4) пайдаланушыда ЭЦҚ болуы.</w:t>
      </w:r>
      <w:r>
        <w:br/>
      </w:r>
      <w:r>
        <w:rPr>
          <w:rFonts w:ascii="Times New Roman"/>
          <w:b w:val="false"/>
          <w:i w:val="false"/>
          <w:color w:val="000000"/>
          <w:sz w:val="28"/>
        </w:rPr>
        <w:t>
_____________________________________________________________________</w:t>
      </w:r>
    </w:p>
    <w:bookmarkEnd w:id="8"/>
    <w:bookmarkStart w:name="z93" w:id="9"/>
    <w:p>
      <w:pPr>
        <w:spacing w:after="0"/>
        <w:ind w:left="0"/>
        <w:jc w:val="both"/>
      </w:pPr>
      <w:r>
        <w:rPr>
          <w:rFonts w:ascii="Times New Roman"/>
          <w:b w:val="false"/>
          <w:i w:val="false"/>
          <w:color w:val="000000"/>
          <w:sz w:val="28"/>
        </w:rPr>
        <w:t>
"Алматы облысы аумағында</w:t>
      </w:r>
      <w:r>
        <w:br/>
      </w:r>
      <w:r>
        <w:rPr>
          <w:rFonts w:ascii="Times New Roman"/>
          <w:b w:val="false"/>
          <w:i w:val="false"/>
          <w:color w:val="000000"/>
          <w:sz w:val="28"/>
        </w:rPr>
        <w:t>
таратылатын шетелдік бұқаралық</w:t>
      </w:r>
      <w:r>
        <w:br/>
      </w:r>
      <w:r>
        <w:rPr>
          <w:rFonts w:ascii="Times New Roman"/>
          <w:b w:val="false"/>
          <w:i w:val="false"/>
          <w:color w:val="000000"/>
          <w:sz w:val="28"/>
        </w:rPr>
        <w:t>
ақпарат құралдарын есепке алу"</w:t>
      </w:r>
      <w:r>
        <w:br/>
      </w:r>
      <w:r>
        <w:rPr>
          <w:rFonts w:ascii="Times New Roman"/>
          <w:b w:val="false"/>
          <w:i w:val="false"/>
          <w:color w:val="000000"/>
          <w:sz w:val="28"/>
        </w:rPr>
        <w:t>
электрондық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9"/>
    <w:bookmarkStart w:name="z94" w:id="10"/>
    <w:p>
      <w:pPr>
        <w:spacing w:after="0"/>
        <w:ind w:left="0"/>
        <w:jc w:val="left"/>
      </w:pPr>
      <w:r>
        <w:rPr>
          <w:rFonts w:ascii="Times New Roman"/>
          <w:b/>
          <w:i w:val="false"/>
          <w:color w:val="000000"/>
        </w:rPr>
        <w:t xml:space="preserve"> 
Кесте. Әрекеттердiң сипаттамасы.</w:t>
      </w:r>
      <w:r>
        <w:br/>
      </w:r>
      <w:r>
        <w:rPr>
          <w:rFonts w:ascii="Times New Roman"/>
          <w:b/>
          <w:i w:val="false"/>
          <w:color w:val="000000"/>
        </w:rPr>
        <w:t>
Әрбір іс-әрекеттің орындалу мерзімін көрсете отырып,</w:t>
      </w:r>
      <w:r>
        <w:br/>
      </w:r>
      <w:r>
        <w:rPr>
          <w:rFonts w:ascii="Times New Roman"/>
          <w:b/>
          <w:i w:val="false"/>
          <w:color w:val="000000"/>
        </w:rPr>
        <w:t>
іс-әрекеттер (процедуралар, функциялар, операциялар) ағынын</w:t>
      </w:r>
      <w:r>
        <w:br/>
      </w:r>
      <w:r>
        <w:rPr>
          <w:rFonts w:ascii="Times New Roman"/>
          <w:b/>
          <w:i w:val="false"/>
          <w:color w:val="000000"/>
        </w:rPr>
        <w:t>
мәтіндік кестелік бейнелеу</w:t>
      </w:r>
    </w:p>
    <w:bookmarkEnd w:id="10"/>
    <w:bookmarkStart w:name="z95" w:id="11"/>
    <w:p>
      <w:pPr>
        <w:spacing w:after="0"/>
        <w:ind w:left="0"/>
        <w:jc w:val="both"/>
      </w:pPr>
      <w:r>
        <w:rPr>
          <w:rFonts w:ascii="Times New Roman"/>
          <w:b w:val="false"/>
          <w:i w:val="false"/>
          <w:color w:val="000000"/>
          <w:sz w:val="28"/>
        </w:rPr>
        <w:t>
      1 кесте. ІСБ арқылы іс-әрекеттердің сипаттамасы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
        <w:gridCol w:w="2550"/>
        <w:gridCol w:w="2138"/>
        <w:gridCol w:w="2333"/>
        <w:gridCol w:w="2745"/>
        <w:gridCol w:w="257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Негiзгi процестiң iс-әрекеттi (барысының, жұмыс ағынының)</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(барысының, жұмыс ағынының) N</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ІСБ қызметкері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ІСБ </w:t>
            </w:r>
          </w:p>
          <w:p>
            <w:pPr>
              <w:spacing w:after="20"/>
              <w:ind w:left="20"/>
              <w:jc w:val="both"/>
            </w:pPr>
            <w:r>
              <w:rPr>
                <w:rFonts w:ascii="Times New Roman"/>
                <w:b w:val="false"/>
                <w:i w:val="false"/>
                <w:color w:val="000000"/>
                <w:sz w:val="20"/>
              </w:rPr>
              <w:t>АЖ</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ЭҮАШ/ЭҮШ</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ХҚО АЖ </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(үдерiстiң, операцияның, рәсiмнiң)</w:t>
            </w:r>
          </w:p>
          <w:p>
            <w:pPr>
              <w:spacing w:after="20"/>
              <w:ind w:left="20"/>
              <w:jc w:val="both"/>
            </w:pPr>
            <w:r>
              <w:rPr>
                <w:rFonts w:ascii="Times New Roman"/>
                <w:b w:val="false"/>
                <w:i w:val="false"/>
                <w:color w:val="000000"/>
                <w:sz w:val="20"/>
              </w:rPr>
              <w:t>атауы және олардың сипаттамасы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өтінімінің дұрыстығын тексеру, мәліметтерді ІСБ АЖ енгізу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ЖТМДБ, ЗТМДБ, ИСАЖ-да мәліметтерді тексеру, қажет болған жағдайда сканерден өткізілген құжаттарды қоса тіркеу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ІСБ АЖ –нен ХҚО АЖ-не дәрежесі туралы хабарламаның бағыты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номер беру. Ағымдағы дәрежені көрсете отырып, хабарламаны қалыптастыру.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ұйымдық-өкiмдiк шешiм)</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 алу үшін өтініштер мен құжаттарды қабылдау.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номер беріп, сұранысты тіркеу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бағыты.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түскендер дәрежесін айқындау</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артық емес.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номері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139"/>
        <w:gridCol w:w="1421"/>
        <w:gridCol w:w="995"/>
        <w:gridCol w:w="1299"/>
        <w:gridCol w:w="1140"/>
        <w:gridCol w:w="1190"/>
        <w:gridCol w:w="1364"/>
        <w:gridCol w:w="1650"/>
        <w:gridCol w:w="8"/>
        <w:gridCol w:w="2153"/>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Негiзгi процестiң iс-әрекеттi (барысының, жұмыс ағынының)</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(барысының, жұмыс ағынының) 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ІСБ қызметкері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ІСБ </w:t>
            </w:r>
          </w:p>
          <w:p>
            <w:pPr>
              <w:spacing w:after="20"/>
              <w:ind w:left="20"/>
              <w:jc w:val="both"/>
            </w:pPr>
            <w:r>
              <w:rPr>
                <w:rFonts w:ascii="Times New Roman"/>
                <w:b w:val="false"/>
                <w:i w:val="false"/>
                <w:color w:val="000000"/>
                <w:sz w:val="20"/>
              </w:rPr>
              <w:t>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ЭҮАШ/ЭҮШ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ХҚО АЖ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(үдерiстiң, операцияның, рәсiмнiң)</w:t>
            </w:r>
          </w:p>
          <w:p>
            <w:pPr>
              <w:spacing w:after="20"/>
              <w:ind w:left="20"/>
              <w:jc w:val="both"/>
            </w:pPr>
            <w:r>
              <w:rPr>
                <w:rFonts w:ascii="Times New Roman"/>
                <w:b w:val="false"/>
                <w:i w:val="false"/>
                <w:color w:val="000000"/>
                <w:sz w:val="20"/>
              </w:rPr>
              <w:t>атауы және олардың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орындау. Шетелдік бұқаралық ақпарат құралдарын есепке алу туралы анықтаманы қалыптас-тыру, немесе қызмет көрсетуден бас тарту туралы дәлелді жауап. Шешім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қалыптасты-ру. Қызмет көрсету мәртебесінің өзгеруі туралы хабарландыруды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Хабарландырудың бағыты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Хабарландырудың, мәртебесінің бейнесі.</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ұйымдық-өкiмдiк шешiм))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дәлелді бас тарту туралы жауапты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құжаттарды және сұранысты орындау дәрежесін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дәрежесін бейнелеу</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күнтізбелік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номері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Негiзгi процестiң iс-әрекеттi (барысының, жұмыс ағынының)</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(барысының, жұмыс ағынының) 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
        <w:gridCol w:w="2473"/>
        <w:gridCol w:w="2074"/>
        <w:gridCol w:w="2263"/>
        <w:gridCol w:w="2663"/>
        <w:gridCol w:w="2874"/>
      </w:tblGrid>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ІСБ қызметкері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ІСБ </w:t>
            </w:r>
          </w:p>
          <w:p>
            <w:pPr>
              <w:spacing w:after="20"/>
              <w:ind w:left="20"/>
              <w:jc w:val="both"/>
            </w:pPr>
            <w:r>
              <w:rPr>
                <w:rFonts w:ascii="Times New Roman"/>
                <w:b w:val="false"/>
                <w:i w:val="false"/>
                <w:color w:val="000000"/>
                <w:sz w:val="20"/>
              </w:rPr>
              <w:t>АЖ</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ЭҮАШ/ЭҮШ</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ХҚО АЖ </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(үдерiстiң, операцияның, рәсiмнiң)</w:t>
            </w:r>
          </w:p>
          <w:p>
            <w:pPr>
              <w:spacing w:after="20"/>
              <w:ind w:left="20"/>
              <w:jc w:val="both"/>
            </w:pPr>
            <w:r>
              <w:rPr>
                <w:rFonts w:ascii="Times New Roman"/>
                <w:b w:val="false"/>
                <w:i w:val="false"/>
                <w:color w:val="000000"/>
                <w:sz w:val="20"/>
              </w:rPr>
              <w:t>атауы және олардың сипаттамасы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құру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ІСБ ЭЦҚ арқылы қол қойылған шығыс құжатты қалыптастыру және тіркеу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құжатымен бірге хабарлама бағыты</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құжатымен бірге қызмет көрсетудің аяқталуы туралы хабарламаны бейнелеу</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 өкiмдiк шешiм))</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ІСБ-на келген тұтынушыға шығыс құжатты беру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құжатымен бірге хабарлама-ны жөнелту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Бағыты.</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Орындалудың аяқталуы туралы дәрежені бейнелеу.</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минуттан артық емес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номері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96" w:id="12"/>
    <w:p>
      <w:pPr>
        <w:spacing w:after="0"/>
        <w:ind w:left="0"/>
        <w:jc w:val="both"/>
      </w:pPr>
      <w:r>
        <w:rPr>
          <w:rFonts w:ascii="Times New Roman"/>
          <w:b w:val="false"/>
          <w:i w:val="false"/>
          <w:color w:val="000000"/>
          <w:sz w:val="28"/>
        </w:rPr>
        <w:t xml:space="preserve">
      2 кесте. ХҚО арқылы іс-әрекеттердің сипаттамасы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
        <w:gridCol w:w="2491"/>
        <w:gridCol w:w="2089"/>
        <w:gridCol w:w="2280"/>
        <w:gridCol w:w="2089"/>
        <w:gridCol w:w="1496"/>
        <w:gridCol w:w="190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Негiзгi процестiң iс-әрекеттi (барысының, жұмыс ағынының)</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(барысының, жұмыс ағынының) N</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операторы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АЖ</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w:t>
            </w:r>
          </w:p>
          <w:p>
            <w:pPr>
              <w:spacing w:after="20"/>
              <w:ind w:left="20"/>
              <w:jc w:val="both"/>
            </w:pPr>
            <w:r>
              <w:rPr>
                <w:rFonts w:ascii="Times New Roman"/>
                <w:b w:val="false"/>
                <w:i w:val="false"/>
                <w:color w:val="000000"/>
                <w:sz w:val="20"/>
              </w:rPr>
              <w:t>ЭҮШ</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ІСБ АЖ</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ІСБ қызмет</w:t>
            </w:r>
          </w:p>
          <w:p>
            <w:pPr>
              <w:spacing w:after="20"/>
              <w:ind w:left="20"/>
              <w:jc w:val="both"/>
            </w:pPr>
            <w:r>
              <w:rPr>
                <w:rFonts w:ascii="Times New Roman"/>
                <w:b w:val="false"/>
                <w:i w:val="false"/>
                <w:color w:val="000000"/>
                <w:sz w:val="20"/>
              </w:rPr>
              <w:t>кері</w:t>
            </w:r>
          </w:p>
        </w:tc>
      </w:tr>
      <w:tr>
        <w:trPr>
          <w:trHeight w:val="39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(үдерiстiң, операцияның, рәсiмнiң)</w:t>
            </w:r>
          </w:p>
          <w:p>
            <w:pPr>
              <w:spacing w:after="20"/>
              <w:ind w:left="20"/>
              <w:jc w:val="both"/>
            </w:pPr>
            <w:r>
              <w:rPr>
                <w:rFonts w:ascii="Times New Roman"/>
                <w:b w:val="false"/>
                <w:i w:val="false"/>
                <w:color w:val="000000"/>
                <w:sz w:val="20"/>
              </w:rPr>
              <w:t>атауы және олардың сипаттамасы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өтінімінің дұрыстығын тексеру, мәліметтерді ХҚО АЖ енгізу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ЖТМДБ, ЗТМДБ, ИСАЖ-да мәліметтерді тексеру, қажет болған жағдайда сканерден өткізілген құжаттарды қоса тіркеу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АЖ–нен ІСБ АЖ -не сұраныстың бағыты</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номер беру. Орындауға жөнелту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тексеру, өтінішті жұмыс жасауға қабылдау. </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ұйымдық-өкiмдiк шешiм)</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үшін өтініштер мен құжаттарды қабылдау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номер беру арқылы сұранысты тіркеу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бағыты</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түскендер дәрежесінде өтінішті бейнелеу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жұмыс жасауға қабылдау</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артық емес</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Негiзгi процестiң iс-әрекеттi (барысының, жұмыс ағынының)</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(барысының, жұмыс ағынының) N</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ІСБ қызметкері</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ІСБ АЖ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w:t>
            </w:r>
          </w:p>
          <w:p>
            <w:pPr>
              <w:spacing w:after="20"/>
              <w:ind w:left="20"/>
              <w:jc w:val="both"/>
            </w:pPr>
            <w:r>
              <w:rPr>
                <w:rFonts w:ascii="Times New Roman"/>
                <w:b w:val="false"/>
                <w:i w:val="false"/>
                <w:color w:val="000000"/>
                <w:sz w:val="20"/>
              </w:rPr>
              <w:t>ЭҮШ</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АЖ</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p>
            <w:pPr>
              <w:spacing w:after="20"/>
              <w:ind w:left="20"/>
              <w:jc w:val="both"/>
            </w:pPr>
            <w:r>
              <w:rPr>
                <w:rFonts w:ascii="Times New Roman"/>
                <w:b w:val="false"/>
                <w:i w:val="false"/>
                <w:color w:val="000000"/>
                <w:sz w:val="20"/>
              </w:rPr>
              <w:t>операторы</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(үдерiстiң, операцияның, рәсiмнiң)</w:t>
            </w:r>
          </w:p>
          <w:p>
            <w:pPr>
              <w:spacing w:after="20"/>
              <w:ind w:left="20"/>
              <w:jc w:val="both"/>
            </w:pPr>
            <w:r>
              <w:rPr>
                <w:rFonts w:ascii="Times New Roman"/>
                <w:b w:val="false"/>
                <w:i w:val="false"/>
                <w:color w:val="000000"/>
                <w:sz w:val="20"/>
              </w:rPr>
              <w:t>атауы және олардың сипаттамасы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орындау. Шетелдік бұқаралық ақпарат құралдарын есепке алу туралы анықтаманы қалып-</w:t>
            </w:r>
            <w:r>
              <w:br/>
            </w:r>
            <w:r>
              <w:rPr>
                <w:rFonts w:ascii="Times New Roman"/>
                <w:b w:val="false"/>
                <w:i w:val="false"/>
                <w:color w:val="000000"/>
                <w:sz w:val="20"/>
              </w:rPr>
              <w:t>
тастыру, немесе қызмет көрсетуден бас тарту туралы дәлелді жауап. Шешім қабылдау.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қалып-</w:t>
            </w:r>
            <w:r>
              <w:br/>
            </w:r>
            <w:r>
              <w:rPr>
                <w:rFonts w:ascii="Times New Roman"/>
                <w:b w:val="false"/>
                <w:i w:val="false"/>
                <w:color w:val="000000"/>
                <w:sz w:val="20"/>
              </w:rPr>
              <w:t>
тастыру. Қызмет көрсету дәрежесінің өзгеруі туралы хабарлама-ны қалып-</w:t>
            </w:r>
            <w:r>
              <w:br/>
            </w:r>
            <w:r>
              <w:rPr>
                <w:rFonts w:ascii="Times New Roman"/>
                <w:b w:val="false"/>
                <w:i w:val="false"/>
                <w:color w:val="000000"/>
                <w:sz w:val="20"/>
              </w:rPr>
              <w:t xml:space="preserve">
тастыру.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бағыты</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дәрежені бейнелеу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келген кезде өтініштің орындалу дәрежесі туралы хабарлама</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ұйымдық-өкiмдiк шешiм))</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дәлелді бас тарту туралы жауапты қалып-</w:t>
            </w:r>
            <w:r>
              <w:br/>
            </w:r>
            <w:r>
              <w:rPr>
                <w:rFonts w:ascii="Times New Roman"/>
                <w:b w:val="false"/>
                <w:i w:val="false"/>
                <w:color w:val="000000"/>
                <w:sz w:val="20"/>
              </w:rPr>
              <w:t>
тастыру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құжаттарды және сұраныстың орындалу дәрежесін қалып-</w:t>
            </w:r>
            <w:r>
              <w:br/>
            </w:r>
            <w:r>
              <w:rPr>
                <w:rFonts w:ascii="Times New Roman"/>
                <w:b w:val="false"/>
                <w:i w:val="false"/>
                <w:color w:val="000000"/>
                <w:sz w:val="20"/>
              </w:rPr>
              <w:t>
тастыру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Бағыты</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дәрежесін бейнелеу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дәрежесі туралы хабарлама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353"/>
        <w:gridCol w:w="1973"/>
        <w:gridCol w:w="2153"/>
        <w:gridCol w:w="1793"/>
        <w:gridCol w:w="881"/>
        <w:gridCol w:w="1413"/>
        <w:gridCol w:w="1793"/>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күнтізбелік күн</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Негiзгi процестiң iс-әрекеттi (барысының, жұмыс ағынының)</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(барысының, жұмыс ағынының) N</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ІСБ қызметкері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ІСБ АЖ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w:t>
            </w:r>
          </w:p>
          <w:p>
            <w:pPr>
              <w:spacing w:after="20"/>
              <w:ind w:left="20"/>
              <w:jc w:val="both"/>
            </w:pPr>
            <w:r>
              <w:rPr>
                <w:rFonts w:ascii="Times New Roman"/>
                <w:b w:val="false"/>
                <w:i w:val="false"/>
                <w:color w:val="000000"/>
                <w:sz w:val="20"/>
              </w:rPr>
              <w:t>ЭҮШ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АЖ</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p>
            <w:pPr>
              <w:spacing w:after="20"/>
              <w:ind w:left="20"/>
              <w:jc w:val="both"/>
            </w:pPr>
            <w:r>
              <w:rPr>
                <w:rFonts w:ascii="Times New Roman"/>
                <w:b w:val="false"/>
                <w:i w:val="false"/>
                <w:color w:val="000000"/>
                <w:sz w:val="20"/>
              </w:rPr>
              <w:t>операторы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(үдерiстiң, операцияның, рәсiмнiң)</w:t>
            </w:r>
          </w:p>
          <w:p>
            <w:pPr>
              <w:spacing w:after="20"/>
              <w:ind w:left="20"/>
              <w:jc w:val="both"/>
            </w:pPr>
            <w:r>
              <w:rPr>
                <w:rFonts w:ascii="Times New Roman"/>
                <w:b w:val="false"/>
                <w:i w:val="false"/>
                <w:color w:val="000000"/>
                <w:sz w:val="20"/>
              </w:rPr>
              <w:t>атауы және олардың сипаттамасы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құжаттарды құру.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ІСБ ЭЦҚ арқылы қол қойылған шығыс құжатты қалыптастыру және тіркеу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құжатымен бірге хабарлама бағыты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құжатымен бірге қызмет көрсетудің аяқталуы туралы хабарламаны бейнелеу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шығыс құжатты беру</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ұйымдық-өкiмдiк шешiм))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шығыс құжатты ХҚО-на тапсыру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құжатымен бірге хабарламаны жөнелту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w:t>
            </w:r>
            <w:r>
              <w:br/>
            </w:r>
            <w:r>
              <w:rPr>
                <w:rFonts w:ascii="Times New Roman"/>
                <w:b w:val="false"/>
                <w:i w:val="false"/>
                <w:color w:val="000000"/>
                <w:sz w:val="20"/>
              </w:rPr>
              <w:t>
лудың аяқталуы туралы дәрежені бейнелеу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беру.</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минуттан артық емес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97" w:id="13"/>
    <w:p>
      <w:pPr>
        <w:spacing w:after="0"/>
        <w:ind w:left="0"/>
        <w:jc w:val="both"/>
      </w:pPr>
      <w:r>
        <w:rPr>
          <w:rFonts w:ascii="Times New Roman"/>
          <w:b w:val="false"/>
          <w:i w:val="false"/>
          <w:color w:val="000000"/>
          <w:sz w:val="28"/>
        </w:rPr>
        <w:t xml:space="preserve">
      3 кесте. ЭҮП арқылы іс-әрекеттердің сипаттамасы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
        <w:gridCol w:w="2491"/>
        <w:gridCol w:w="2089"/>
        <w:gridCol w:w="2280"/>
        <w:gridCol w:w="1898"/>
        <w:gridCol w:w="1687"/>
        <w:gridCol w:w="190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Негiзгi процестiң iс-әрекеттi (барысының, жұмыс ағынының)</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(барысының, жұмыс ағынының) N</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w:t>
            </w:r>
          </w:p>
          <w:p>
            <w:pPr>
              <w:spacing w:after="20"/>
              <w:ind w:left="20"/>
              <w:jc w:val="both"/>
            </w:pPr>
            <w:r>
              <w:rPr>
                <w:rFonts w:ascii="Times New Roman"/>
                <w:b w:val="false"/>
                <w:i w:val="false"/>
                <w:color w:val="000000"/>
                <w:sz w:val="20"/>
              </w:rPr>
              <w:t>ЭҮШ</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ІСБ АЖ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АЖ</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ІСБ қызмет</w:t>
            </w:r>
          </w:p>
          <w:p>
            <w:pPr>
              <w:spacing w:after="20"/>
              <w:ind w:left="20"/>
              <w:jc w:val="both"/>
            </w:pPr>
            <w:r>
              <w:rPr>
                <w:rFonts w:ascii="Times New Roman"/>
                <w:b w:val="false"/>
                <w:i w:val="false"/>
                <w:color w:val="000000"/>
                <w:sz w:val="20"/>
              </w:rPr>
              <w:t>кері</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(үдерiстiң, операцияның, рәсiмнiң)</w:t>
            </w:r>
          </w:p>
          <w:p>
            <w:pPr>
              <w:spacing w:after="20"/>
              <w:ind w:left="20"/>
              <w:jc w:val="both"/>
            </w:pPr>
            <w:r>
              <w:rPr>
                <w:rFonts w:ascii="Times New Roman"/>
                <w:b w:val="false"/>
                <w:i w:val="false"/>
                <w:color w:val="000000"/>
                <w:sz w:val="20"/>
              </w:rPr>
              <w:t>атауы және олардың сипаттамасы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Деректердің дұрыстылығын тексеру (тұтынушының ЭҮП). Өтінішті сақтау және ЭҮАШ/ЭҮШ арқылы жөнелту.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ІСБ АЖ-не хабарламаның бағыты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номер беру. Ағымдағы дәрежесін көрсете отырып, хабарла-</w:t>
            </w:r>
            <w:r>
              <w:br/>
            </w:r>
            <w:r>
              <w:rPr>
                <w:rFonts w:ascii="Times New Roman"/>
                <w:b w:val="false"/>
                <w:i w:val="false"/>
                <w:color w:val="000000"/>
                <w:sz w:val="20"/>
              </w:rPr>
              <w:t>
маны қалып-</w:t>
            </w:r>
            <w:r>
              <w:br/>
            </w:r>
            <w:r>
              <w:rPr>
                <w:rFonts w:ascii="Times New Roman"/>
                <w:b w:val="false"/>
                <w:i w:val="false"/>
                <w:color w:val="000000"/>
                <w:sz w:val="20"/>
              </w:rPr>
              <w:t>
тастыру.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түскендер дәрежесін бейнелеу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орындау үшін қабылдау</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ұйымдық-өкiмдiк шешiм))</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ойдағыдай қалып-</w:t>
            </w:r>
            <w:r>
              <w:br/>
            </w:r>
            <w:r>
              <w:rPr>
                <w:rFonts w:ascii="Times New Roman"/>
                <w:b w:val="false"/>
                <w:i w:val="false"/>
                <w:color w:val="000000"/>
                <w:sz w:val="20"/>
              </w:rPr>
              <w:t>
тастыр-</w:t>
            </w:r>
            <w:r>
              <w:br/>
            </w:r>
            <w:r>
              <w:rPr>
                <w:rFonts w:ascii="Times New Roman"/>
                <w:b w:val="false"/>
                <w:i w:val="false"/>
                <w:color w:val="000000"/>
                <w:sz w:val="20"/>
              </w:rPr>
              <w:t>
ғандығы туралы хабарламаны бейнелеу немесе бас тарту туралы хабарлама.</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Сұраныс-тың бағыты.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ЭҮП-ге</w:t>
            </w:r>
          </w:p>
          <w:p>
            <w:pPr>
              <w:spacing w:after="20"/>
              <w:ind w:left="20"/>
              <w:jc w:val="both"/>
            </w:pPr>
            <w:r>
              <w:rPr>
                <w:rFonts w:ascii="Times New Roman"/>
                <w:b w:val="false"/>
                <w:i w:val="false"/>
                <w:color w:val="000000"/>
                <w:sz w:val="20"/>
              </w:rPr>
              <w:t xml:space="preserve">хабарлама жөнелту.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Дәрежені бейнелеу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қабылдау</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артық емес</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Негiзгi процестiң iс-әрекеттi (барысының, жұмыс ағынының)</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(барысының, жұмыс ағынының) N</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ІСБ қызметкері</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ІСБ АЖ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w:t>
            </w:r>
          </w:p>
          <w:p>
            <w:pPr>
              <w:spacing w:after="20"/>
              <w:ind w:left="20"/>
              <w:jc w:val="both"/>
            </w:pPr>
            <w:r>
              <w:rPr>
                <w:rFonts w:ascii="Times New Roman"/>
                <w:b w:val="false"/>
                <w:i w:val="false"/>
                <w:color w:val="000000"/>
                <w:sz w:val="20"/>
              </w:rPr>
              <w:t>ЭҮШ</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АЖ</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p>
            <w:pPr>
              <w:spacing w:after="20"/>
              <w:ind w:left="20"/>
              <w:jc w:val="both"/>
            </w:pPr>
            <w:r>
              <w:rPr>
                <w:rFonts w:ascii="Times New Roman"/>
                <w:b w:val="false"/>
                <w:i w:val="false"/>
                <w:color w:val="000000"/>
                <w:sz w:val="20"/>
              </w:rPr>
              <w:t>операторы</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(үдерiстiң, операцияның, рәсiмнiң)</w:t>
            </w:r>
          </w:p>
          <w:p>
            <w:pPr>
              <w:spacing w:after="20"/>
              <w:ind w:left="20"/>
              <w:jc w:val="both"/>
            </w:pPr>
            <w:r>
              <w:rPr>
                <w:rFonts w:ascii="Times New Roman"/>
                <w:b w:val="false"/>
                <w:i w:val="false"/>
                <w:color w:val="000000"/>
                <w:sz w:val="20"/>
              </w:rPr>
              <w:t>атауы және олардың сипаттамасы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орындау. Шетелдік бұқаралық ақпарат құралдарын есепке алу туралы анықтама-</w:t>
            </w:r>
            <w:r>
              <w:br/>
            </w:r>
            <w:r>
              <w:rPr>
                <w:rFonts w:ascii="Times New Roman"/>
                <w:b w:val="false"/>
                <w:i w:val="false"/>
                <w:color w:val="000000"/>
                <w:sz w:val="20"/>
              </w:rPr>
              <w:t>
ны қалып-</w:t>
            </w:r>
            <w:r>
              <w:br/>
            </w:r>
            <w:r>
              <w:rPr>
                <w:rFonts w:ascii="Times New Roman"/>
                <w:b w:val="false"/>
                <w:i w:val="false"/>
                <w:color w:val="000000"/>
                <w:sz w:val="20"/>
              </w:rPr>
              <w:t>
тастыру, немесе қызмет көрсетуден бас тарту туралы дәлелді жауап</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қалып-</w:t>
            </w:r>
            <w:r>
              <w:br/>
            </w:r>
            <w:r>
              <w:rPr>
                <w:rFonts w:ascii="Times New Roman"/>
                <w:b w:val="false"/>
                <w:i w:val="false"/>
                <w:color w:val="000000"/>
                <w:sz w:val="20"/>
              </w:rPr>
              <w:t xml:space="preserve">
тастыру. Қызмет көрсету дәрежесінің өзгеруі туралы хабарламаны қалыптастыру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бағыты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бейнелеу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бейнелеу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ұйымдық-өкiмдiк шешiм))</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дәлелді бас тарту туралы жауапты қалыптастыру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 және дәрежесін қалыптастыру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құжатымен бірге орындалу дәрежесін бейнелеу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дәрежесін бейнелеу</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күнтізбелік күн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Негiзгi процестiң iс-әрекеттi (барысының, жұмыс ағынының)</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(барысының, жұмыс ағынының) N</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ІСБ қызметкері</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ІСБ АЖ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w:t>
            </w:r>
          </w:p>
          <w:p>
            <w:pPr>
              <w:spacing w:after="20"/>
              <w:ind w:left="20"/>
              <w:jc w:val="both"/>
            </w:pPr>
            <w:r>
              <w:rPr>
                <w:rFonts w:ascii="Times New Roman"/>
                <w:b w:val="false"/>
                <w:i w:val="false"/>
                <w:color w:val="000000"/>
                <w:sz w:val="20"/>
              </w:rPr>
              <w:t>ЭҮШ</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АЖ</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p>
            <w:pPr>
              <w:spacing w:after="20"/>
              <w:ind w:left="20"/>
              <w:jc w:val="both"/>
            </w:pPr>
            <w:r>
              <w:rPr>
                <w:rFonts w:ascii="Times New Roman"/>
                <w:b w:val="false"/>
                <w:i w:val="false"/>
                <w:color w:val="000000"/>
                <w:sz w:val="20"/>
              </w:rPr>
              <w:t>операторы</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(үдерiстiң, операцияның, рәсiмнiң) атауы және олардың сипаттамасы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қалыптастыру. Құжатқа қол қою.</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тіркеу. ІСБ қол қойған шығыс құжатты қалыптастыру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құжатпен бірге хабарламаның бағыты.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көруге мүмкіндігі болатын қызмет көрсетудің аяқталуы туралы хабарламаны бейнелеу.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көрсетудің аяқталуы туралы хабарламаны бейнелеу</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ұйымдық-өкiмдiк шешiм)</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шығыс құжат.</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құжатымен бірге хабар-</w:t>
            </w:r>
            <w:r>
              <w:br/>
            </w:r>
            <w:r>
              <w:rPr>
                <w:rFonts w:ascii="Times New Roman"/>
                <w:b w:val="false"/>
                <w:i w:val="false"/>
                <w:color w:val="000000"/>
                <w:sz w:val="20"/>
              </w:rPr>
              <w:t>
ламаны жөнелту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құжатты бейнелеу.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дәрежесін бейнелеу</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артық емес</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w:t>
            </w:r>
          </w:p>
          <w:p>
            <w:pPr>
              <w:spacing w:after="20"/>
              <w:ind w:left="20"/>
              <w:jc w:val="both"/>
            </w:pPr>
            <w:r>
              <w:rPr>
                <w:rFonts w:ascii="Times New Roman"/>
                <w:b w:val="false"/>
                <w:i w:val="false"/>
                <w:color w:val="000000"/>
                <w:sz w:val="20"/>
              </w:rPr>
              <w:t>емес</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Аталған кестеде электрондық қызмет көрсету процесінің технологиялық тізбегіндегі келесі іс-әрекеттердің аяқталу нысандарын, орындалу мерзімдері мен номірлерді көрсете отырып, ЭҮП, АЖ және барлық ҚФБ іс-әрекеттері (функциялар, процедуралар, операциялар) берілген.</w:t>
      </w:r>
      <w:r>
        <w:br/>
      </w:r>
      <w:r>
        <w:rPr>
          <w:rFonts w:ascii="Times New Roman"/>
          <w:b w:val="false"/>
          <w:i w:val="false"/>
          <w:color w:val="000000"/>
          <w:sz w:val="28"/>
        </w:rPr>
        <w:t>
      Электрондық мемлекеттік қызмет көрсету кезінде осы регламенттің 1 қосымшасы кестесінің негізінде функционалдық өзара қарым-қатынас диаграммасы құрылған. ____________________________________________________________________</w:t>
      </w:r>
    </w:p>
    <w:bookmarkStart w:name="z98" w:id="14"/>
    <w:p>
      <w:pPr>
        <w:spacing w:after="0"/>
        <w:ind w:left="0"/>
        <w:jc w:val="both"/>
      </w:pPr>
      <w:r>
        <w:rPr>
          <w:rFonts w:ascii="Times New Roman"/>
          <w:b w:val="false"/>
          <w:i w:val="false"/>
          <w:color w:val="000000"/>
          <w:sz w:val="28"/>
        </w:rPr>
        <w:t>
"Алматы облысы аумағында</w:t>
      </w:r>
      <w:r>
        <w:br/>
      </w:r>
      <w:r>
        <w:rPr>
          <w:rFonts w:ascii="Times New Roman"/>
          <w:b w:val="false"/>
          <w:i w:val="false"/>
          <w:color w:val="000000"/>
          <w:sz w:val="28"/>
        </w:rPr>
        <w:t>
таратылатын шетелдік бұқаралық</w:t>
      </w:r>
      <w:r>
        <w:br/>
      </w:r>
      <w:r>
        <w:rPr>
          <w:rFonts w:ascii="Times New Roman"/>
          <w:b w:val="false"/>
          <w:i w:val="false"/>
          <w:color w:val="000000"/>
          <w:sz w:val="28"/>
        </w:rPr>
        <w:t>
ақпарат құралдарын есепке алу"</w:t>
      </w:r>
      <w:r>
        <w:br/>
      </w:r>
      <w:r>
        <w:rPr>
          <w:rFonts w:ascii="Times New Roman"/>
          <w:b w:val="false"/>
          <w:i w:val="false"/>
          <w:color w:val="000000"/>
          <w:sz w:val="28"/>
        </w:rPr>
        <w:t>
электрондық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14"/>
    <w:p>
      <w:pPr>
        <w:spacing w:after="0"/>
        <w:ind w:left="0"/>
        <w:jc w:val="both"/>
      </w:pPr>
      <w:r>
        <w:drawing>
          <wp:inline distT="0" distB="0" distL="0" distR="0">
            <wp:extent cx="93472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347200" cy="4076700"/>
                    </a:xfrm>
                    <a:prstGeom prst="rect">
                      <a:avLst/>
                    </a:prstGeom>
                  </pic:spPr>
                </pic:pic>
              </a:graphicData>
            </a:graphic>
          </wp:inline>
        </w:drawing>
      </w:r>
    </w:p>
    <w:p>
      <w:pPr>
        <w:spacing w:after="0"/>
        <w:ind w:left="0"/>
        <w:jc w:val="both"/>
      </w:pPr>
      <w:r>
        <w:rPr>
          <w:rFonts w:ascii="Times New Roman"/>
          <w:b w:val="false"/>
          <w:i w:val="false"/>
          <w:color w:val="000000"/>
          <w:sz w:val="28"/>
        </w:rPr>
        <w:t>ЭҮП арқылы «ішінара автоматтандырылған» электрондық мемлекеттік қызмет көрсету кезінде функционалдық өзара қарым-қатынас диаграммасы</w:t>
      </w:r>
    </w:p>
    <w:bookmarkStart w:name="z99" w:id="15"/>
    <w:p>
      <w:pPr>
        <w:spacing w:after="0"/>
        <w:ind w:left="0"/>
        <w:jc w:val="both"/>
      </w:pPr>
      <w:r>
        <w:rPr>
          <w:rFonts w:ascii="Times New Roman"/>
          <w:b w:val="false"/>
          <w:i w:val="false"/>
          <w:color w:val="000000"/>
          <w:sz w:val="28"/>
        </w:rPr>
        <w:t>
"Алматы облысы аумағында</w:t>
      </w:r>
      <w:r>
        <w:br/>
      </w:r>
      <w:r>
        <w:rPr>
          <w:rFonts w:ascii="Times New Roman"/>
          <w:b w:val="false"/>
          <w:i w:val="false"/>
          <w:color w:val="000000"/>
          <w:sz w:val="28"/>
        </w:rPr>
        <w:t>
таратылатын шетелдік бұқаралық</w:t>
      </w:r>
      <w:r>
        <w:br/>
      </w:r>
      <w:r>
        <w:rPr>
          <w:rFonts w:ascii="Times New Roman"/>
          <w:b w:val="false"/>
          <w:i w:val="false"/>
          <w:color w:val="000000"/>
          <w:sz w:val="28"/>
        </w:rPr>
        <w:t>
ақпарат құралдарын есепке алу"</w:t>
      </w:r>
      <w:r>
        <w:br/>
      </w:r>
      <w:r>
        <w:rPr>
          <w:rFonts w:ascii="Times New Roman"/>
          <w:b w:val="false"/>
          <w:i w:val="false"/>
          <w:color w:val="000000"/>
          <w:sz w:val="28"/>
        </w:rPr>
        <w:t>
электрондық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3-қосымша</w:t>
      </w:r>
    </w:p>
    <w:bookmarkEnd w:id="15"/>
    <w:p>
      <w:pPr>
        <w:spacing w:after="0"/>
        <w:ind w:left="0"/>
        <w:jc w:val="both"/>
      </w:pPr>
      <w:r>
        <w:drawing>
          <wp:inline distT="0" distB="0" distL="0" distR="0">
            <wp:extent cx="92710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271000" cy="5549900"/>
                    </a:xfrm>
                    <a:prstGeom prst="rect">
                      <a:avLst/>
                    </a:prstGeom>
                  </pic:spPr>
                </pic:pic>
              </a:graphicData>
            </a:graphic>
          </wp:inline>
        </w:drawing>
      </w:r>
    </w:p>
    <w:p>
      <w:pPr>
        <w:spacing w:after="0"/>
        <w:ind w:left="0"/>
        <w:jc w:val="both"/>
      </w:pPr>
      <w:r>
        <w:rPr>
          <w:rFonts w:ascii="Times New Roman"/>
          <w:b w:val="false"/>
          <w:i w:val="false"/>
          <w:color w:val="000000"/>
          <w:sz w:val="28"/>
        </w:rPr>
        <w:t>ХҚО АЖ арқылы «ішінара автоматтандырылған» электрондық мемлекеттік қызмет көрсету кезінде функционалдық өзара қарым-қатынас диаграммасы</w:t>
      </w:r>
    </w:p>
    <w:bookmarkStart w:name="z100" w:id="16"/>
    <w:p>
      <w:pPr>
        <w:spacing w:after="0"/>
        <w:ind w:left="0"/>
        <w:jc w:val="both"/>
      </w:pPr>
      <w:r>
        <w:rPr>
          <w:rFonts w:ascii="Times New Roman"/>
          <w:b w:val="false"/>
          <w:i w:val="false"/>
          <w:color w:val="000000"/>
          <w:sz w:val="28"/>
        </w:rPr>
        <w:t>
"Алматы облысы аумағында</w:t>
      </w:r>
      <w:r>
        <w:br/>
      </w:r>
      <w:r>
        <w:rPr>
          <w:rFonts w:ascii="Times New Roman"/>
          <w:b w:val="false"/>
          <w:i w:val="false"/>
          <w:color w:val="000000"/>
          <w:sz w:val="28"/>
        </w:rPr>
        <w:t>
таратылатын шетелдік бұқаралық</w:t>
      </w:r>
      <w:r>
        <w:br/>
      </w:r>
      <w:r>
        <w:rPr>
          <w:rFonts w:ascii="Times New Roman"/>
          <w:b w:val="false"/>
          <w:i w:val="false"/>
          <w:color w:val="000000"/>
          <w:sz w:val="28"/>
        </w:rPr>
        <w:t>
ақпарат құралдарын есепке алу"</w:t>
      </w:r>
      <w:r>
        <w:br/>
      </w:r>
      <w:r>
        <w:rPr>
          <w:rFonts w:ascii="Times New Roman"/>
          <w:b w:val="false"/>
          <w:i w:val="false"/>
          <w:color w:val="000000"/>
          <w:sz w:val="28"/>
        </w:rPr>
        <w:t>
электрондық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4-қосымша</w:t>
      </w:r>
    </w:p>
    <w:bookmarkEnd w:id="16"/>
    <w:p>
      <w:pPr>
        <w:spacing w:after="0"/>
        <w:ind w:left="0"/>
        <w:jc w:val="both"/>
      </w:pPr>
      <w:r>
        <w:drawing>
          <wp:inline distT="0" distB="0" distL="0" distR="0">
            <wp:extent cx="92456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245600" cy="6565900"/>
                    </a:xfrm>
                    <a:prstGeom prst="rect">
                      <a:avLst/>
                    </a:prstGeom>
                  </pic:spPr>
                </pic:pic>
              </a:graphicData>
            </a:graphic>
          </wp:inline>
        </w:drawing>
      </w:r>
    </w:p>
    <w:p>
      <w:pPr>
        <w:spacing w:after="0"/>
        <w:ind w:left="0"/>
        <w:jc w:val="both"/>
      </w:pPr>
      <w:r>
        <w:rPr>
          <w:rFonts w:ascii="Times New Roman"/>
          <w:b w:val="false"/>
          <w:i w:val="false"/>
          <w:color w:val="000000"/>
          <w:sz w:val="28"/>
        </w:rPr>
        <w:t>ІСБ АЖ  арқылы «ішінара автоматтандырылған» электрондық мемлекеттік қызмет көрсету кезінде функционалдық өзара қарым-қатынас диаграммасы</w:t>
      </w:r>
    </w:p>
    <w:bookmarkStart w:name="z101" w:id="17"/>
    <w:p>
      <w:pPr>
        <w:spacing w:after="0"/>
        <w:ind w:left="0"/>
        <w:jc w:val="both"/>
      </w:pPr>
      <w:r>
        <w:rPr>
          <w:rFonts w:ascii="Times New Roman"/>
          <w:b w:val="false"/>
          <w:i w:val="false"/>
          <w:color w:val="000000"/>
          <w:sz w:val="28"/>
        </w:rPr>
        <w:t>
Алматы облысы аумағында</w:t>
      </w:r>
      <w:r>
        <w:br/>
      </w:r>
      <w:r>
        <w:rPr>
          <w:rFonts w:ascii="Times New Roman"/>
          <w:b w:val="false"/>
          <w:i w:val="false"/>
          <w:color w:val="000000"/>
          <w:sz w:val="28"/>
        </w:rPr>
        <w:t>
таратылатын шетелдік бұқаралық</w:t>
      </w:r>
      <w:r>
        <w:br/>
      </w:r>
      <w:r>
        <w:rPr>
          <w:rFonts w:ascii="Times New Roman"/>
          <w:b w:val="false"/>
          <w:i w:val="false"/>
          <w:color w:val="000000"/>
          <w:sz w:val="28"/>
        </w:rPr>
        <w:t>
ақпарат құралдарын есепке алу"</w:t>
      </w:r>
      <w:r>
        <w:br/>
      </w:r>
      <w:r>
        <w:rPr>
          <w:rFonts w:ascii="Times New Roman"/>
          <w:b w:val="false"/>
          <w:i w:val="false"/>
          <w:color w:val="000000"/>
          <w:sz w:val="28"/>
        </w:rPr>
        <w:t>
электрондық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5-қосымша</w:t>
      </w:r>
    </w:p>
    <w:bookmarkEnd w:id="17"/>
    <w:bookmarkStart w:name="z102" w:id="18"/>
    <w:p>
      <w:pPr>
        <w:spacing w:after="0"/>
        <w:ind w:left="0"/>
        <w:jc w:val="left"/>
      </w:pPr>
      <w:r>
        <w:rPr>
          <w:rFonts w:ascii="Times New Roman"/>
          <w:b/>
          <w:i w:val="false"/>
          <w:color w:val="000000"/>
        </w:rPr>
        <w:t xml:space="preserve"> 
Тұтынушыға берілетін, электрондық мемлекеттік қызметке</w:t>
      </w:r>
      <w:r>
        <w:br/>
      </w:r>
      <w:r>
        <w:rPr>
          <w:rFonts w:ascii="Times New Roman"/>
          <w:b/>
          <w:i w:val="false"/>
          <w:color w:val="000000"/>
        </w:rPr>
        <w:t>
экрандық нысандар</w:t>
      </w:r>
      <w:r>
        <w:br/>
      </w:r>
      <w:r>
        <w:rPr>
          <w:rFonts w:ascii="Times New Roman"/>
          <w:b/>
          <w:i w:val="false"/>
          <w:color w:val="000000"/>
        </w:rPr>
        <w:t>
 </w:t>
      </w:r>
    </w:p>
    <w:bookmarkEnd w:id="18"/>
    <w:bookmarkStart w:name="z103" w:id="19"/>
    <w:p>
      <w:pPr>
        <w:spacing w:after="0"/>
        <w:ind w:left="0"/>
        <w:jc w:val="both"/>
      </w:pPr>
      <w:r>
        <w:rPr>
          <w:rFonts w:ascii="Times New Roman"/>
          <w:b w:val="false"/>
          <w:i w:val="false"/>
          <w:color w:val="000000"/>
          <w:sz w:val="28"/>
        </w:rPr>
        <w:t>
"Алматы облысы аумағында</w:t>
      </w:r>
      <w:r>
        <w:br/>
      </w:r>
      <w:r>
        <w:rPr>
          <w:rFonts w:ascii="Times New Roman"/>
          <w:b w:val="false"/>
          <w:i w:val="false"/>
          <w:color w:val="000000"/>
          <w:sz w:val="28"/>
        </w:rPr>
        <w:t>
таратылатын шетелдік бұқаралық</w:t>
      </w:r>
      <w:r>
        <w:br/>
      </w:r>
      <w:r>
        <w:rPr>
          <w:rFonts w:ascii="Times New Roman"/>
          <w:b w:val="false"/>
          <w:i w:val="false"/>
          <w:color w:val="000000"/>
          <w:sz w:val="28"/>
        </w:rPr>
        <w:t>
ақпарат құралдарын есепке алу"</w:t>
      </w:r>
      <w:r>
        <w:br/>
      </w:r>
      <w:r>
        <w:rPr>
          <w:rFonts w:ascii="Times New Roman"/>
          <w:b w:val="false"/>
          <w:i w:val="false"/>
          <w:color w:val="000000"/>
          <w:sz w:val="28"/>
        </w:rPr>
        <w:t>
электрондық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6-қосымша</w:t>
      </w:r>
    </w:p>
    <w:bookmarkEnd w:id="19"/>
    <w:bookmarkStart w:name="z104" w:id="20"/>
    <w:p>
      <w:pPr>
        <w:spacing w:after="0"/>
        <w:ind w:left="0"/>
        <w:jc w:val="left"/>
      </w:pPr>
      <w:r>
        <w:rPr>
          <w:rFonts w:ascii="Times New Roman"/>
          <w:b/>
          <w:i w:val="false"/>
          <w:color w:val="000000"/>
        </w:rPr>
        <w:t xml:space="preserve"> 
Электрондық мемлекеттік қызметке өтініш нысаны</w:t>
      </w:r>
    </w:p>
    <w:bookmarkEnd w:id="20"/>
    <w:p>
      <w:pPr>
        <w:spacing w:after="0"/>
        <w:ind w:left="0"/>
        <w:jc w:val="both"/>
      </w:pPr>
      <w:r>
        <w:drawing>
          <wp:inline distT="0" distB="0" distL="0" distR="0">
            <wp:extent cx="83058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305800" cy="3225800"/>
                    </a:xfrm>
                    <a:prstGeom prst="rect">
                      <a:avLst/>
                    </a:prstGeom>
                  </pic:spPr>
                </pic:pic>
              </a:graphicData>
            </a:graphic>
          </wp:inline>
        </w:drawing>
      </w:r>
    </w:p>
    <w:p>
      <w:pPr>
        <w:spacing w:after="0"/>
        <w:ind w:left="0"/>
        <w:jc w:val="both"/>
      </w:pPr>
      <w:r>
        <w:rPr>
          <w:rFonts w:ascii="Times New Roman"/>
          <w:b w:val="false"/>
          <w:i w:val="false"/>
          <w:color w:val="000000"/>
          <w:sz w:val="28"/>
        </w:rPr>
        <w:t>Облыстық ішкі саясат</w:t>
      </w:r>
      <w:r>
        <w:br/>
      </w:r>
      <w:r>
        <w:rPr>
          <w:rFonts w:ascii="Times New Roman"/>
          <w:b w:val="false"/>
          <w:i w:val="false"/>
          <w:color w:val="000000"/>
          <w:sz w:val="28"/>
        </w:rPr>
        <w:t>
басқармасының бастығына</w:t>
      </w:r>
    </w:p>
    <w:p>
      <w:pPr>
        <w:spacing w:after="0"/>
        <w:ind w:left="0"/>
        <w:jc w:val="both"/>
      </w:pPr>
      <w:r>
        <w:rPr>
          <w:rFonts w:ascii="Times New Roman"/>
          <w:b w:val="false"/>
          <w:i w:val="false"/>
          <w:color w:val="000000"/>
          <w:sz w:val="28"/>
        </w:rPr>
        <w:t>ӨТІНІШ</w:t>
      </w:r>
    </w:p>
    <w:p>
      <w:pPr>
        <w:spacing w:after="0"/>
        <w:ind w:left="0"/>
        <w:jc w:val="both"/>
      </w:pPr>
      <w:r>
        <w:rPr>
          <w:rFonts w:ascii="Times New Roman"/>
          <w:b w:val="false"/>
          <w:i w:val="false"/>
          <w:color w:val="000000"/>
          <w:sz w:val="28"/>
        </w:rPr>
        <w:t>      Сізден ________ журнал, газет, телеарна, радиосын Қазақстан Республикасының __________(облысында, қаласында) есепке қоюыңызды сұраймын.</w:t>
      </w:r>
    </w:p>
    <w:p>
      <w:pPr>
        <w:spacing w:after="0"/>
        <w:ind w:left="0"/>
        <w:jc w:val="both"/>
      </w:pPr>
      <w:r>
        <w:rPr>
          <w:rFonts w:ascii="Times New Roman"/>
          <w:b w:val="false"/>
          <w:i w:val="false"/>
          <w:color w:val="000000"/>
          <w:sz w:val="28"/>
        </w:rPr>
        <w:t>      Меншік иесі:</w:t>
      </w:r>
      <w:r>
        <w:br/>
      </w:r>
      <w:r>
        <w:rPr>
          <w:rFonts w:ascii="Times New Roman"/>
          <w:b w:val="false"/>
          <w:i w:val="false"/>
          <w:color w:val="000000"/>
          <w:sz w:val="28"/>
        </w:rPr>
        <w:t>
      Редакцияның мекен-жайы, ел, телефоны:</w:t>
      </w:r>
      <w:r>
        <w:br/>
      </w:r>
      <w:r>
        <w:rPr>
          <w:rFonts w:ascii="Times New Roman"/>
          <w:b w:val="false"/>
          <w:i w:val="false"/>
          <w:color w:val="000000"/>
          <w:sz w:val="28"/>
        </w:rPr>
        <w:t>
      Толық тізімнің атауы:</w:t>
      </w:r>
      <w:r>
        <w:br/>
      </w:r>
      <w:r>
        <w:rPr>
          <w:rFonts w:ascii="Times New Roman"/>
          <w:b w:val="false"/>
          <w:i w:val="false"/>
          <w:color w:val="000000"/>
          <w:sz w:val="28"/>
        </w:rPr>
        <w:t>
      Таралу аумағы: облыс, қала</w:t>
      </w:r>
      <w:r>
        <w:br/>
      </w:r>
      <w:r>
        <w:rPr>
          <w:rFonts w:ascii="Times New Roman"/>
          <w:b w:val="false"/>
          <w:i w:val="false"/>
          <w:color w:val="000000"/>
          <w:sz w:val="28"/>
        </w:rPr>
        <w:t>
      Тілі:</w:t>
      </w:r>
      <w:r>
        <w:br/>
      </w:r>
      <w:r>
        <w:rPr>
          <w:rFonts w:ascii="Times New Roman"/>
          <w:b w:val="false"/>
          <w:i w:val="false"/>
          <w:color w:val="000000"/>
          <w:sz w:val="28"/>
        </w:rPr>
        <w:t>
      Негізгі тақырыптық бағыты:</w:t>
      </w:r>
      <w:r>
        <w:br/>
      </w:r>
      <w:r>
        <w:rPr>
          <w:rFonts w:ascii="Times New Roman"/>
          <w:b w:val="false"/>
          <w:i w:val="false"/>
          <w:color w:val="000000"/>
          <w:sz w:val="28"/>
        </w:rPr>
        <w:t>
      Шығу жиілігі:</w:t>
      </w:r>
      <w:r>
        <w:br/>
      </w:r>
      <w:r>
        <w:rPr>
          <w:rFonts w:ascii="Times New Roman"/>
          <w:b w:val="false"/>
          <w:i w:val="false"/>
          <w:color w:val="000000"/>
          <w:sz w:val="28"/>
        </w:rPr>
        <w:t>
      Шетелдік БАҚ-тың таратылу данасы,</w:t>
      </w:r>
      <w:r>
        <w:br/>
      </w:r>
      <w:r>
        <w:rPr>
          <w:rFonts w:ascii="Times New Roman"/>
          <w:b w:val="false"/>
          <w:i w:val="false"/>
          <w:color w:val="000000"/>
          <w:sz w:val="28"/>
        </w:rPr>
        <w:t>
      ретрансляциялау мөлшері:</w:t>
      </w:r>
      <w:r>
        <w:br/>
      </w:r>
      <w:r>
        <w:rPr>
          <w:rFonts w:ascii="Times New Roman"/>
          <w:b w:val="false"/>
          <w:i w:val="false"/>
          <w:color w:val="000000"/>
          <w:sz w:val="28"/>
        </w:rPr>
        <w:t>
      Бас редактордың аты-жөні:</w:t>
      </w:r>
    </w:p>
    <w:p>
      <w:pPr>
        <w:spacing w:after="0"/>
        <w:ind w:left="0"/>
        <w:jc w:val="both"/>
      </w:pPr>
      <w:r>
        <w:rPr>
          <w:rFonts w:ascii="Times New Roman"/>
          <w:b w:val="false"/>
          <w:i/>
          <w:color w:val="000000"/>
          <w:sz w:val="28"/>
        </w:rPr>
        <w:t>      Немесе сенім хатпен өкіл</w:t>
      </w:r>
    </w:p>
    <w:p>
      <w:pPr>
        <w:spacing w:after="0"/>
        <w:ind w:left="0"/>
        <w:jc w:val="both"/>
      </w:pPr>
      <w:r>
        <w:drawing>
          <wp:inline distT="0" distB="0" distL="0" distR="0">
            <wp:extent cx="81661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166100" cy="6565900"/>
                    </a:xfrm>
                    <a:prstGeom prst="rect">
                      <a:avLst/>
                    </a:prstGeom>
                  </pic:spPr>
                </pic:pic>
              </a:graphicData>
            </a:graphic>
          </wp:inline>
        </w:drawing>
      </w:r>
    </w:p>
    <w:bookmarkStart w:name="z105" w:id="21"/>
    <w:p>
      <w:pPr>
        <w:spacing w:after="0"/>
        <w:ind w:left="0"/>
        <w:jc w:val="left"/>
      </w:pPr>
      <w:r>
        <w:rPr>
          <w:rFonts w:ascii="Times New Roman"/>
          <w:b/>
          <w:i w:val="false"/>
          <w:color w:val="000000"/>
        </w:rPr>
        <w:t xml:space="preserve"> 
Электрондық мемлекеттік қызметке</w:t>
      </w:r>
      <w:r>
        <w:br/>
      </w:r>
      <w:r>
        <w:rPr>
          <w:rFonts w:ascii="Times New Roman"/>
          <w:b/>
          <w:i w:val="false"/>
          <w:color w:val="000000"/>
        </w:rPr>
        <w:t>
шығыс құжаттың (анықтама) нысаны</w:t>
      </w:r>
    </w:p>
    <w:bookmarkEnd w:id="21"/>
    <w:p>
      <w:pPr>
        <w:spacing w:after="0"/>
        <w:ind w:left="0"/>
        <w:jc w:val="both"/>
      </w:pPr>
      <w:r>
        <w:drawing>
          <wp:inline distT="0" distB="0" distL="0" distR="0">
            <wp:extent cx="81915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191500" cy="6565900"/>
                    </a:xfrm>
                    <a:prstGeom prst="rect">
                      <a:avLst/>
                    </a:prstGeom>
                  </pic:spPr>
                </pic:pic>
              </a:graphicData>
            </a:graphic>
          </wp:inline>
        </w:drawing>
      </w:r>
    </w:p>
    <w:bookmarkStart w:name="z106" w:id="22"/>
    <w:p>
      <w:pPr>
        <w:spacing w:after="0"/>
        <w:ind w:left="0"/>
        <w:jc w:val="left"/>
      </w:pPr>
      <w:r>
        <w:rPr>
          <w:rFonts w:ascii="Times New Roman"/>
          <w:b/>
          <w:i w:val="false"/>
          <w:color w:val="000000"/>
        </w:rPr>
        <w:t xml:space="preserve"> 
АНЫҚТАМА N ХХХХ- АЖ</w:t>
      </w:r>
      <w:r>
        <w:br/>
      </w:r>
      <w:r>
        <w:rPr>
          <w:rFonts w:ascii="Times New Roman"/>
          <w:b/>
          <w:i w:val="false"/>
          <w:color w:val="000000"/>
        </w:rPr>
        <w:t>
(облыс, қала) аумағында таратылатын</w:t>
      </w:r>
      <w:r>
        <w:br/>
      </w:r>
      <w:r>
        <w:rPr>
          <w:rFonts w:ascii="Times New Roman"/>
          <w:b/>
          <w:i w:val="false"/>
          <w:color w:val="000000"/>
        </w:rPr>
        <w:t>
шетелдік бұқаралық ақпарат құралдарын есепке қою туралы</w:t>
      </w:r>
    </w:p>
    <w:bookmarkEnd w:id="22"/>
    <w:p>
      <w:pPr>
        <w:spacing w:after="0"/>
        <w:ind w:left="0"/>
        <w:jc w:val="both"/>
      </w:pPr>
      <w:r>
        <w:rPr>
          <w:rFonts w:ascii="Times New Roman"/>
          <w:b w:val="false"/>
          <w:i w:val="false"/>
          <w:color w:val="000000"/>
          <w:sz w:val="28"/>
        </w:rPr>
        <w:t>      Бұл анықтама Қазақстан Республикасы Үкіметінің 2002 жылғы 29 шілдедегі "Қазақстан Республикасында таратылатын шетелдік бұқаралық ақпарат құралдарын есепке алу ережесін бекіту туралы" N 843 Қаулысына сәйкес ______________ шетелдік бұқаралық ақпарат құралдарын облыс, қала аумағында таратуға келісім берілгендігі туралы келісім-шарт және есепке қою негізінде анықтама берілді.</w:t>
      </w:r>
    </w:p>
    <w:p>
      <w:pPr>
        <w:spacing w:after="0"/>
        <w:ind w:left="0"/>
        <w:jc w:val="both"/>
      </w:pPr>
      <w:r>
        <w:rPr>
          <w:rFonts w:ascii="Times New Roman"/>
          <w:b w:val="false"/>
          <w:i w:val="false"/>
          <w:color w:val="000000"/>
          <w:sz w:val="28"/>
        </w:rPr>
        <w:t>      Қосымша: ___бет.</w:t>
      </w:r>
    </w:p>
    <w:p>
      <w:pPr>
        <w:spacing w:after="0"/>
        <w:ind w:left="0"/>
        <w:jc w:val="both"/>
      </w:pPr>
      <w:r>
        <w:rPr>
          <w:rFonts w:ascii="Times New Roman"/>
          <w:b w:val="false"/>
          <w:i w:val="false"/>
          <w:color w:val="000000"/>
          <w:sz w:val="28"/>
        </w:rPr>
        <w:t>      Анықтаманың мерзімі: 20____ жылдың 31-ші желтоқсанына дейін.</w:t>
      </w:r>
    </w:p>
    <w:p>
      <w:pPr>
        <w:spacing w:after="0"/>
        <w:ind w:left="0"/>
        <w:jc w:val="both"/>
      </w:pPr>
      <w:r>
        <w:rPr>
          <w:rFonts w:ascii="Times New Roman"/>
          <w:b w:val="false"/>
          <w:i w:val="false"/>
          <w:color w:val="000000"/>
          <w:sz w:val="28"/>
        </w:rPr>
        <w:t>      ІСБ бастығы ________________</w:t>
      </w:r>
    </w:p>
    <w:p>
      <w:pPr>
        <w:spacing w:after="0"/>
        <w:ind w:left="0"/>
        <w:jc w:val="both"/>
      </w:pPr>
      <w:r>
        <w:drawing>
          <wp:inline distT="0" distB="0" distL="0" distR="0">
            <wp:extent cx="82169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216900" cy="6565900"/>
                    </a:xfrm>
                    <a:prstGeom prst="rect">
                      <a:avLst/>
                    </a:prstGeom>
                  </pic:spPr>
                </pic:pic>
              </a:graphicData>
            </a:graphic>
          </wp:inline>
        </w:drawing>
      </w:r>
    </w:p>
    <w:bookmarkStart w:name="z107" w:id="23"/>
    <w:p>
      <w:pPr>
        <w:spacing w:after="0"/>
        <w:ind w:left="0"/>
        <w:jc w:val="both"/>
      </w:pPr>
      <w:r>
        <w:rPr>
          <w:rFonts w:ascii="Times New Roman"/>
          <w:b w:val="false"/>
          <w:i w:val="false"/>
          <w:color w:val="000000"/>
          <w:sz w:val="28"/>
        </w:rPr>
        <w:t>
"Алматы облысы аумағында</w:t>
      </w:r>
      <w:r>
        <w:br/>
      </w:r>
      <w:r>
        <w:rPr>
          <w:rFonts w:ascii="Times New Roman"/>
          <w:b w:val="false"/>
          <w:i w:val="false"/>
          <w:color w:val="000000"/>
          <w:sz w:val="28"/>
        </w:rPr>
        <w:t>
таратылатын шетелдік бұқаралық</w:t>
      </w:r>
      <w:r>
        <w:br/>
      </w:r>
      <w:r>
        <w:rPr>
          <w:rFonts w:ascii="Times New Roman"/>
          <w:b w:val="false"/>
          <w:i w:val="false"/>
          <w:color w:val="000000"/>
          <w:sz w:val="28"/>
        </w:rPr>
        <w:t>
ақпарат құралдарын есепке алу"</w:t>
      </w:r>
      <w:r>
        <w:br/>
      </w:r>
      <w:r>
        <w:rPr>
          <w:rFonts w:ascii="Times New Roman"/>
          <w:b w:val="false"/>
          <w:i w:val="false"/>
          <w:color w:val="000000"/>
          <w:sz w:val="28"/>
        </w:rPr>
        <w:t>
электрондық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7-қосымша</w:t>
      </w:r>
    </w:p>
    <w:bookmarkEnd w:id="23"/>
    <w:bookmarkStart w:name="z108" w:id="24"/>
    <w:p>
      <w:pPr>
        <w:spacing w:after="0"/>
        <w:ind w:left="0"/>
        <w:jc w:val="left"/>
      </w:pPr>
      <w:r>
        <w:rPr>
          <w:rFonts w:ascii="Times New Roman"/>
          <w:b/>
          <w:i w:val="false"/>
          <w:color w:val="000000"/>
        </w:rPr>
        <w:t xml:space="preserve"> 
Электрондық мемлекеттiк қызметтерiнiң "сапа" және</w:t>
      </w:r>
      <w:r>
        <w:br/>
      </w:r>
      <w:r>
        <w:rPr>
          <w:rFonts w:ascii="Times New Roman"/>
          <w:b/>
          <w:i w:val="false"/>
          <w:color w:val="000000"/>
        </w:rPr>
        <w:t>
"қолжетiмдiлiк" көрсеткiштерiн анықтау үшiн сауалнаманың нысаны</w:t>
      </w:r>
      <w:r>
        <w:br/>
      </w:r>
      <w:r>
        <w:rPr>
          <w:rFonts w:ascii="Times New Roman"/>
          <w:b/>
          <w:i w:val="false"/>
          <w:color w:val="000000"/>
        </w:rPr>
        <w:t>
____________________________________________________</w:t>
      </w:r>
      <w:r>
        <w:br/>
      </w:r>
      <w:r>
        <w:rPr>
          <w:rFonts w:ascii="Times New Roman"/>
          <w:b/>
          <w:i w:val="false"/>
          <w:color w:val="000000"/>
        </w:rPr>
        <w:t>
(қызметтің атауы)</w:t>
      </w:r>
    </w:p>
    <w:bookmarkEnd w:id="24"/>
    <w:bookmarkStart w:name="z109" w:id="25"/>
    <w:p>
      <w:pPr>
        <w:spacing w:after="0"/>
        <w:ind w:left="0"/>
        <w:jc w:val="both"/>
      </w:pPr>
      <w:r>
        <w:rPr>
          <w:rFonts w:ascii="Times New Roman"/>
          <w:b w:val="false"/>
          <w:i w:val="false"/>
          <w:color w:val="000000"/>
          <w:sz w:val="28"/>
        </w:rPr>
        <w:t>
      1. Электрондық мемлекеттiк қызметтi көрсету үдерiсiнiң сапасына және нәтижесiне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қанағаттанған жоқпын;</w:t>
      </w:r>
      <w:r>
        <w:br/>
      </w:r>
      <w:r>
        <w:rPr>
          <w:rFonts w:ascii="Times New Roman"/>
          <w:b w:val="false"/>
          <w:i w:val="false"/>
          <w:color w:val="000000"/>
          <w:sz w:val="28"/>
        </w:rPr>
        <w:t>
</w:t>
      </w:r>
      <w:r>
        <w:rPr>
          <w:rFonts w:ascii="Times New Roman"/>
          <w:b w:val="false"/>
          <w:i w:val="false"/>
          <w:color w:val="000000"/>
          <w:sz w:val="28"/>
        </w:rPr>
        <w:t>
      2) iшiнара қанағаттанамын;</w:t>
      </w:r>
      <w:r>
        <w:br/>
      </w:r>
      <w:r>
        <w:rPr>
          <w:rFonts w:ascii="Times New Roman"/>
          <w:b w:val="false"/>
          <w:i w:val="false"/>
          <w:color w:val="000000"/>
          <w:sz w:val="28"/>
        </w:rPr>
        <w:t>
</w:t>
      </w:r>
      <w:r>
        <w:rPr>
          <w:rFonts w:ascii="Times New Roman"/>
          <w:b w:val="false"/>
          <w:i w:val="false"/>
          <w:color w:val="000000"/>
          <w:sz w:val="28"/>
        </w:rPr>
        <w:t>
      3) қанағаттанамын.</w:t>
      </w:r>
      <w:r>
        <w:br/>
      </w:r>
      <w:r>
        <w:rPr>
          <w:rFonts w:ascii="Times New Roman"/>
          <w:b w:val="false"/>
          <w:i w:val="false"/>
          <w:color w:val="000000"/>
          <w:sz w:val="28"/>
        </w:rPr>
        <w:t>
</w:t>
      </w:r>
      <w:r>
        <w:rPr>
          <w:rFonts w:ascii="Times New Roman"/>
          <w:b w:val="false"/>
          <w:i w:val="false"/>
          <w:color w:val="000000"/>
          <w:sz w:val="28"/>
        </w:rPr>
        <w:t>
      2. Электрондық мемлекеттiк қызметтi көрсету тәртiбi туралы ақпараттың сапасына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қанағаттанған жоқпын;</w:t>
      </w:r>
      <w:r>
        <w:br/>
      </w:r>
      <w:r>
        <w:rPr>
          <w:rFonts w:ascii="Times New Roman"/>
          <w:b w:val="false"/>
          <w:i w:val="false"/>
          <w:color w:val="000000"/>
          <w:sz w:val="28"/>
        </w:rPr>
        <w:t>
</w:t>
      </w:r>
      <w:r>
        <w:rPr>
          <w:rFonts w:ascii="Times New Roman"/>
          <w:b w:val="false"/>
          <w:i w:val="false"/>
          <w:color w:val="000000"/>
          <w:sz w:val="28"/>
        </w:rPr>
        <w:t>
      2) iшiнара канағаттанамын;</w:t>
      </w:r>
      <w:r>
        <w:br/>
      </w:r>
      <w:r>
        <w:rPr>
          <w:rFonts w:ascii="Times New Roman"/>
          <w:b w:val="false"/>
          <w:i w:val="false"/>
          <w:color w:val="000000"/>
          <w:sz w:val="28"/>
        </w:rPr>
        <w:t>
</w:t>
      </w:r>
      <w:r>
        <w:rPr>
          <w:rFonts w:ascii="Times New Roman"/>
          <w:b w:val="false"/>
          <w:i w:val="false"/>
          <w:color w:val="000000"/>
          <w:sz w:val="28"/>
        </w:rPr>
        <w:t>
      3) қанағаттанамын.</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