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1ebe" w14:textId="fbc1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23 желтоқсандағы № 312 "2012-2014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2012 жылғы 2 қарашадағы № 39 шешімі. Ақтөбе облысының Әділет департаментінде 2012 жылғы 15 қарашада № 3442 тіркелді. Күші жойылды - Ақтөбе облысы Шалқар аудандық мәслихатының 2013 жылғы 19 наурыздағы № 67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19.03.2013 № 67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2011 жылғы 23 желтоқсандағы № 312 «2012-2014 жылдарға арналған аудандық бюджеті туралы» (нормативтік құқықтық актілерді мемлекеттік тіркеу тізілімінде № 3-13-164 санымен тіркелген, «Шалқар» газетінің 2012 жылғы 20 қаңтардағы 3-4(8210) санымен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кірістер «4964751,6» саны «4957423,1» санына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«1490400,0» саны «1525760,0» санына ауыстырылсын,</w:t>
      </w:r>
      <w:r>
        <w:br/>
      </w:r>
      <w:r>
        <w:rPr>
          <w:rFonts w:ascii="Times New Roman"/>
          <w:b w:val="false"/>
          <w:i w:val="false"/>
          <w:color w:val="000000"/>
          <w:sz w:val="28"/>
        </w:rPr>
        <w:t>
      салықтық емес түсімдер «14800,0» саны «7440,7» санына ауыстырылсын,</w:t>
      </w:r>
      <w:r>
        <w:br/>
      </w:r>
      <w:r>
        <w:rPr>
          <w:rFonts w:ascii="Times New Roman"/>
          <w:b w:val="false"/>
          <w:i w:val="false"/>
          <w:color w:val="000000"/>
          <w:sz w:val="28"/>
        </w:rPr>
        <w:t>
      негізгі капиталды сатудан түсетін түсімдер «50000,0» саны «22000,0» санына ауыстырылсын,</w:t>
      </w:r>
      <w:r>
        <w:br/>
      </w:r>
      <w:r>
        <w:rPr>
          <w:rFonts w:ascii="Times New Roman"/>
          <w:b w:val="false"/>
          <w:i w:val="false"/>
          <w:color w:val="000000"/>
          <w:sz w:val="28"/>
        </w:rPr>
        <w:t>
      трансферттердің түсімдері «3409551,6» саны «3402222,4»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шығындар «4979373,4» саны «4972044,9»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таза бюджеттік кредиттер «8574,0» саны «10542,0» санына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«9708,0» саны «11676,0»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бюджет тапшылығы «-23195,8» саны «-25163,8»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 (профицитті пайдалану) «23195,8» саны «25163,8»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11 абзацтың бөлігінде:</w:t>
      </w:r>
      <w:r>
        <w:br/>
      </w:r>
      <w:r>
        <w:rPr>
          <w:rFonts w:ascii="Times New Roman"/>
          <w:b w:val="false"/>
          <w:i w:val="false"/>
          <w:color w:val="000000"/>
          <w:sz w:val="28"/>
        </w:rPr>
        <w:t>
      «71253,0» саны «78546,8»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«19600,0» саны «19400,0»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8 абзацтың бөлігінде:</w:t>
      </w:r>
      <w:r>
        <w:br/>
      </w:r>
      <w:r>
        <w:rPr>
          <w:rFonts w:ascii="Times New Roman"/>
          <w:b w:val="false"/>
          <w:i w:val="false"/>
          <w:color w:val="000000"/>
          <w:sz w:val="28"/>
        </w:rPr>
        <w:t>
      «3500,0» саны «3024,0» санына ауыстырылсын;</w:t>
      </w:r>
      <w:r>
        <w:br/>
      </w:r>
      <w:r>
        <w:rPr>
          <w:rFonts w:ascii="Times New Roman"/>
          <w:b w:val="false"/>
          <w:i w:val="false"/>
          <w:color w:val="000000"/>
          <w:sz w:val="28"/>
        </w:rPr>
        <w:t>
      11 абзац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Ә. Әбдіғапарова                 С. Тулемисов</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қарашадағы № 39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2011 жылғы 23 желтоқсандағы № 312</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Шалқар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69"/>
        <w:gridCol w:w="7570"/>
        <w:gridCol w:w="26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4957423,1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1525760,0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349672,0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349672,0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303518,5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303518,5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837943,5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790530,0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3402222,4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3402222,4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3402222,4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30"/>
        <w:gridCol w:w="27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4972044,9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279450,4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241497,9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30"/>
        <w:gridCol w:w="270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3599571,2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522041,1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522041,1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519469,1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2974191,1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2974191,1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2749284,1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888"/>
        <w:gridCol w:w="888"/>
        <w:gridCol w:w="6623"/>
        <w:gridCol w:w="270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356670,4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330618,4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330618,4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175934,8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888"/>
        <w:gridCol w:w="888"/>
        <w:gridCol w:w="6623"/>
        <w:gridCol w:w="270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337395,6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188807,0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888"/>
        <w:gridCol w:w="888"/>
        <w:gridCol w:w="6623"/>
        <w:gridCol w:w="270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888"/>
        <w:gridCol w:w="888"/>
        <w:gridCol w:w="6623"/>
        <w:gridCol w:w="270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891"/>
        <w:gridCol w:w="891"/>
        <w:gridCol w:w="6604"/>
        <w:gridCol w:w="2710"/>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91845,7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90312,7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деңгейге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40678,7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562"/>
        <w:gridCol w:w="1872"/>
        <w:gridCol w:w="6563"/>
        <w:gridCol w:w="2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68"/>
        <w:gridCol w:w="1767"/>
        <w:gridCol w:w="6563"/>
        <w:gridCol w:w="2676"/>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68"/>
        <w:gridCol w:w="1767"/>
        <w:gridCol w:w="6563"/>
        <w:gridCol w:w="26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74"/>
        <w:gridCol w:w="1016"/>
        <w:gridCol w:w="909"/>
        <w:gridCol w:w="6368"/>
        <w:gridCol w:w="270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2045"/>
        <w:gridCol w:w="6278"/>
        <w:gridCol w:w="26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bl>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қарашадағы № 39</w:t>
      </w:r>
      <w:r>
        <w:br/>
      </w:r>
      <w:r>
        <w:rPr>
          <w:rFonts w:ascii="Times New Roman"/>
          <w:b w:val="false"/>
          <w:i w:val="false"/>
          <w:color w:val="000000"/>
          <w:sz w:val="28"/>
        </w:rPr>
        <w:t>
шешіміне № 2 қосымша</w:t>
      </w:r>
    </w:p>
    <w:bookmarkEnd w:id="2"/>
    <w:p>
      <w:pPr>
        <w:spacing w:after="0"/>
        <w:ind w:left="0"/>
        <w:jc w:val="both"/>
      </w:pPr>
      <w:r>
        <w:rPr>
          <w:rFonts w:ascii="Times New Roman"/>
          <w:b w:val="false"/>
          <w:i w:val="false"/>
          <w:color w:val="000000"/>
          <w:sz w:val="28"/>
        </w:rPr>
        <w:t>2011 жылғы 23 желтоқсандағы № 312</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Шалқар ауданы бойынша қала, селолық округ әкімдері</w:t>
      </w:r>
      <w:r>
        <w:br/>
      </w:r>
      <w:r>
        <w:rPr>
          <w:rFonts w:ascii="Times New Roman"/>
          <w:b/>
          <w:i w:val="false"/>
          <w:color w:val="000000"/>
        </w:rPr>
        <w:t>
аппараттарының 2012 жылға арналған бюджеттік</w:t>
      </w:r>
      <w:r>
        <w:br/>
      </w:r>
      <w:r>
        <w:rPr>
          <w:rFonts w:ascii="Times New Roman"/>
          <w:b/>
          <w:i w:val="false"/>
          <w:color w:val="000000"/>
        </w:rPr>
        <w:t>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3485"/>
        <w:gridCol w:w="2959"/>
        <w:gridCol w:w="3465"/>
      </w:tblGrid>
      <w:tr>
        <w:trPr>
          <w:trHeight w:val="48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органның 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w:t>
            </w:r>
            <w:r>
              <w:br/>
            </w:r>
            <w:r>
              <w:rPr>
                <w:rFonts w:ascii="Times New Roman"/>
                <w:b w:val="false"/>
                <w:i w:val="false"/>
                <w:color w:val="000000"/>
                <w:sz w:val="20"/>
              </w:rPr>
              <w:t>
</w:t>
            </w:r>
            <w:r>
              <w:rPr>
                <w:rFonts w:ascii="Times New Roman"/>
                <w:b w:val="false"/>
                <w:i w:val="false"/>
                <w:color w:val="000000"/>
                <w:sz w:val="20"/>
              </w:rPr>
              <w:t>сырқаты ауыр</w:t>
            </w:r>
            <w:r>
              <w:br/>
            </w:r>
            <w:r>
              <w:rPr>
                <w:rFonts w:ascii="Times New Roman"/>
                <w:b w:val="false"/>
                <w:i w:val="false"/>
                <w:color w:val="000000"/>
                <w:sz w:val="20"/>
              </w:rPr>
              <w:t>
</w:t>
            </w:r>
            <w:r>
              <w:rPr>
                <w:rFonts w:ascii="Times New Roman"/>
                <w:b w:val="false"/>
                <w:i w:val="false"/>
                <w:color w:val="000000"/>
                <w:sz w:val="20"/>
              </w:rPr>
              <w:t>адамдарды дәрігерлік</w:t>
            </w:r>
            <w:r>
              <w:br/>
            </w:r>
            <w:r>
              <w:rPr>
                <w:rFonts w:ascii="Times New Roman"/>
                <w:b w:val="false"/>
                <w:i w:val="false"/>
                <w:color w:val="000000"/>
                <w:sz w:val="20"/>
              </w:rPr>
              <w:t>
</w:t>
            </w:r>
            <w:r>
              <w:rPr>
                <w:rFonts w:ascii="Times New Roman"/>
                <w:b w:val="false"/>
                <w:i w:val="false"/>
                <w:color w:val="000000"/>
                <w:sz w:val="20"/>
              </w:rPr>
              <w:t>көмек көрсететін ең</w:t>
            </w:r>
            <w:r>
              <w:br/>
            </w:r>
            <w:r>
              <w:rPr>
                <w:rFonts w:ascii="Times New Roman"/>
                <w:b w:val="false"/>
                <w:i w:val="false"/>
                <w:color w:val="000000"/>
                <w:sz w:val="20"/>
              </w:rPr>
              <w:t>
</w:t>
            </w:r>
            <w:r>
              <w:rPr>
                <w:rFonts w:ascii="Times New Roman"/>
                <w:b w:val="false"/>
                <w:i w:val="false"/>
                <w:color w:val="000000"/>
                <w:sz w:val="20"/>
              </w:rPr>
              <w:t>жақын денсаулық</w:t>
            </w:r>
            <w:r>
              <w:br/>
            </w:r>
            <w:r>
              <w:rPr>
                <w:rFonts w:ascii="Times New Roman"/>
                <w:b w:val="false"/>
                <w:i w:val="false"/>
                <w:color w:val="000000"/>
                <w:sz w:val="20"/>
              </w:rPr>
              <w:t>
</w:t>
            </w:r>
            <w:r>
              <w:rPr>
                <w:rFonts w:ascii="Times New Roman"/>
                <w:b w:val="false"/>
                <w:i w:val="false"/>
                <w:color w:val="000000"/>
                <w:sz w:val="20"/>
              </w:rPr>
              <w:t>сақтау ұйымына</w:t>
            </w:r>
            <w:r>
              <w:br/>
            </w:r>
            <w:r>
              <w:rPr>
                <w:rFonts w:ascii="Times New Roman"/>
                <w:b w:val="false"/>
                <w:i w:val="false"/>
                <w:color w:val="000000"/>
                <w:sz w:val="20"/>
              </w:rPr>
              <w:t>
</w:t>
            </w:r>
            <w:r>
              <w:rPr>
                <w:rFonts w:ascii="Times New Roman"/>
                <w:b w:val="false"/>
                <w:i w:val="false"/>
                <w:color w:val="000000"/>
                <w:sz w:val="20"/>
              </w:rPr>
              <w:t>жеткізуді</w:t>
            </w:r>
            <w:r>
              <w:br/>
            </w:r>
            <w:r>
              <w:rPr>
                <w:rFonts w:ascii="Times New Roman"/>
                <w:b w:val="false"/>
                <w:i w:val="false"/>
                <w:color w:val="000000"/>
                <w:sz w:val="20"/>
              </w:rPr>
              <w:t>
</w:t>
            </w:r>
            <w:r>
              <w:rPr>
                <w:rFonts w:ascii="Times New Roman"/>
                <w:b w:val="false"/>
                <w:i w:val="false"/>
                <w:color w:val="000000"/>
                <w:sz w:val="20"/>
              </w:rPr>
              <w:t>ұйымдастыру</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10689,0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10955,7</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11662,4</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160910,4</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1953"/>
        <w:gridCol w:w="1974"/>
        <w:gridCol w:w="1931"/>
        <w:gridCol w:w="1975"/>
        <w:gridCol w:w="2019"/>
      </w:tblGrid>
      <w:tr>
        <w:trPr>
          <w:trHeight w:val="135" w:hRule="atLeast"/>
        </w:trPr>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 ауыл</w:t>
            </w:r>
            <w:r>
              <w:br/>
            </w:r>
            <w:r>
              <w:rPr>
                <w:rFonts w:ascii="Times New Roman"/>
                <w:b w:val="false"/>
                <w:i w:val="false"/>
                <w:color w:val="000000"/>
                <w:sz w:val="20"/>
              </w:rPr>
              <w:t>
</w:t>
            </w:r>
            <w:r>
              <w:rPr>
                <w:rFonts w:ascii="Times New Roman"/>
                <w:b w:val="false"/>
                <w:i w:val="false"/>
                <w:color w:val="000000"/>
                <w:sz w:val="20"/>
              </w:rPr>
              <w:t>дық (село</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терде авто</w:t>
            </w:r>
            <w:r>
              <w:br/>
            </w:r>
            <w:r>
              <w:rPr>
                <w:rFonts w:ascii="Times New Roman"/>
                <w:b w:val="false"/>
                <w:i w:val="false"/>
                <w:color w:val="000000"/>
                <w:sz w:val="20"/>
              </w:rPr>
              <w:t>
</w:t>
            </w:r>
            <w:r>
              <w:rPr>
                <w:rFonts w:ascii="Times New Roman"/>
                <w:b w:val="false"/>
                <w:i w:val="false"/>
                <w:color w:val="000000"/>
                <w:sz w:val="20"/>
              </w:rPr>
              <w:t>мобиль жол</w:t>
            </w:r>
            <w:r>
              <w:br/>
            </w:r>
            <w:r>
              <w:rPr>
                <w:rFonts w:ascii="Times New Roman"/>
                <w:b w:val="false"/>
                <w:i w:val="false"/>
                <w:color w:val="000000"/>
                <w:sz w:val="20"/>
              </w:rPr>
              <w:t>
</w:t>
            </w:r>
            <w:r>
              <w:rPr>
                <w:rFonts w:ascii="Times New Roman"/>
                <w:b w:val="false"/>
                <w:i w:val="false"/>
                <w:color w:val="000000"/>
                <w:sz w:val="20"/>
              </w:rPr>
              <w:t>дарының жұ</w:t>
            </w:r>
            <w:r>
              <w:br/>
            </w:r>
            <w:r>
              <w:rPr>
                <w:rFonts w:ascii="Times New Roman"/>
                <w:b w:val="false"/>
                <w:i w:val="false"/>
                <w:color w:val="000000"/>
                <w:sz w:val="20"/>
              </w:rPr>
              <w:t>
</w:t>
            </w:r>
            <w:r>
              <w:rPr>
                <w:rFonts w:ascii="Times New Roman"/>
                <w:b w:val="false"/>
                <w:i w:val="false"/>
                <w:color w:val="000000"/>
                <w:sz w:val="20"/>
              </w:rPr>
              <w:t>мыс 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лық бюджет</w:t>
            </w:r>
            <w:r>
              <w:br/>
            </w:r>
            <w:r>
              <w:rPr>
                <w:rFonts w:ascii="Times New Roman"/>
                <w:b w:val="false"/>
                <w:i w:val="false"/>
                <w:color w:val="000000"/>
                <w:sz w:val="20"/>
              </w:rPr>
              <w:t>
</w:t>
            </w:r>
            <w:r>
              <w:rPr>
                <w:rFonts w:ascii="Times New Roman"/>
                <w:b w:val="false"/>
                <w:i w:val="false"/>
                <w:color w:val="000000"/>
                <w:sz w:val="20"/>
              </w:rPr>
              <w:t>тен беріле</w:t>
            </w:r>
            <w:r>
              <w:br/>
            </w:r>
            <w:r>
              <w:rPr>
                <w:rFonts w:ascii="Times New Roman"/>
                <w:b w:val="false"/>
                <w:i w:val="false"/>
                <w:color w:val="000000"/>
                <w:sz w:val="20"/>
              </w:rPr>
              <w:t>
</w:t>
            </w:r>
            <w:r>
              <w:rPr>
                <w:rFonts w:ascii="Times New Roman"/>
                <w:b w:val="false"/>
                <w:i w:val="false"/>
                <w:color w:val="000000"/>
                <w:sz w:val="20"/>
              </w:rPr>
              <w:t>тін нысана</w:t>
            </w:r>
            <w:r>
              <w:br/>
            </w:r>
            <w:r>
              <w:rPr>
                <w:rFonts w:ascii="Times New Roman"/>
                <w:b w:val="false"/>
                <w:i w:val="false"/>
                <w:color w:val="000000"/>
                <w:sz w:val="20"/>
              </w:rPr>
              <w:t>
</w:t>
            </w:r>
            <w:r>
              <w:rPr>
                <w:rFonts w:ascii="Times New Roman"/>
                <w:b w:val="false"/>
                <w:i w:val="false"/>
                <w:color w:val="000000"/>
                <w:sz w:val="20"/>
              </w:rPr>
              <w:t>лы транс</w:t>
            </w:r>
            <w:r>
              <w:br/>
            </w:r>
            <w:r>
              <w:rPr>
                <w:rFonts w:ascii="Times New Roman"/>
                <w:b w:val="false"/>
                <w:i w:val="false"/>
                <w:color w:val="000000"/>
                <w:sz w:val="20"/>
              </w:rPr>
              <w:t>
</w:t>
            </w:r>
            <w:r>
              <w:rPr>
                <w:rFonts w:ascii="Times New Roman"/>
                <w:b w:val="false"/>
                <w:i w:val="false"/>
                <w:color w:val="000000"/>
                <w:sz w:val="20"/>
              </w:rPr>
              <w:t>ферттер ре</w:t>
            </w:r>
            <w:r>
              <w:br/>
            </w:r>
            <w:r>
              <w:rPr>
                <w:rFonts w:ascii="Times New Roman"/>
                <w:b w:val="false"/>
                <w:i w:val="false"/>
                <w:color w:val="000000"/>
                <w:sz w:val="20"/>
              </w:rPr>
              <w:t>
</w:t>
            </w:r>
            <w:r>
              <w:rPr>
                <w:rFonts w:ascii="Times New Roman"/>
                <w:b w:val="false"/>
                <w:i w:val="false"/>
                <w:color w:val="000000"/>
                <w:sz w:val="20"/>
              </w:rPr>
              <w:t>тінде «Өңір</w:t>
            </w:r>
            <w:r>
              <w:br/>
            </w:r>
            <w:r>
              <w:rPr>
                <w:rFonts w:ascii="Times New Roman"/>
                <w:b w:val="false"/>
                <w:i w:val="false"/>
                <w:color w:val="000000"/>
                <w:sz w:val="20"/>
              </w:rPr>
              <w:t>
</w:t>
            </w:r>
            <w:r>
              <w:rPr>
                <w:rFonts w:ascii="Times New Roman"/>
                <w:b w:val="false"/>
                <w:i w:val="false"/>
                <w:color w:val="000000"/>
                <w:sz w:val="20"/>
              </w:rPr>
              <w:t>лерді дамы</w:t>
            </w:r>
            <w:r>
              <w:br/>
            </w:r>
            <w:r>
              <w:rPr>
                <w:rFonts w:ascii="Times New Roman"/>
                <w:b w:val="false"/>
                <w:i w:val="false"/>
                <w:color w:val="000000"/>
                <w:sz w:val="20"/>
              </w:rPr>
              <w:t>
</w:t>
            </w:r>
            <w:r>
              <w:rPr>
                <w:rFonts w:ascii="Times New Roman"/>
                <w:b w:val="false"/>
                <w:i w:val="false"/>
                <w:color w:val="000000"/>
                <w:sz w:val="20"/>
              </w:rPr>
              <w:t>ту» бағдар</w:t>
            </w:r>
            <w:r>
              <w:br/>
            </w:r>
            <w:r>
              <w:rPr>
                <w:rFonts w:ascii="Times New Roman"/>
                <w:b w:val="false"/>
                <w:i w:val="false"/>
                <w:color w:val="000000"/>
                <w:sz w:val="20"/>
              </w:rPr>
              <w:t>
</w:t>
            </w:r>
            <w:r>
              <w:rPr>
                <w:rFonts w:ascii="Times New Roman"/>
                <w:b w:val="false"/>
                <w:i w:val="false"/>
                <w:color w:val="000000"/>
                <w:sz w:val="20"/>
              </w:rPr>
              <w:t>ламасы шең</w:t>
            </w:r>
            <w:r>
              <w:br/>
            </w:r>
            <w:r>
              <w:rPr>
                <w:rFonts w:ascii="Times New Roman"/>
                <w:b w:val="false"/>
                <w:i w:val="false"/>
                <w:color w:val="000000"/>
                <w:sz w:val="20"/>
              </w:rPr>
              <w:t>
</w:t>
            </w:r>
            <w:r>
              <w:rPr>
                <w:rFonts w:ascii="Times New Roman"/>
                <w:b w:val="false"/>
                <w:i w:val="false"/>
                <w:color w:val="000000"/>
                <w:sz w:val="20"/>
              </w:rPr>
              <w:t>берінде</w:t>
            </w:r>
            <w:r>
              <w:br/>
            </w:r>
            <w:r>
              <w:rPr>
                <w:rFonts w:ascii="Times New Roman"/>
                <w:b w:val="false"/>
                <w:i w:val="false"/>
                <w:color w:val="000000"/>
                <w:sz w:val="20"/>
              </w:rPr>
              <w:t>
</w:t>
            </w:r>
            <w:r>
              <w:rPr>
                <w:rFonts w:ascii="Times New Roman"/>
                <w:b w:val="false"/>
                <w:i w:val="false"/>
                <w:color w:val="000000"/>
                <w:sz w:val="20"/>
              </w:rPr>
              <w:t>өңірлердің</w:t>
            </w:r>
            <w:r>
              <w:br/>
            </w:r>
            <w:r>
              <w:rPr>
                <w:rFonts w:ascii="Times New Roman"/>
                <w:b w:val="false"/>
                <w:i w:val="false"/>
                <w:color w:val="000000"/>
                <w:sz w:val="20"/>
              </w:rPr>
              <w:t>
</w:t>
            </w:r>
            <w:r>
              <w:rPr>
                <w:rFonts w:ascii="Times New Roman"/>
                <w:b w:val="false"/>
                <w:i w:val="false"/>
                <w:color w:val="000000"/>
                <w:sz w:val="20"/>
              </w:rPr>
              <w:t>экономика</w:t>
            </w:r>
            <w:r>
              <w:br/>
            </w:r>
            <w:r>
              <w:rPr>
                <w:rFonts w:ascii="Times New Roman"/>
                <w:b w:val="false"/>
                <w:i w:val="false"/>
                <w:color w:val="000000"/>
                <w:sz w:val="20"/>
              </w:rPr>
              <w:t>
</w:t>
            </w:r>
            <w:r>
              <w:rPr>
                <w:rFonts w:ascii="Times New Roman"/>
                <w:b w:val="false"/>
                <w:i w:val="false"/>
                <w:color w:val="000000"/>
                <w:sz w:val="20"/>
              </w:rPr>
              <w:t>лық дамуына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да 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округтарды</w:t>
            </w:r>
            <w:r>
              <w:br/>
            </w:r>
            <w:r>
              <w:rPr>
                <w:rFonts w:ascii="Times New Roman"/>
                <w:b w:val="false"/>
                <w:i w:val="false"/>
                <w:color w:val="000000"/>
                <w:sz w:val="20"/>
              </w:rPr>
              <w:t>
</w:t>
            </w:r>
            <w:r>
              <w:rPr>
                <w:rFonts w:ascii="Times New Roman"/>
                <w:b w:val="false"/>
                <w:i w:val="false"/>
                <w:color w:val="000000"/>
                <w:sz w:val="20"/>
              </w:rPr>
              <w:t>жайластыру</w:t>
            </w:r>
            <w:r>
              <w:br/>
            </w:r>
            <w:r>
              <w:rPr>
                <w:rFonts w:ascii="Times New Roman"/>
                <w:b w:val="false"/>
                <w:i w:val="false"/>
                <w:color w:val="000000"/>
                <w:sz w:val="20"/>
              </w:rPr>
              <w:t>
</w:t>
            </w:r>
            <w:r>
              <w:rPr>
                <w:rFonts w:ascii="Times New Roman"/>
                <w:b w:val="false"/>
                <w:i w:val="false"/>
                <w:color w:val="000000"/>
                <w:sz w:val="20"/>
              </w:rPr>
              <w:t>мәселелрін</w:t>
            </w:r>
            <w:r>
              <w:br/>
            </w:r>
            <w:r>
              <w:rPr>
                <w:rFonts w:ascii="Times New Roman"/>
                <w:b w:val="false"/>
                <w:i w:val="false"/>
                <w:color w:val="000000"/>
                <w:sz w:val="20"/>
              </w:rPr>
              <w:t>
</w:t>
            </w:r>
            <w:r>
              <w:rPr>
                <w:rFonts w:ascii="Times New Roman"/>
                <w:b w:val="false"/>
                <w:i w:val="false"/>
                <w:color w:val="000000"/>
                <w:sz w:val="20"/>
              </w:rPr>
              <w:t>шешу үшін</w:t>
            </w:r>
            <w:r>
              <w:br/>
            </w:r>
            <w:r>
              <w:rPr>
                <w:rFonts w:ascii="Times New Roman"/>
                <w:b w:val="false"/>
                <w:i w:val="false"/>
                <w:color w:val="000000"/>
                <w:sz w:val="20"/>
              </w:rPr>
              <w:t>
</w:t>
            </w:r>
            <w:r>
              <w:rPr>
                <w:rFonts w:ascii="Times New Roman"/>
                <w:b w:val="false"/>
                <w:i w:val="false"/>
                <w:color w:val="000000"/>
                <w:sz w:val="20"/>
              </w:rPr>
              <w:t>іс-шаралар</w:t>
            </w:r>
            <w:r>
              <w:br/>
            </w:r>
            <w:r>
              <w:rPr>
                <w:rFonts w:ascii="Times New Roman"/>
                <w:b w:val="false"/>
                <w:i w:val="false"/>
                <w:color w:val="000000"/>
                <w:sz w:val="20"/>
              </w:rPr>
              <w:t>
</w:t>
            </w:r>
            <w:r>
              <w:rPr>
                <w:rFonts w:ascii="Times New Roman"/>
                <w:b w:val="false"/>
                <w:i w:val="false"/>
                <w:color w:val="000000"/>
                <w:sz w:val="20"/>
              </w:rPr>
              <w:t>ды іске</w:t>
            </w:r>
            <w:r>
              <w:br/>
            </w:r>
            <w:r>
              <w:rPr>
                <w:rFonts w:ascii="Times New Roman"/>
                <w:b w:val="false"/>
                <w:i w:val="false"/>
                <w:color w:val="000000"/>
                <w:sz w:val="20"/>
              </w:rPr>
              <w:t>
</w:t>
            </w:r>
            <w:r>
              <w:rPr>
                <w:rFonts w:ascii="Times New Roman"/>
                <w:b w:val="false"/>
                <w:i w:val="false"/>
                <w:color w:val="000000"/>
                <w:sz w:val="20"/>
              </w:rPr>
              <w:t>асыру</w:t>
            </w:r>
          </w:p>
        </w:tc>
      </w:tr>
      <w:tr>
        <w:trPr>
          <w:trHeight w:val="4395"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көшелерін</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 қамтама</w:t>
            </w:r>
            <w:r>
              <w:br/>
            </w:r>
            <w:r>
              <w:rPr>
                <w:rFonts w:ascii="Times New Roman"/>
                <w:b w:val="false"/>
                <w:i w:val="false"/>
                <w:color w:val="000000"/>
                <w:sz w:val="20"/>
              </w:rPr>
              <w:t>
</w:t>
            </w:r>
            <w:r>
              <w:rPr>
                <w:rFonts w:ascii="Times New Roman"/>
                <w:b w:val="false"/>
                <w:i w:val="false"/>
                <w:color w:val="000000"/>
                <w:sz w:val="20"/>
              </w:rPr>
              <w:t>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 көгал</w:t>
            </w:r>
            <w:r>
              <w:br/>
            </w:r>
            <w:r>
              <w:rPr>
                <w:rFonts w:ascii="Times New Roman"/>
                <w:b w:val="false"/>
                <w:i w:val="false"/>
                <w:color w:val="000000"/>
                <w:sz w:val="20"/>
              </w:rPr>
              <w:t>
</w:t>
            </w:r>
            <w:r>
              <w:rPr>
                <w:rFonts w:ascii="Times New Roman"/>
                <w:b w:val="false"/>
                <w:i w:val="false"/>
                <w:color w:val="000000"/>
                <w:sz w:val="20"/>
              </w:rPr>
              <w:t>дандыру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