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fc63c" w14:textId="65fc6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жылдың сәуір-маусымында және қазан-желтоқсанында азаматтарды мерзімді әскери қызметке кезекті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әкімдігінің 2012 жылғы 30 наурыздағы № 66 қаулысы. Ақтөбе облысының Әділет департаментінде 2012 жылғы 18 сәуірде № 3-10-163 тіркелді. Орындау мерзімі аяқталуына байланысты күші жойылды - Ақтөбе облысы Темір аудандық әкімдігінің 2013 жылғы 10 қаңтардағы № 04-2/62 хатымен</w:t>
      </w:r>
    </w:p>
    <w:p>
      <w:pPr>
        <w:spacing w:after="0"/>
        <w:ind w:left="0"/>
        <w:jc w:val="both"/>
      </w:pPr>
      <w:r>
        <w:rPr>
          <w:rFonts w:ascii="Times New Roman"/>
          <w:b w:val="false"/>
          <w:i w:val="false"/>
          <w:color w:val="ff0000"/>
          <w:sz w:val="28"/>
        </w:rPr>
        <w:t>      Ескерту. Орындау мерзімі аяқталуына байланысты күші жойылды - Ақтөбе облысы Темір аудандық әкімдігінің 2013.01.10 № 04-2/62 Хатымен.</w:t>
      </w:r>
    </w:p>
    <w:bookmarkStart w:name="z1" w:id="0"/>
    <w:p>
      <w:pPr>
        <w:spacing w:after="0"/>
        <w:ind w:left="0"/>
        <w:jc w:val="both"/>
      </w:pPr>
      <w:r>
        <w:rPr>
          <w:rFonts w:ascii="Times New Roman"/>
          <w:b w:val="false"/>
          <w:i w:val="false"/>
          <w:color w:val="000000"/>
          <w:sz w:val="28"/>
        </w:rPr>
        <w:t>
      Қазақстан Республикасы Президентінің 2012 жылғы 1 наурыздағы № 274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мерзімді әскери қызметке кезекті шақыру туралы» </w:t>
      </w:r>
      <w:r>
        <w:rPr>
          <w:rFonts w:ascii="Times New Roman"/>
          <w:b w:val="false"/>
          <w:i w:val="false"/>
          <w:color w:val="000000"/>
          <w:sz w:val="28"/>
        </w:rPr>
        <w:t>Жарлығына</w:t>
      </w:r>
      <w:r>
        <w:rPr>
          <w:rFonts w:ascii="Times New Roman"/>
          <w:b w:val="false"/>
          <w:i w:val="false"/>
          <w:color w:val="000000"/>
          <w:sz w:val="28"/>
        </w:rPr>
        <w:t>, Қазақстан Республикасы Үкіметінің 2012 жылғы 12 наурыздағы № 326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кезекті мерзімді әскери қызметке шақыру туралы» Қазақстан Республикасы Президентінің 2012 жылғы 1 наурыздағы № 274 Жарлығын іске асыру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Республикасының 2012 жылғы 16 ақпандағы № 561-IV «Әскери қызмет және әскери қызметшілердің мәртебесі туралы» Заңының </w:t>
      </w:r>
      <w:r>
        <w:rPr>
          <w:rFonts w:ascii="Times New Roman"/>
          <w:b w:val="false"/>
          <w:i w:val="false"/>
          <w:color w:val="000000"/>
          <w:sz w:val="28"/>
        </w:rPr>
        <w:t>27 бабына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«Темір ауданының қорғаныс істері жөніндегі бөлімі» мемлекеттік мекемесі шақыру күні 18 жасқа толған және мерзімді әскери шақырылуын кейінге қалдыру құқығы жоқ еркек жынысты азаматтарды, сол сияқты шақырылуын кейінге қалдыру құқығын жоғалтқан азматтарды 2012 жылдың сәуір-маусымда және қазан-желтоқсанда Қазақстан Республикасы Қарулы Күштеріне мерзімді әскери қызметке шақыруды жүргізсін.</w:t>
      </w:r>
      <w:r>
        <w:br/>
      </w:r>
      <w:r>
        <w:rPr>
          <w:rFonts w:ascii="Times New Roman"/>
          <w:b w:val="false"/>
          <w:i w:val="false"/>
          <w:color w:val="000000"/>
          <w:sz w:val="28"/>
        </w:rPr>
        <w:t>
</w:t>
      </w:r>
      <w:r>
        <w:rPr>
          <w:rFonts w:ascii="Times New Roman"/>
          <w:b w:val="false"/>
          <w:i w:val="false"/>
          <w:color w:val="000000"/>
          <w:sz w:val="28"/>
        </w:rPr>
        <w:t>
      2. Аудандық шақыру комиссиясының құрамы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Шақыруды өткізу жөніндегі іс-шараларды орындауға байланысты шығындар жергілікті бюджет қаржылары есебінен жүзеге асырылысын.</w:t>
      </w:r>
      <w:r>
        <w:br/>
      </w:r>
      <w:r>
        <w:rPr>
          <w:rFonts w:ascii="Times New Roman"/>
          <w:b w:val="false"/>
          <w:i w:val="false"/>
          <w:color w:val="000000"/>
          <w:sz w:val="28"/>
        </w:rPr>
        <w:t>
</w:t>
      </w:r>
      <w:r>
        <w:rPr>
          <w:rFonts w:ascii="Times New Roman"/>
          <w:b w:val="false"/>
          <w:i w:val="false"/>
          <w:color w:val="000000"/>
          <w:sz w:val="28"/>
        </w:rPr>
        <w:t>
      4. Ұсынылсын:</w:t>
      </w:r>
      <w:r>
        <w:br/>
      </w:r>
      <w:r>
        <w:rPr>
          <w:rFonts w:ascii="Times New Roman"/>
          <w:b w:val="false"/>
          <w:i w:val="false"/>
          <w:color w:val="000000"/>
          <w:sz w:val="28"/>
        </w:rPr>
        <w:t>
</w:t>
      </w:r>
      <w:r>
        <w:rPr>
          <w:rFonts w:ascii="Times New Roman"/>
          <w:b w:val="false"/>
          <w:i w:val="false"/>
          <w:color w:val="000000"/>
          <w:sz w:val="28"/>
        </w:rPr>
        <w:t>
      1) «Темір аудандық орталық аурухана» мемлекеттік коммуналдық қазыналық кәсіпорнына (келісім бойынша) шақыру бойынша іс-шаралар жүргізсін;</w:t>
      </w:r>
      <w:r>
        <w:br/>
      </w:r>
      <w:r>
        <w:rPr>
          <w:rFonts w:ascii="Times New Roman"/>
          <w:b w:val="false"/>
          <w:i w:val="false"/>
          <w:color w:val="000000"/>
          <w:sz w:val="28"/>
        </w:rPr>
        <w:t>
</w:t>
      </w:r>
      <w:r>
        <w:rPr>
          <w:rFonts w:ascii="Times New Roman"/>
          <w:b w:val="false"/>
          <w:i w:val="false"/>
          <w:color w:val="000000"/>
          <w:sz w:val="28"/>
        </w:rPr>
        <w:t>
      2) «Темір аудандық ішкі істер бөлімі» мемлекеттік мекемесіне (келісім бойынша) әскери міндеттерін орындаудан жалтарған адамдарды іздестіруді және ұстауды жүзеге асырсын.</w:t>
      </w:r>
      <w:r>
        <w:br/>
      </w:r>
      <w:r>
        <w:rPr>
          <w:rFonts w:ascii="Times New Roman"/>
          <w:b w:val="false"/>
          <w:i w:val="false"/>
          <w:color w:val="000000"/>
          <w:sz w:val="28"/>
        </w:rPr>
        <w:t>
</w:t>
      </w:r>
      <w:r>
        <w:rPr>
          <w:rFonts w:ascii="Times New Roman"/>
          <w:b w:val="false"/>
          <w:i w:val="false"/>
          <w:color w:val="000000"/>
          <w:sz w:val="28"/>
        </w:rPr>
        <w:t>
      5. Қалалық, кенттік, селолық округтерінің әкімдері, кәсіпорындар, мекемелер, ұйымдар және оқу орындарының басшылары шақырушыларға шақыру учаскесіне шақырылғаны туралы хабарлауды және осы шақыру бойынша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6. «Темір ауданының қорғаныс істері жөніндегі бөлімі» мемлекеттік мекемесі (Н.Сарсенбаев) аудан әкіміне 2012 жылдың 5 шілдесіне және 2013 жылдың 5 қаңтарына шақыру нәтижелері туралы ақпарат берсін.</w:t>
      </w:r>
      <w:r>
        <w:br/>
      </w:r>
      <w:r>
        <w:rPr>
          <w:rFonts w:ascii="Times New Roman"/>
          <w:b w:val="false"/>
          <w:i w:val="false"/>
          <w:color w:val="000000"/>
          <w:sz w:val="28"/>
        </w:rPr>
        <w:t>
</w:t>
      </w:r>
      <w:r>
        <w:rPr>
          <w:rFonts w:ascii="Times New Roman"/>
          <w:b w:val="false"/>
          <w:i w:val="false"/>
          <w:color w:val="000000"/>
          <w:sz w:val="28"/>
        </w:rPr>
        <w:t>
      7. Осы қаулының оындалуын бақылау аудан әкімінің орынбасары Н.С.Қалауовқа және «Темір ауданының қорғаныс істері жөніндегі бөлімі» мемлекеттік мекемесінің бастығы Н.Ө.Сарсенбаевқа жүктелсін.</w:t>
      </w:r>
      <w:r>
        <w:br/>
      </w:r>
      <w:r>
        <w:rPr>
          <w:rFonts w:ascii="Times New Roman"/>
          <w:b w:val="false"/>
          <w:i w:val="false"/>
          <w:color w:val="000000"/>
          <w:sz w:val="28"/>
        </w:rPr>
        <w:t>
</w:t>
      </w:r>
      <w:r>
        <w:rPr>
          <w:rFonts w:ascii="Times New Roman"/>
          <w:b w:val="false"/>
          <w:i w:val="false"/>
          <w:color w:val="000000"/>
          <w:sz w:val="28"/>
        </w:rPr>
        <w:t>
      8. Осы қаулы алғаш ресми жарияланғаннан кейін күнтізбелік он күн өткен соң қолданысқа енгізіледі және 2012 жылдың 1 сәуірінен бастап туындаған құқықтық қатынастарға қолданылады.</w:t>
      </w:r>
    </w:p>
    <w:bookmarkEnd w:id="0"/>
    <w:p>
      <w:pPr>
        <w:spacing w:after="0"/>
        <w:ind w:left="0"/>
        <w:jc w:val="both"/>
      </w:pPr>
      <w:r>
        <w:rPr>
          <w:rFonts w:ascii="Times New Roman"/>
          <w:b w:val="false"/>
          <w:i/>
          <w:color w:val="000000"/>
          <w:sz w:val="28"/>
        </w:rPr>
        <w:t>      Аудан әкімі                            Б. Қаниев</w:t>
      </w:r>
    </w:p>
    <w:bookmarkStart w:name="z12"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2012 жылғы 30.03</w:t>
      </w:r>
      <w:r>
        <w:br/>
      </w:r>
      <w:r>
        <w:rPr>
          <w:rFonts w:ascii="Times New Roman"/>
          <w:b w:val="false"/>
          <w:i w:val="false"/>
          <w:color w:val="000000"/>
          <w:sz w:val="28"/>
        </w:rPr>
        <w:t>
№ 66 қаулысына</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Аудандық шақыру комиссиясының құрамы:</w:t>
      </w:r>
    </w:p>
    <w:p>
      <w:pPr>
        <w:spacing w:after="0"/>
        <w:ind w:left="0"/>
        <w:jc w:val="both"/>
      </w:pPr>
      <w:r>
        <w:rPr>
          <w:rFonts w:ascii="Times New Roman"/>
          <w:b w:val="false"/>
          <w:i w:val="false"/>
          <w:color w:val="ff0000"/>
          <w:sz w:val="28"/>
        </w:rPr>
        <w:t xml:space="preserve">      Ескерту. Қосымшаға өзгерту енгізіледі - Ақтөбе облысы Темір ауданының әкімдігінің 2012.09.18 </w:t>
      </w:r>
      <w:r>
        <w:rPr>
          <w:rFonts w:ascii="Times New Roman"/>
          <w:b w:val="false"/>
          <w:i w:val="false"/>
          <w:color w:val="ff0000"/>
          <w:sz w:val="28"/>
        </w:rPr>
        <w:t>№ 241</w:t>
      </w:r>
      <w:r>
        <w:rPr>
          <w:rFonts w:ascii="Times New Roman"/>
          <w:b w:val="false"/>
          <w:i w:val="false"/>
          <w:color w:val="ff0000"/>
          <w:sz w:val="28"/>
        </w:rPr>
        <w:t xml:space="preserve"> (ресми жарияланғаннан кейін күнтізбелік он күн өткен соң қолданысқа еңгізіледі) Қаулысымен.</w:t>
      </w:r>
    </w:p>
    <w:p>
      <w:pPr>
        <w:spacing w:after="0"/>
        <w:ind w:left="0"/>
        <w:jc w:val="both"/>
      </w:pPr>
      <w:r>
        <w:rPr>
          <w:rFonts w:ascii="Times New Roman"/>
          <w:b w:val="false"/>
          <w:i w:val="false"/>
          <w:color w:val="000000"/>
          <w:sz w:val="28"/>
        </w:rPr>
        <w:t>Қалауов                 -Темір ауданы әкімінің орынбасары,</w:t>
      </w:r>
      <w:r>
        <w:br/>
      </w:r>
      <w:r>
        <w:rPr>
          <w:rFonts w:ascii="Times New Roman"/>
          <w:b w:val="false"/>
          <w:i w:val="false"/>
          <w:color w:val="000000"/>
          <w:sz w:val="28"/>
        </w:rPr>
        <w:t>
Нұржауған Серікұлы       комиссия төрағасы</w:t>
      </w:r>
    </w:p>
    <w:p>
      <w:pPr>
        <w:spacing w:after="0"/>
        <w:ind w:left="0"/>
        <w:jc w:val="both"/>
      </w:pPr>
      <w:r>
        <w:rPr>
          <w:rFonts w:ascii="Times New Roman"/>
          <w:b w:val="false"/>
          <w:i w:val="false"/>
          <w:color w:val="000000"/>
          <w:sz w:val="28"/>
        </w:rPr>
        <w:t>Сарсенбаев              -Темір аудандық қорғаныс істері</w:t>
      </w:r>
      <w:r>
        <w:br/>
      </w:r>
      <w:r>
        <w:rPr>
          <w:rFonts w:ascii="Times New Roman"/>
          <w:b w:val="false"/>
          <w:i w:val="false"/>
          <w:color w:val="000000"/>
          <w:sz w:val="28"/>
        </w:rPr>
        <w:t>
Нұрболат Өтеуұлы         жөніндегі бөлімінің бастығы,</w:t>
      </w:r>
      <w:r>
        <w:br/>
      </w:r>
      <w:r>
        <w:rPr>
          <w:rFonts w:ascii="Times New Roman"/>
          <w:b w:val="false"/>
          <w:i w:val="false"/>
          <w:color w:val="000000"/>
          <w:sz w:val="28"/>
        </w:rPr>
        <w:t>
                         комиссия төрағасының орынбасары</w:t>
      </w:r>
    </w:p>
    <w:p>
      <w:pPr>
        <w:spacing w:after="0"/>
        <w:ind w:left="0"/>
        <w:jc w:val="both"/>
      </w:pPr>
      <w:r>
        <w:rPr>
          <w:rFonts w:ascii="Times New Roman"/>
          <w:b w:val="false"/>
          <w:i w:val="false"/>
          <w:color w:val="000000"/>
          <w:sz w:val="28"/>
        </w:rPr>
        <w:t>Төлеуов                 -Темір аудандық ішкі істер</w:t>
      </w:r>
      <w:r>
        <w:br/>
      </w:r>
      <w:r>
        <w:rPr>
          <w:rFonts w:ascii="Times New Roman"/>
          <w:b w:val="false"/>
          <w:i w:val="false"/>
          <w:color w:val="000000"/>
          <w:sz w:val="28"/>
        </w:rPr>
        <w:t>
Асхат Сегізбайұлы        бөлімінің бастығының орынбасары</w:t>
      </w:r>
    </w:p>
    <w:p>
      <w:pPr>
        <w:spacing w:after="0"/>
        <w:ind w:left="0"/>
        <w:jc w:val="both"/>
      </w:pPr>
      <w:r>
        <w:rPr>
          <w:rFonts w:ascii="Times New Roman"/>
          <w:b w:val="false"/>
          <w:i w:val="false"/>
          <w:color w:val="000000"/>
          <w:sz w:val="28"/>
        </w:rPr>
        <w:t xml:space="preserve">Дәулетова               -Темір аудандық орталық </w:t>
      </w:r>
      <w:r>
        <w:br/>
      </w:r>
      <w:r>
        <w:rPr>
          <w:rFonts w:ascii="Times New Roman"/>
          <w:b w:val="false"/>
          <w:i w:val="false"/>
          <w:color w:val="000000"/>
          <w:sz w:val="28"/>
        </w:rPr>
        <w:t>
Жансәуле Рәшқызы         аурухананың бас дәрігерінің</w:t>
      </w:r>
      <w:r>
        <w:br/>
      </w:r>
      <w:r>
        <w:rPr>
          <w:rFonts w:ascii="Times New Roman"/>
          <w:b w:val="false"/>
          <w:i w:val="false"/>
          <w:color w:val="000000"/>
          <w:sz w:val="28"/>
        </w:rPr>
        <w:t>
                         орынбасары, медициналық</w:t>
      </w:r>
      <w:r>
        <w:br/>
      </w:r>
      <w:r>
        <w:rPr>
          <w:rFonts w:ascii="Times New Roman"/>
          <w:b w:val="false"/>
          <w:i w:val="false"/>
          <w:color w:val="000000"/>
          <w:sz w:val="28"/>
        </w:rPr>
        <w:t>
                         комиссияның төрағасы</w:t>
      </w:r>
    </w:p>
    <w:p>
      <w:pPr>
        <w:spacing w:after="0"/>
        <w:ind w:left="0"/>
        <w:jc w:val="both"/>
      </w:pPr>
      <w:r>
        <w:rPr>
          <w:rFonts w:ascii="Times New Roman"/>
          <w:b w:val="false"/>
          <w:i w:val="false"/>
          <w:color w:val="000000"/>
          <w:sz w:val="28"/>
        </w:rPr>
        <w:t>Кушбаева                -Темір аудандық орталық</w:t>
      </w:r>
      <w:r>
        <w:br/>
      </w:r>
      <w:r>
        <w:rPr>
          <w:rFonts w:ascii="Times New Roman"/>
          <w:b w:val="false"/>
          <w:i w:val="false"/>
          <w:color w:val="000000"/>
          <w:sz w:val="28"/>
        </w:rPr>
        <w:t>
Гүлнар Ізғалиқызы        аурухананың мейірбикесі,</w:t>
      </w:r>
      <w:r>
        <w:br/>
      </w:r>
      <w:r>
        <w:rPr>
          <w:rFonts w:ascii="Times New Roman"/>
          <w:b w:val="false"/>
          <w:i w:val="false"/>
          <w:color w:val="000000"/>
          <w:sz w:val="28"/>
        </w:rPr>
        <w:t>
                         комиссия хатшысы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