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5ca2" w14:textId="88a5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 мамандарына отын сатып алуға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2012 жылғы 1 қарашадағы № 39 шешімі. Ақтөбе облысының Әділет департаментінде 2012 жылғы 22 қарашада № 3449 тіркелді. Күші жойылды - Ақтөбе облысы Ырғыз аудандық мәслихатының 2013 жылғы 11 шілдедегі № 85 шешімімен</w:t>
      </w:r>
    </w:p>
    <w:p>
      <w:pPr>
        <w:spacing w:after="0"/>
        <w:ind w:left="0"/>
        <w:jc w:val="both"/>
      </w:pPr>
      <w:r>
        <w:rPr>
          <w:rFonts w:ascii="Times New Roman"/>
          <w:b w:val="false"/>
          <w:i w:val="false"/>
          <w:color w:val="ff0000"/>
          <w:sz w:val="28"/>
        </w:rPr>
        <w:t>      Ескерту. Күші жойылды - Ақтөбе облысы Ырғыз аудандық мәслихатының 11.07.2013 № 85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Ырғыз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Ырғыз ауданының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 мамандарына отын сатып алу үшін жыл сайын аудандық бюджет қаражаты есебінен 5 (бес) айлық есептік көрсеткіш мөлшерінде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2009 жылғы 22 шілдедегі № 93 «Ауданның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3-5-102 санымен тіркелген, «Ырғыз» газетінің 18 тамыз 2009 жылғы № 34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Мәслихат хатшысы:</w:t>
      </w:r>
    </w:p>
    <w:p>
      <w:pPr>
        <w:spacing w:after="0"/>
        <w:ind w:left="0"/>
        <w:jc w:val="both"/>
      </w:pPr>
      <w:r>
        <w:rPr>
          <w:rFonts w:ascii="Times New Roman"/>
          <w:b w:val="false"/>
          <w:i/>
          <w:color w:val="000000"/>
          <w:sz w:val="28"/>
        </w:rPr>
        <w:t>      К. Тілеуқабылов                    К. Косаяков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