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13acd" w14:textId="8013a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2011 жылғы 20 желтоқсандағы № 198 "2012-2014 жылдарға арналған Байғанин ауданының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2012 жылғы 29 қазандағы № 37 шешімі. Ақтөбе облысы Әділет департаментінде 2012 жылғы 6 қарашада № 3426 тіркелді. Қолданылу мерзімінің аяқталуына байланысты күші жойылды - (Ақтөбе облысы Байғанин аудандық мәслихатының 2013 жылғы 20 мамырдағы № 04-13/76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(Ақтөбе облысы Байғанин аудандық мәслихатының 20.05.2013 № 04-13/76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2008 жылғы 4 желтоқсандағы № 95-IV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Байғанин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Байғанин ауданының бюджеті туралы» аудандық мәслихаттың 2011 жылғы 20 желтоқсандағы № 198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тізілімінде № 3-4-138 санымен тіркелген, 2012 жылғы 19 қаңтарда № 3, 2012 жылғы 26 қаңтарда № 4 «Жем -Сағыз»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«2 572 233» деген сандар «2 571 300,4»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«1 610 714» деген сандар «1 611 314»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«2 260» деген сандар «1 661,3»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«950 159» деген сандар «949 225,1»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«2 959 887,8» деген сандар «2 958 955,2»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абзацтағы «18 211» деген сандар «18 075,1»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абзацтағы «14 700» деген сандар «14 545»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9 тармақта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абзацтағы «9 711» деген сандар «8893»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абзацтағы «22 500» деген сандар «21 675»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«Білім беру объектілерін салу және реконструкциялауға - 1000 мың теңге;»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көрсетілген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төрағасы:                           Т. Шәудір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хатшысы:                       Б. Турлыбаев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Байғанин аудандық маслихатының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қазандағы № 37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Байғанин аудандық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желтоқсандағы № 198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Байғанин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585"/>
        <w:gridCol w:w="542"/>
        <w:gridCol w:w="7865"/>
        <w:gridCol w:w="272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I.ТҮСІМДЕР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2 571 300,4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2 571 300,4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1 611 314,0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93 695,0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93 695,0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85 670,0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85 670,0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1 422 040,0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1 407 860,0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1 740,0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10 900,0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1 540,0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8 665,0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6 431,0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1 094,0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1 244,0
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1 244,0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1 661,3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301,3
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10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60,0
</w:t>
            </w:r>
          </w:p>
        </w:tc>
      </w:tr>
      <w:tr>
        <w:trPr>
          <w:trHeight w:val="13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1 300,0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9 100,0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9 100,0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9 100,0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949 225,1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949 225,1</w:t>
            </w:r>
          </w:p>
        </w:tc>
      </w:tr>
      <w:tr>
        <w:trPr>
          <w:trHeight w:val="4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949 225,1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22"/>
        <w:gridCol w:w="745"/>
        <w:gridCol w:w="702"/>
        <w:gridCol w:w="7090"/>
        <w:gridCol w:w="276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II.ШЫҒЫСТАР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2 958 955,2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230 579,0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190 883,0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14 583,0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жөніндегі қызметтер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14 559,0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57 562,0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105 238,0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104 938,0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21 623,0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21 623,0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бюджетін орындау және ауданның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18 166,0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ұйымдастыру және біржолғы талондарды сатудан түскен сомаларды толық алынуын қамтамасыз ету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18 073,0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18 073,0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басқармасының экономикалық саясатты, мемлекеттік жоспарлау, коммуналдық меншікті басқару, кәсіпкерлікті және өнеркәсіпті дамыту жүйесін қалыптастыру және дамыту саласында мемлекеттік саясатты іске асыру жөніндегі қызметтер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17 873,0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 алу және жою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1 887 810,7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220 294,0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220 294,0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220 094,0</w:t>
            </w:r>
          </w:p>
        </w:tc>
      </w:tr>
      <w:tr>
        <w:trPr>
          <w:trHeight w:val="12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1 451 385,5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1 451 385,5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1 395 942,5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41 844,0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1 435,0</w:t>
            </w:r>
          </w:p>
        </w:tc>
      </w:tr>
      <w:tr>
        <w:trPr>
          <w:trHeight w:val="13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216 131,2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180 681,2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180 681,2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35 450,0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іс-шараларды өткiзу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20 668,0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3 982,0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156 962,0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137 330,0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137 330,0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54 354,0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38 071,0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5 529,0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17 782,0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9 148,0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19 632,0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19 232,0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267 633,8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146 754,1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144 554,1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23 438,0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105 616,1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бағдарламасы шеңберінде инженерлік коммуникациялық инфрақұрылымдардың дамуы және тұрғын үй салу және (немесе) сатып алу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 мен жайластыруға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88 458,7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78 203,0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коммуналдық меншігіндегі газ жүйелерін қолдануды ұйымдастыру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50 591,0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10 255,7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6 255,7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32 421,0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22 733,0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4 973,0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9 688,0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4 688,0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166 006,4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54 784,1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51 568,0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51 568,0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3 216,1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3 216,1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67 565,0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58 715,0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58 215,0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8 850,0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37 657,3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28 911,3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8 566,0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20 345,3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8 746,0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7 726,0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65 454,1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21 453,1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12 903,0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12 336,0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бірдейлендіру жөніндегі іс-шараларды жүргізу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3 513,1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3 513,1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9 146,0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9 146,0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9 016,0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8 783,0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8 783,0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8 783,0</w:t>
            </w:r>
          </w:p>
        </w:tc>
      </w:tr>
      <w:tr>
        <w:trPr>
          <w:trHeight w:val="8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аумағын оңтайлау және тиімді қала құрылыстық игеруді қамтамасыз ету жөніндегі қызметтер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8 783,0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70 568,0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70 568,0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70 068,0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65 868,0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86 086,1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83 746,1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1 194,0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жергілікті атқарушы органының резерві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10 584,0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7 842,0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71 968,1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17 594,0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54 374,1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10 790,8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10 790,8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10 790,8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10 790,8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ІII. ТАЗА БЮДЖЕТТІК КРЕДИТ БЕРУ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13 350,0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14 562,0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527"/>
        <w:gridCol w:w="720"/>
        <w:gridCol w:w="762"/>
        <w:gridCol w:w="7032"/>
        <w:gridCol w:w="275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1 212,0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Қаржы активтерімен жасалатын операциялар бойынша сальдо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-401 004,8
</w:t>
            </w:r>
          </w:p>
        </w:tc>
      </w:tr>
      <w:tr>
        <w:trPr>
          <w:trHeight w:val="4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401 004,8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484"/>
        <w:gridCol w:w="720"/>
        <w:gridCol w:w="762"/>
        <w:gridCol w:w="7054"/>
        <w:gridCol w:w="275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14 562,0
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14 562,0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27"/>
        <w:gridCol w:w="698"/>
        <w:gridCol w:w="720"/>
        <w:gridCol w:w="7075"/>
        <w:gridCol w:w="275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9 783,1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9 783,1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9 783,1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1 212,0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8 571,1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548"/>
        <w:gridCol w:w="720"/>
        <w:gridCol w:w="720"/>
        <w:gridCol w:w="7054"/>
        <w:gridCol w:w="275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396 225,9
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396 225,9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396 225,9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Байғанин аудандық маслихатының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қазандағы № 37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Байғанин аудандық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желтоқсандағы № 198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бюджетте ауылдық (селолық)</w:t>
      </w:r>
      <w:r>
        <w:br/>
      </w:r>
      <w:r>
        <w:rPr>
          <w:rFonts w:ascii="Times New Roman"/>
          <w:b/>
          <w:i w:val="false"/>
          <w:color w:val="000000"/>
        </w:rPr>
        <w:t>
округ әкімі аппараттарының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422"/>
        <w:gridCol w:w="745"/>
        <w:gridCol w:w="702"/>
        <w:gridCol w:w="7155"/>
        <w:gridCol w:w="276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II.ШЫҒЫСТАР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129 665,0
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Қарауылкелді ауылдық округі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40 031,0
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22 377,0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22 377,0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22 377,0</w:t>
            </w:r>
          </w:p>
        </w:tc>
      </w:tr>
      <w:tr>
        <w:trPr>
          <w:trHeight w:val="5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22 227,0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15 960,0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15 960,0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15 960,0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6 800,0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6 700,0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1 194,0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1 194,0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1 194,0</w:t>
            </w:r>
          </w:p>
        </w:tc>
      </w:tr>
      <w:tr>
        <w:trPr>
          <w:trHeight w:val="10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1 194,0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Ащы ауылдық округі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10 996,0
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9 796,0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9 796,0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9 796,0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9 796,0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2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Жаңажол ауылдық округі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10 076,0
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9 326,0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9 326,0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9 326,0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9 326,0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Жарқамыс ауылдық округі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11 657,0
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10 484,0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10 484,0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10 484,0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10 484,0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1 173,0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1 173,0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1 173,0</w:t>
            </w:r>
          </w:p>
        </w:tc>
      </w:tr>
      <w:tr>
        <w:trPr>
          <w:trHeight w:val="2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873,0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Көлтабан ауылдық округі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11 115,0
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10 465,0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10 465,0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10 465,0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10 465,0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Қопа ауылдық округі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10 431,0
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9 681,0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9 681,0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9 681,0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9 681,0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Қызылбұлақ ауылдық округі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12 614,0
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11 964,0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11 964,0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11 964,0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11 964,0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Миялы ауылдық округі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12 056,0
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11 206,0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11 206,0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11 206,0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11 056,0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Сартоғай ауылдық округі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10 689,0
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9 939,0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9 939,0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9 939,0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9 939,0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