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fc09d" w14:textId="abfc0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Байғанин ауданы бойынша 2012 жылға Жастар практикасын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Байғанин аудандық әкімдігінің 2012 жылғы 28 ақпандағы № 35 қаулысы. Ақтөбе облысы Әділет департаментінде 2012 жылғы 7 наурызда № 3-4-142 тіркелді. Күші жойылды - Ақтөбе облысы Байғанин аудандық әкімдігінің 2012 жылғы 18 мамырдағы № 105 қаулысымен</w:t>
      </w:r>
    </w:p>
    <w:p>
      <w:pPr>
        <w:spacing w:after="0"/>
        <w:ind w:left="0"/>
        <w:jc w:val="both"/>
      </w:pPr>
      <w:r>
        <w:rPr>
          <w:rFonts w:ascii="Times New Roman"/>
          <w:b w:val="false"/>
          <w:i w:val="false"/>
          <w:color w:val="ff0000"/>
          <w:sz w:val="28"/>
        </w:rPr>
        <w:t>      Ескерту. Күші жойылды - Ақтөбе облысы Байғанин аудандық әкімдігінің 2012.05.18 № 105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31 бабының 1 тармағының </w:t>
      </w:r>
      <w:r>
        <w:rPr>
          <w:rFonts w:ascii="Times New Roman"/>
          <w:b w:val="false"/>
          <w:i w:val="false"/>
          <w:color w:val="000000"/>
          <w:sz w:val="28"/>
        </w:rPr>
        <w:t>13) тармақшасына</w:t>
      </w:r>
      <w:r>
        <w:rPr>
          <w:rFonts w:ascii="Times New Roman"/>
          <w:b w:val="false"/>
          <w:i w:val="false"/>
          <w:color w:val="000000"/>
          <w:sz w:val="28"/>
        </w:rPr>
        <w:t>, Қазақстан Республикасының 2001 жылғы 23 қаңтардағы № 149 «Халықты жұмыспен қамту туралы» Заңының 7 бабының </w:t>
      </w:r>
      <w:r>
        <w:rPr>
          <w:rFonts w:ascii="Times New Roman"/>
          <w:b w:val="false"/>
          <w:i w:val="false"/>
          <w:color w:val="000000"/>
          <w:sz w:val="28"/>
        </w:rPr>
        <w:t>5-7) тармақшасына</w:t>
      </w:r>
      <w:r>
        <w:rPr>
          <w:rFonts w:ascii="Times New Roman"/>
          <w:b w:val="false"/>
          <w:i w:val="false"/>
          <w:color w:val="000000"/>
          <w:sz w:val="28"/>
        </w:rPr>
        <w:t>, Қазақстан Республикасы Үкіметінің 2011 жылғы 31 наурыздағы № 316 «Жұмыспен қамту 2020 бағдарламасын бекіту туралы»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2001 жылғы 19 маусымдағы № 836 «Халықты жұмыспен қамту туралы» Қазақстан Республикасының 2001 жылғы 23 қаңтардағы Заңын іске асыру жөніндегі шаралар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Байғанин ауданы бойынша 2012 жылға жастар практикасы уақытша жұмыс орындарын құру арқылы ұйымдастырылсын.</w:t>
      </w:r>
      <w:r>
        <w:br/>
      </w:r>
      <w:r>
        <w:rPr>
          <w:rFonts w:ascii="Times New Roman"/>
          <w:b w:val="false"/>
          <w:i w:val="false"/>
          <w:color w:val="000000"/>
          <w:sz w:val="28"/>
        </w:rPr>
        <w:t>
</w:t>
      </w:r>
      <w:r>
        <w:rPr>
          <w:rFonts w:ascii="Times New Roman"/>
          <w:b w:val="false"/>
          <w:i w:val="false"/>
          <w:color w:val="000000"/>
          <w:sz w:val="28"/>
        </w:rPr>
        <w:t>
      2. Аудан бойынша жастар практикасынан өту үшін жұмыс орындарын ұйымдастыратын жұмыс берушілердің тізбесі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3. «Байғанин аудандық жұмыспен қамту және әлеуметтік бағдарламалар бөлімі» мемлекеттік мекемесі (Ш.Спанова) және «Байғанин ауданының жұмыспен қамту орталығы» мемлекеттік мекемесі (Н.Есқали) оқу орындарын бітіруші түлектерге жастар практикасынан өтуге жолдама беруді және жұмыс берушілермен жастар практикасынан өту үшін жұмыс орындарын құру туралы шартқа отыруды ұйымдастырсын.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 әкімінің орынбасары А.Аманғосқа жүктелсін.</w:t>
      </w:r>
      <w:r>
        <w:br/>
      </w:r>
      <w:r>
        <w:rPr>
          <w:rFonts w:ascii="Times New Roman"/>
          <w:b w:val="false"/>
          <w:i w:val="false"/>
          <w:color w:val="000000"/>
          <w:sz w:val="28"/>
        </w:rPr>
        <w:t>
</w:t>
      </w:r>
      <w:r>
        <w:rPr>
          <w:rFonts w:ascii="Times New Roman"/>
          <w:b w:val="false"/>
          <w:i w:val="false"/>
          <w:color w:val="000000"/>
          <w:sz w:val="28"/>
        </w:rPr>
        <w:t>
      5. Осы қаулы алғаш ресми жарияланған күннен бастап қолданысқа енгізіледі.</w:t>
      </w:r>
    </w:p>
    <w:bookmarkEnd w:id="0"/>
    <w:p>
      <w:pPr>
        <w:spacing w:after="0"/>
        <w:ind w:left="0"/>
        <w:jc w:val="both"/>
      </w:pPr>
      <w:r>
        <w:rPr>
          <w:rFonts w:ascii="Times New Roman"/>
          <w:b w:val="false"/>
          <w:i/>
          <w:color w:val="000000"/>
          <w:sz w:val="28"/>
        </w:rPr>
        <w:t>      Аудан әкімі:                                 Б.Кемешов</w:t>
      </w:r>
    </w:p>
    <w:bookmarkStart w:name="z7" w:id="1"/>
    <w:p>
      <w:pPr>
        <w:spacing w:after="0"/>
        <w:ind w:left="0"/>
        <w:jc w:val="both"/>
      </w:pPr>
      <w:r>
        <w:rPr>
          <w:rFonts w:ascii="Times New Roman"/>
          <w:b w:val="false"/>
          <w:i w:val="false"/>
          <w:color w:val="000000"/>
          <w:sz w:val="28"/>
        </w:rPr>
        <w:t>
Аудан әкімдігінің 2012 жылғы</w:t>
      </w:r>
      <w:r>
        <w:br/>
      </w:r>
      <w:r>
        <w:rPr>
          <w:rFonts w:ascii="Times New Roman"/>
          <w:b w:val="false"/>
          <w:i w:val="false"/>
          <w:color w:val="000000"/>
          <w:sz w:val="28"/>
        </w:rPr>
        <w:t>
28 ақпандағы № 35 қаулысына</w:t>
      </w:r>
      <w:r>
        <w:br/>
      </w:r>
      <w:r>
        <w:rPr>
          <w:rFonts w:ascii="Times New Roman"/>
          <w:b w:val="false"/>
          <w:i w:val="false"/>
          <w:color w:val="000000"/>
          <w:sz w:val="28"/>
        </w:rPr>
        <w:t>
ҚОСЫМША</w:t>
      </w:r>
    </w:p>
    <w:bookmarkEnd w:id="1"/>
    <w:p>
      <w:pPr>
        <w:spacing w:after="0"/>
        <w:ind w:left="0"/>
        <w:jc w:val="left"/>
      </w:pPr>
      <w:r>
        <w:rPr>
          <w:rFonts w:ascii="Times New Roman"/>
          <w:b/>
          <w:i w:val="false"/>
          <w:color w:val="000000"/>
        </w:rPr>
        <w:t xml:space="preserve"> Байғанин ауданы бойынша жастар практикасынан өту үшін жұмыс орындарын ұйымдастыратын жұмыс берушілердің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3333"/>
        <w:gridCol w:w="2753"/>
        <w:gridCol w:w="1073"/>
        <w:gridCol w:w="1333"/>
        <w:gridCol w:w="249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 атауы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практикасынан өтушінің мамандығы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r>
              <w:br/>
            </w:r>
            <w:r>
              <w:rPr>
                <w:rFonts w:ascii="Times New Roman"/>
                <w:b w:val="false"/>
                <w:i w:val="false"/>
                <w:color w:val="000000"/>
                <w:sz w:val="20"/>
              </w:rPr>
              <w:t>
</w:t>
            </w:r>
            <w:r>
              <w:rPr>
                <w:rFonts w:ascii="Times New Roman"/>
                <w:b w:val="false"/>
                <w:i w:val="false"/>
                <w:color w:val="000000"/>
                <w:sz w:val="20"/>
              </w:rPr>
              <w:t>ланған жұмыс орында</w:t>
            </w:r>
            <w:r>
              <w:br/>
            </w:r>
            <w:r>
              <w:rPr>
                <w:rFonts w:ascii="Times New Roman"/>
                <w:b w:val="false"/>
                <w:i w:val="false"/>
                <w:color w:val="000000"/>
                <w:sz w:val="20"/>
              </w:rPr>
              <w:t>
</w:t>
            </w:r>
            <w:r>
              <w:rPr>
                <w:rFonts w:ascii="Times New Roman"/>
                <w:b w:val="false"/>
                <w:i w:val="false"/>
                <w:color w:val="000000"/>
                <w:sz w:val="20"/>
              </w:rPr>
              <w:t>рының саны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 еңбекақы мөлшері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практикасының жоспарланаған ұзақтығы, ай бойынша</w:t>
            </w:r>
          </w:p>
        </w:tc>
      </w:tr>
      <w:tr>
        <w:trPr>
          <w:trHeight w:val="3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 селолық округі әкімі аппараты» ММ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 бухгалтер</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Программист, ақпараттық жүйелер</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қағаздарын жүргізуші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селолық округі әкімі аппараты» ММ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және экономика негіздері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Музыкант</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«Көлтабан селолық округі әкімінің аппараты» ММ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ісі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және жергілікті басқару</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және аудит</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Жарқамыс селолық округі әкімі аппараты» ММ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 программист</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және аудит</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қағаздарын жүргізуші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Қызылбұлақ селолық округі әкімі аппараты» ММ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 бағдарламашы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 құрылғыларына қызмет көрсетуші техник</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 бухгалтер</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Құқықтану</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селолық округі әкімі аппараты» ММ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 бухгалтер</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Сартоғай селолық округі әкімі аппараты» ММ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 бухгалтер</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Қопа селолық округі әкімі аппараты» ММ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Органикалық емес заттардың химиялық техникасы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метрология және сертификаттау</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Программист</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Гидролог</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«Қарауылкелді ауылдық округі әкімінің аппараты» ММ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бухгалтерлік есеп және аудит</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қағаздарын жүргізуші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орналастырушы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Электрик</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«Қаражар орта мектебі» ММ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Ұйымдастырушы педагог</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сәулет, қала құрылысы және құрылыс бөлімі» ММ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Техник-строитель</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«А.Пушкин атындағы орта мектеп» ММ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«Балдәурен» балалар бақшасы» МКҚК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Программист</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Дизайнер</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Художник</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Сварщик</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Т.Жармағамбетов атындағы орта мектеп</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Халыққа қызмет көрсету орталығы» РММ Байғанин филиалы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және экономика негіздері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Құқықтану</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аудананың әділет басқармасы» ММ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орта мектебі» ММ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Программист</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оқушылар үйі» ММ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 дизайны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Педогогика және психология</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 жұмысын ұйымдастыру және қосымша білім беру</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Суретші шебер</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«Қарауылкелді орта мектебі» ММ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ауыл шаруашылығы және ветеринария бөлімі» ММ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Программист, ақпараттық жүйелер</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27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«Байғаин аудандық орталық ауруханасы» МКҚК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фельдшер</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Акушерка</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музейі» ММ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Тарихшы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сот актілерін орындау жөніндегі департаменті Байғанин аудандық аумақтық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 құқықтану</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қағаздарын жүргізуші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ауданының қорғаныс істері жөніндегі бөлімі» ММ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ісі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байланыс технигі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бухгалтерлік есеп және аудит</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Қаржыгер</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Байғанин кәсіптік лицейі» ММ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оқыту шебері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 программист</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білім, дене шынықтыру және спорт бөлімі» ММ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жер қатынастары бөлімі» ММ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орналастырушы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мемлекеттік мұрағаты» ММ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қағаздарын жүргізу және мұрағаттау</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«Жарқамыс балалар бақшасы»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Тәрбиеші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және аудит</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Байғанин ауданы бойынша салық басқармасы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 бухгалтер</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Менеджер</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 "Күшпан"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Тігінші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 Отан" ХДП Байғанин ауданы филиалы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бухгалтерлік есеп және аудит</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 құрылғыларына қызмет көрсетуші техник</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«Қарауылкелді балалар бақшасы» МКҚК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Медбике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585"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тұрғын үй-коммуналдық шаруашылығы, жолаушылар көлігі және автомобиль жолдары» ММ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және аудит</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 -бухгалтер, қаржыгер</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жылжымайтын мүлік жөніндегі орталық РМҚК Байғанин аудандық бөлімшесі»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сәулет және құрылыс маманы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 құрылғыларына қызмет көрсетуші техник</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ішкі істер бөлімі» ММ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ауданының төтенше жағдайлар бөлімі» ММ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қағаздарын жүргізуші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 құрылғыларына қызмет көрсетуші техник</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ЭВМ операторы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ауданының № 8 Өрт сөндіру бөлімі» ММ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ЭВМ операторы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Қосарал негізгі мектебі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ЭВМ операторы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пошта байланыс торабы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ісі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Радиоэлектроника және байланыс</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195"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әкімінің аппараты» ММ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және мемлекеттік басқару</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программист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жұмыспен қамту және әлеуметтік бағдарламалар бөлімі» ММ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 -бағдарламашы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 -бухгалтер</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Қаржыгер</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қаржы бөлімі» ММ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Қаржыгер</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бухгалтерлік есеп және аудит</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 бухгалтер</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орталықтандырылған кітапхана жүйесі» ММ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Кітапханашы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мемлекеттік санитарлық эпидемиологиялық қадағалау басқармасының Байғанин аудандық бөлімі» ММ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эпидемиолог</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медбике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«Байғанин аудандық мәдениет үйі» МКҚК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Музыкалық білім</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ішкі саясат бөлімі» ММ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 бухгалтер</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экономика, бюджеттік жоспарлау және кәсіпкерлік бөлімі» ММ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 қаржыгер</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«Айбат» шаруа қожалығы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ісі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