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270a" w14:textId="95627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 саласындағы электрондық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29 желтоқсандағы № 503 қаулысы. Ақтөбе облысы Әділет департаментінде 2013 жылғы 5 ақпанда № 3513 болып тіркелді. Күші жойылды - Ақтөбе облысының әкімдігінің 2013 жылғы 28 желтоқсандағы № 429 қаулысымен.</w:t>
      </w:r>
    </w:p>
    <w:p>
      <w:pPr>
        <w:spacing w:after="0"/>
        <w:ind w:left="0"/>
        <w:jc w:val="left"/>
      </w:pPr>
      <w:r>
        <w:rPr>
          <w:rFonts w:ascii="Times New Roman"/>
          <w:b w:val="false"/>
          <w:i w:val="false"/>
          <w:color w:val="ff0000"/>
          <w:sz w:val="28"/>
        </w:rPr>
        <w:t>      Ескерту. Күші жойылды - Ақтөбе облысының әкімдігінің 28.12.2013 № 429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 Үкіметінің 2012 жылғы 10 қыркүйектегі № 1173 "Медициналық қызмет саласындағы мемлекеттік қызмет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2012 жылғы 12 қазандағы № 1294 "Денсаулық сақтау саласындағы мемлекеттік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 қоса беріліп отырған медициналық қызмет саласындағы электрондық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"Медициналық қызметке лицензия беру, қайта ресімдеу, лицензияның телнұсқасын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"Медициналық – санитариялық алғашқы көмек көрсететін медициналық ұйымға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"Ақтөбе облысының денсаулық сақтау басқармасы" мемлекеттік мекемесі (Қ.Қ.Сабыр) осы мемлекеттік қызмет көрсету регламенттерін басқарманың ғаламтор-ресурсында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Қазақстан Республикасы </w:t>
            </w:r>
            <w:r>
              <w:br/>
            </w:r>
            <w:r>
              <w:rPr>
                <w:rFonts w:ascii="Times New Roman"/>
                <w:b w:val="false"/>
                <w:i/>
                <w:color w:val="000000"/>
                <w:sz w:val="20"/>
              </w:rPr>
              <w:t xml:space="preserve">Көлік және коммуникация министр м.а.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С.Сарсенов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29 желтоқсандағы 2012 жылғы</w:t>
            </w:r>
            <w:r>
              <w:br/>
            </w:r>
            <w:r>
              <w:rPr>
                <w:rFonts w:ascii="Times New Roman"/>
                <w:b w:val="false"/>
                <w:i w:val="false"/>
                <w:color w:val="000000"/>
                <w:sz w:val="20"/>
              </w:rPr>
              <w:t>№ 503 қаулысымен бекітілген</w:t>
            </w:r>
          </w:p>
        </w:tc>
      </w:tr>
    </w:tbl>
    <w:bookmarkStart w:name="z9" w:id="0"/>
    <w:p>
      <w:pPr>
        <w:spacing w:after="0"/>
        <w:ind w:left="0"/>
        <w:jc w:val="left"/>
      </w:pPr>
      <w:r>
        <w:rPr>
          <w:rFonts w:ascii="Times New Roman"/>
          <w:b/>
          <w:i w:val="false"/>
          <w:color w:val="000000"/>
        </w:rPr>
        <w:t xml:space="preserve"> "Медициналық қызметке лицензия беру, қайта ресімдеу, лицензияның телнұсқасын беру" электрондық мемлекеттік қызмет көрсету регламенті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"Медициналық қызметке лицензия беру, қайта ресімдеу, лицензияның телнұсқасын беру" электрондық мемлекеттік қызметі (бұдан әрі – электрондық мемлекеттік қызмет) "Ақтөбе облысы әкімдігінің денсаулық сақтау басқармасы" мемлекеттік мекемесімен (бұдан әрі – қызмет беруші), баламалы негізде халыққа қызмет көрсету орталықтары (бұдан әрі - Орталық) арқылы, сондай-ақ www.e.gov.kz "электрондық үкіметтің" веб-порталы арқылы немесе www.elicense.kz "Е лицензиялау" веб-порталы арқылы мемлекеттік қызметті алушыда электрондық цифрлық қолтаңба болған жағдайда көрсетіледі.</w:t>
      </w:r>
      <w:r>
        <w:br/>
      </w:r>
      <w:r>
        <w:rPr>
          <w:rFonts w:ascii="Times New Roman"/>
          <w:b w:val="false"/>
          <w:i w:val="false"/>
          <w:color w:val="000000"/>
          <w:sz w:val="28"/>
        </w:rPr>
        <w:t>
      </w:t>
      </w:r>
      <w:r>
        <w:rPr>
          <w:rFonts w:ascii="Times New Roman"/>
          <w:b w:val="false"/>
          <w:i w:val="false"/>
          <w:color w:val="000000"/>
          <w:sz w:val="28"/>
        </w:rPr>
        <w:t xml:space="preserve">2. Электрондық мемлекеттік қызмет "Медициналық қызмет саласындағы мемлекеттік қызмет стандарттарын бекіту туралы" Қазақстан Республикасы Үкіметінің 2012 жылғы 10 қыркүйектегі № 1173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 қызметке лицензия беру, қайта ресімдеу, лицензияның телнұсқасын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5. Осы "Медициналық қызметке лицензия беру, қайта ресімдеу, лицензияның телнұсқасын беру" электрондық мемлекеттік қызмет көрсету регламентінде (бұдан әрі – Регламент)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1) ақпараттық жүйе – аппараттық-бағдарламалық кешендi қолдана отырып, ақпаратты сақтауға, өңдеуге, iздестіруге, таратуға, беруге және ұсынуға арналған жүйе (бұдан әрi – АЖ);</w:t>
      </w:r>
      <w:r>
        <w:br/>
      </w:r>
      <w:r>
        <w:rPr>
          <w:rFonts w:ascii="Times New Roman"/>
          <w:b w:val="false"/>
          <w:i w:val="false"/>
          <w:color w:val="000000"/>
          <w:sz w:val="28"/>
        </w:rPr>
        <w:t>
      </w:t>
      </w:r>
      <w:r>
        <w:rPr>
          <w:rFonts w:ascii="Times New Roman"/>
          <w:b w:val="false"/>
          <w:i w:val="false"/>
          <w:color w:val="000000"/>
          <w:sz w:val="28"/>
        </w:rPr>
        <w:t>2) алушы – жеке және заңды тұлға;</w:t>
      </w:r>
      <w:r>
        <w:br/>
      </w:r>
      <w:r>
        <w:rPr>
          <w:rFonts w:ascii="Times New Roman"/>
          <w:b w:val="false"/>
          <w:i w:val="false"/>
          <w:color w:val="000000"/>
          <w:sz w:val="28"/>
        </w:rPr>
        <w:t>
      </w:t>
      </w:r>
      <w:r>
        <w:rPr>
          <w:rFonts w:ascii="Times New Roman"/>
          <w:b w:val="false"/>
          <w:i w:val="false"/>
          <w:color w:val="000000"/>
          <w:sz w:val="28"/>
        </w:rPr>
        <w:t>3) бизнес-сәйкестендiру нөмiрi – заңды тұлғаға (филиал мен өкiлдiкке) және бiрлескен кәсiпкерлiк түрiнде қызметін жүзеге асыратын дара кәсiпкер үшiн қалыптастырылатын бiрегей нөмiр (бұдан әрi – БСН);</w:t>
      </w:r>
      <w:r>
        <w:br/>
      </w:r>
      <w:r>
        <w:rPr>
          <w:rFonts w:ascii="Times New Roman"/>
          <w:b w:val="false"/>
          <w:i w:val="false"/>
          <w:color w:val="000000"/>
          <w:sz w:val="28"/>
        </w:rPr>
        <w:t>
      </w:t>
      </w:r>
      <w:r>
        <w:rPr>
          <w:rFonts w:ascii="Times New Roman"/>
          <w:b w:val="false"/>
          <w:i w:val="false"/>
          <w:color w:val="000000"/>
          <w:sz w:val="28"/>
        </w:rPr>
        <w:t>4)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ақпараттық-бағдарламалық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5) "Е лицензиялау" веб-порталы – лицензиарлармен берілетін лицензиялардың сәйкестендіру нөмірлерін орталықтандырып қалыптастыратын, берілген, қайта ресімделген, тоқтата тұрылған, жаңартылған және қолданысы тоқтатылған лицензиялар, сондай-ақ қызметтің лицензияланатын түрін (кіші түрін) жүзеге асыратын лицензиаттың филиалдары, өкілдіктері (объектілері, пункттері, учаскелері) туралы мәліметтерден тұратын ақпараттық жүйе (бұдан әрі – "Е лицензиялау" МДҚ АЖ);</w:t>
      </w:r>
      <w:r>
        <w:br/>
      </w:r>
      <w:r>
        <w:rPr>
          <w:rFonts w:ascii="Times New Roman"/>
          <w:b w:val="false"/>
          <w:i w:val="false"/>
          <w:color w:val="000000"/>
          <w:sz w:val="28"/>
        </w:rPr>
        <w:t>
      </w:t>
      </w:r>
      <w:r>
        <w:rPr>
          <w:rFonts w:ascii="Times New Roman"/>
          <w:b w:val="false"/>
          <w:i w:val="false"/>
          <w:color w:val="000000"/>
          <w:sz w:val="28"/>
        </w:rPr>
        <w:t>6) жеке сәйкестендiру нөмiрi - жеке тұлға, соның iшiнде өзіндік кәсiпкерлiк түрiнде қызметiн жүзеге асыратын дара кәсiпкер үшiн қалыптастырылатын бiрегей нөмiр (бұдан әрi – ЖСН);</w:t>
      </w:r>
      <w:r>
        <w:br/>
      </w:r>
      <w:r>
        <w:rPr>
          <w:rFonts w:ascii="Times New Roman"/>
          <w:b w:val="false"/>
          <w:i w:val="false"/>
          <w:color w:val="000000"/>
          <w:sz w:val="28"/>
        </w:rPr>
        <w:t>
      </w:t>
      </w:r>
      <w:r>
        <w:rPr>
          <w:rFonts w:ascii="Times New Roman"/>
          <w:b w:val="false"/>
          <w:i w:val="false"/>
          <w:color w:val="000000"/>
          <w:sz w:val="28"/>
        </w:rPr>
        <w:t>7) Қазақстан Республикасының халыққа қызмет көрсету орталықтарының ақпараттық жүйесі – халыққа (жеке және заңды тұлғаларға) Қазақстан Республикасының халыққа қызмет көрсету орталықтары арқылы, сондай-ақ тиісті министрліктермен және ведомстволармен қызметтер ұсыну үдерісін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8) пайдаланушы – өзіне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w:t>
      </w:r>
      <w:r>
        <w:rPr>
          <w:rFonts w:ascii="Times New Roman"/>
          <w:b w:val="false"/>
          <w:i w:val="false"/>
          <w:color w:val="000000"/>
          <w:sz w:val="28"/>
        </w:rPr>
        <w:t>9) транзакциялық қызмет көрсету – электрондық цифрлық қолтаңбаны қолдана отырып, өзара ақпарат алмасуды талап ететiн, пайдаланушыларға электрондық ақпараттық ресурстарды ұсыну жөнiнде қызмет көрсету;</w:t>
      </w:r>
      <w:r>
        <w:br/>
      </w:r>
      <w:r>
        <w:rPr>
          <w:rFonts w:ascii="Times New Roman"/>
          <w:b w:val="false"/>
          <w:i w:val="false"/>
          <w:color w:val="000000"/>
          <w:sz w:val="28"/>
        </w:rPr>
        <w:t>
      </w:t>
      </w:r>
      <w:r>
        <w:rPr>
          <w:rFonts w:ascii="Times New Roman"/>
          <w:b w:val="false"/>
          <w:i w:val="false"/>
          <w:color w:val="000000"/>
          <w:sz w:val="28"/>
        </w:rPr>
        <w:t>10) электрондық құжат - өзіндегі ақпарат электрондық-цифрлық нысанда ұсынылған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11) электрондық лицензия – қағаз жеткiзгiштегi лицензияға тең, ақпараттық технологиялар пайдаланыла отырып ресiмделетiн және берiлетiн электрондық құжат нысанындағы лицензия;</w:t>
      </w:r>
      <w:r>
        <w:br/>
      </w:r>
      <w:r>
        <w:rPr>
          <w:rFonts w:ascii="Times New Roman"/>
          <w:b w:val="false"/>
          <w:i w:val="false"/>
          <w:color w:val="000000"/>
          <w:sz w:val="28"/>
        </w:rPr>
        <w:t>
      </w:t>
      </w:r>
      <w:r>
        <w:rPr>
          <w:rFonts w:ascii="Times New Roman"/>
          <w:b w:val="false"/>
          <w:i w:val="false"/>
          <w:color w:val="000000"/>
          <w:sz w:val="28"/>
        </w:rPr>
        <w:t>12) электрондық мемлекеттiк қызметтер көрсету - ақпараттық технологияларды қолдана отырып, электрондық нысанда көрсетiлетiн мемлекеттiк қызметтер;</w:t>
      </w:r>
      <w:r>
        <w:br/>
      </w:r>
      <w:r>
        <w:rPr>
          <w:rFonts w:ascii="Times New Roman"/>
          <w:b w:val="false"/>
          <w:i w:val="false"/>
          <w:color w:val="000000"/>
          <w:sz w:val="28"/>
        </w:rPr>
        <w:t>
      </w:t>
      </w:r>
      <w:r>
        <w:rPr>
          <w:rFonts w:ascii="Times New Roman"/>
          <w:b w:val="false"/>
          <w:i w:val="false"/>
          <w:color w:val="000000"/>
          <w:sz w:val="28"/>
        </w:rPr>
        <w:t>13) "электрондық үкіметтің" веб-порталы – нормативтiк құқықтық базаны қоса алғанда, барлық шоғырландырылған үкiметтiк ақпаратқа және электрондық мемлекеттiк қызметтер көрсетуге қол жеткізудің бiрыңғай терезесi болатын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14) "электрондық үкіметтің" төлем шлюзі – жеке және заңды тұлғалардың төлемдерін жүзеге асыру кезінде екінші деңгейдегі банктердің, банк операцияларының жекелеген түрлерін жүзеге асыратын ұйымдардың және "электрондық үкіметтің" ақпараттық жүйелері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15) "электрондық үкіметтің" шлюзі – электрондық қызметтер көрсетуді іске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16) электрондық цифрлық қолтаңба – электрондық цифрлық қолтаңба құралдарымен жасалған және электрондық құжаттың дұрыстығын, оның тиесiлiгiн және мазмұнының өзгермейтіндігін растайтын электрондық цифрлық нышандар терімі (бұдан әрi – ЭЦҚ).</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Электрондық мемлекеттiк қызметтi көрсету жөніндегі қызмет беруші іс-әрекетінің тәртібі</w:t>
      </w:r>
      <w:r>
        <w:br/>
      </w:r>
      <w:r>
        <w:rPr>
          <w:rFonts w:ascii="Times New Roman"/>
          <w:b w:val="false"/>
          <w:i w:val="false"/>
          <w:color w:val="000000"/>
          <w:sz w:val="28"/>
        </w:rPr>
        <w:t>
      </w:t>
      </w:r>
      <w:r>
        <w:rPr>
          <w:rFonts w:ascii="Times New Roman"/>
          <w:b w:val="false"/>
          <w:i w:val="false"/>
          <w:color w:val="000000"/>
          <w:sz w:val="28"/>
        </w:rPr>
        <w:t xml:space="preserve">6. Қызмет берушінің ЭҮП арқылы ішінара автоматтандырылған электрондық мемлекеттік қызмет көрсету кезіндегі қадамдық іс-қимылдар мен шешімдер (функционалдық өзара іс-қимылдың № 1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алушы ЭҮП-те тіркелуді алушы компьютерінің интернет-браузеріне сақтап қойған өзінің ЭЦҚ тіркеу куәлігінің көмегімен жүзеге асырады (ЭҮП-ке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ЭЦҚ тіркеу куәлігін алушы компьютерінің интернет-браузеріне бекіту, электрондық мемлекеттік қызметті алу үшін алушының ЭҮП-ке парольді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3) 1 шарт – логин (ЖСН/БСН) және пароль арқылы тіркелген алушы туралы деректердің түпнұсқалығын ЭҮП-те тексеру;</w:t>
      </w:r>
      <w:r>
        <w:br/>
      </w:r>
      <w:r>
        <w:rPr>
          <w:rFonts w:ascii="Times New Roman"/>
          <w:b w:val="false"/>
          <w:i w:val="false"/>
          <w:color w:val="000000"/>
          <w:sz w:val="28"/>
        </w:rPr>
        <w:t>
      </w:t>
      </w:r>
      <w:r>
        <w:rPr>
          <w:rFonts w:ascii="Times New Roman"/>
          <w:b w:val="false"/>
          <w:i w:val="false"/>
          <w:color w:val="000000"/>
          <w:sz w:val="28"/>
        </w:rPr>
        <w:t>4) 2 үдеріс – алушының деректерінде бар бұзушылықтарға байланысты ЭҮП-пен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 үдеріс –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шығаруы және оның құрылымы мен форматтық талаптарын ескере отырып, сұрау салу нысанына қажетті құжаттарды электрондық түрде бекіте отырып нысанды толтыруы (деректерді енгізу);</w:t>
      </w:r>
      <w:r>
        <w:br/>
      </w:r>
      <w:r>
        <w:rPr>
          <w:rFonts w:ascii="Times New Roman"/>
          <w:b w:val="false"/>
          <w:i w:val="false"/>
          <w:color w:val="000000"/>
          <w:sz w:val="28"/>
        </w:rPr>
        <w:t>
      </w:t>
      </w:r>
      <w:r>
        <w:rPr>
          <w:rFonts w:ascii="Times New Roman"/>
          <w:b w:val="false"/>
          <w:i w:val="false"/>
          <w:color w:val="000000"/>
          <w:sz w:val="28"/>
        </w:rPr>
        <w:t>6) 4 үдеріс – ЭҮТШ-те көрсетілген электрондық мемлекеттік қызметке ақы төлеу, содан кейін бұл ақпарат "Е лицензиялау" МДҚ АЖ-ға келіп түседі;</w:t>
      </w:r>
      <w:r>
        <w:br/>
      </w:r>
      <w:r>
        <w:rPr>
          <w:rFonts w:ascii="Times New Roman"/>
          <w:b w:val="false"/>
          <w:i w:val="false"/>
          <w:color w:val="000000"/>
          <w:sz w:val="28"/>
        </w:rPr>
        <w:t>
      </w:t>
      </w:r>
      <w:r>
        <w:rPr>
          <w:rFonts w:ascii="Times New Roman"/>
          <w:b w:val="false"/>
          <w:i w:val="false"/>
          <w:color w:val="000000"/>
          <w:sz w:val="28"/>
        </w:rPr>
        <w:t>7) 2 шарт – "Е лицензиялау" МДҚ АЖ-да электрондық мемлекеттік қызметтің көрсетілгені үшін жүргізілген ақы төлеу фактісін тексеру;</w:t>
      </w:r>
      <w:r>
        <w:br/>
      </w:r>
      <w:r>
        <w:rPr>
          <w:rFonts w:ascii="Times New Roman"/>
          <w:b w:val="false"/>
          <w:i w:val="false"/>
          <w:color w:val="000000"/>
          <w:sz w:val="28"/>
        </w:rPr>
        <w:t>
      </w:t>
      </w:r>
      <w:r>
        <w:rPr>
          <w:rFonts w:ascii="Times New Roman"/>
          <w:b w:val="false"/>
          <w:i w:val="false"/>
          <w:color w:val="000000"/>
          <w:sz w:val="28"/>
        </w:rPr>
        <w:t>8) 5 үдеріс – "Е лицензиялау" МДҚ АЖ-да электрондық мемлекеттік қызметтің көрсетілгені үшін төленген ақының болмауына байланысты сұрау салынатын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 үдеріс – алушының сұрау салуды куәландыруы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10) 3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w:t>
      </w:r>
      <w:r>
        <w:br/>
      </w:r>
      <w:r>
        <w:rPr>
          <w:rFonts w:ascii="Times New Roman"/>
          <w:b w:val="false"/>
          <w:i w:val="false"/>
          <w:color w:val="000000"/>
          <w:sz w:val="28"/>
        </w:rPr>
        <w:t>
      </w:t>
      </w:r>
      <w:r>
        <w:rPr>
          <w:rFonts w:ascii="Times New Roman"/>
          <w:b w:val="false"/>
          <w:i w:val="false"/>
          <w:color w:val="000000"/>
          <w:sz w:val="28"/>
        </w:rPr>
        <w:t>11) 7 үдеріс – алушының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 үдеріс – электрондық мемлекеттік қызметті көрсетуге арналған сұрау салудың толтырылған нысанын (енгізілген деректерді) алушының ЭЦҚ арқылы куәландыруы (қол қоюы);</w:t>
      </w:r>
      <w:r>
        <w:br/>
      </w:r>
      <w:r>
        <w:rPr>
          <w:rFonts w:ascii="Times New Roman"/>
          <w:b w:val="false"/>
          <w:i w:val="false"/>
          <w:color w:val="000000"/>
          <w:sz w:val="28"/>
        </w:rPr>
        <w:t>
      </w:t>
      </w:r>
      <w:r>
        <w:rPr>
          <w:rFonts w:ascii="Times New Roman"/>
          <w:b w:val="false"/>
          <w:i w:val="false"/>
          <w:color w:val="000000"/>
          <w:sz w:val="28"/>
        </w:rPr>
        <w:t>13) 9 үдеріс – "Е лицензиялау" МДҚ АЖ-да электрондық құжатты (алушының сұрау салуын) тіркеу және "Е лицензиялау" МДҚ АЖ-да сұрау салуды өңдеу;</w:t>
      </w:r>
      <w:r>
        <w:br/>
      </w:r>
      <w:r>
        <w:rPr>
          <w:rFonts w:ascii="Times New Roman"/>
          <w:b w:val="false"/>
          <w:i w:val="false"/>
          <w:color w:val="000000"/>
          <w:sz w:val="28"/>
        </w:rPr>
        <w:t>
      </w:t>
      </w:r>
      <w:r>
        <w:rPr>
          <w:rFonts w:ascii="Times New Roman"/>
          <w:b w:val="false"/>
          <w:i w:val="false"/>
          <w:color w:val="000000"/>
          <w:sz w:val="28"/>
        </w:rPr>
        <w:t>14) 4 шарт – алушының біліктілік талаптарына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15) 10 үдеріс – "Е лицензиялау" МДҚ АЖ-дағы алушының деректерінде бар бұзушылықтарға байланысты сұрау салынатын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 үдеріс – алушының ЭҮП-тің қалыптастырған электрондық мемлекеттік қызмет көрсету нәтижесін (электрондық лицензия) алуы. Электрондық құжат қызмет беруші қызметкерінің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7. Қызмет беруші арқылы ішінара автоматтандырылған электрондық мемлекеттік қызметті көрсету кезіндегі қадамдық іс-қимылдар мен шешімдер (функционалдық өзара іс-қимылдың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 үдеріс – қызмет беруші қызметкерінің электрондық мемлекеттік қызметті көрсету үшін "Е лицензиялау" МДҚ АЖ-да логин мен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2) 1 шарт – "Е лицензиялау" МДҚ АЖ-да логин мен пароль арқылы қызмет берушінің тіркелген қызметкері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3) 2 үдеріс – қызмет беруші қызметкерінің деректерінде бар бұзушылықтарға байланысты авторизациялаудан бас тарту туралы хабарламаны "Е лицензиялау" МДҚ АЖ-мен қалыптастыру;</w:t>
      </w:r>
      <w:r>
        <w:br/>
      </w:r>
      <w:r>
        <w:rPr>
          <w:rFonts w:ascii="Times New Roman"/>
          <w:b w:val="false"/>
          <w:i w:val="false"/>
          <w:color w:val="000000"/>
          <w:sz w:val="28"/>
        </w:rPr>
        <w:t>
      </w:t>
      </w:r>
      <w:r>
        <w:rPr>
          <w:rFonts w:ascii="Times New Roman"/>
          <w:b w:val="false"/>
          <w:i w:val="false"/>
          <w:color w:val="000000"/>
          <w:sz w:val="28"/>
        </w:rPr>
        <w:t>4) 3 үдеріс – қызмет беруші қызметкерінің осы Регламентте көрсетілген электрондық мемлекеттік қызметті таңдауы, электрондық мемлекеттік қызмет көрсету үшін сұрау салу нысанын экранға шығаруы және қызмет беруші қызметкерінің алушының деректерін енгізуі;</w:t>
      </w:r>
      <w:r>
        <w:br/>
      </w:r>
      <w:r>
        <w:rPr>
          <w:rFonts w:ascii="Times New Roman"/>
          <w:b w:val="false"/>
          <w:i w:val="false"/>
          <w:color w:val="000000"/>
          <w:sz w:val="28"/>
        </w:rPr>
        <w:t>
      </w:t>
      </w:r>
      <w:r>
        <w:rPr>
          <w:rFonts w:ascii="Times New Roman"/>
          <w:b w:val="false"/>
          <w:i w:val="false"/>
          <w:color w:val="000000"/>
          <w:sz w:val="28"/>
        </w:rPr>
        <w:t>5) 4 үдеріс – "Жеке тұлғалар" мемлекеттік деректер қорына (бұдан әрі – ЖТ МДҚ) "Заңды тұлғалар" мемлекеттік деректер қорына (бұдан әрі – ЗТ МДҚ) ЭҮШ арқылы алушының деректері туралы сұрау салуды жолдауы;</w:t>
      </w:r>
      <w:r>
        <w:br/>
      </w:r>
      <w:r>
        <w:rPr>
          <w:rFonts w:ascii="Times New Roman"/>
          <w:b w:val="false"/>
          <w:i w:val="false"/>
          <w:color w:val="000000"/>
          <w:sz w:val="28"/>
        </w:rPr>
        <w:t>
      </w:t>
      </w:r>
      <w:r>
        <w:rPr>
          <w:rFonts w:ascii="Times New Roman"/>
          <w:b w:val="false"/>
          <w:i w:val="false"/>
          <w:color w:val="000000"/>
          <w:sz w:val="28"/>
        </w:rPr>
        <w:t>6) 2 шарт – ЖТ МДҚ/ЗТ МДҚ-да алушы деректерінің болуын тексеру;</w:t>
      </w:r>
      <w:r>
        <w:br/>
      </w:r>
      <w:r>
        <w:rPr>
          <w:rFonts w:ascii="Times New Roman"/>
          <w:b w:val="false"/>
          <w:i w:val="false"/>
          <w:color w:val="000000"/>
          <w:sz w:val="28"/>
        </w:rPr>
        <w:t>
      </w:t>
      </w:r>
      <w:r>
        <w:rPr>
          <w:rFonts w:ascii="Times New Roman"/>
          <w:b w:val="false"/>
          <w:i w:val="false"/>
          <w:color w:val="000000"/>
          <w:sz w:val="28"/>
        </w:rPr>
        <w:t>7) 5 үдеріс – ЖТ МДҚ/ЗТ МДҚ-да алушы деректерінің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8) 6 үдеріс – сұрау салу нысанын құжаттардың қағаз нысанында болуы туралы белгі қою бөлігінде толтыру және қызмет беруші қызметкерінің алушы ұсынған қажетті құжаттарды сканерлеуі және оларды сұрау салу нысанына бекітуі;</w:t>
      </w:r>
      <w:r>
        <w:br/>
      </w:r>
      <w:r>
        <w:rPr>
          <w:rFonts w:ascii="Times New Roman"/>
          <w:b w:val="false"/>
          <w:i w:val="false"/>
          <w:color w:val="000000"/>
          <w:sz w:val="28"/>
        </w:rPr>
        <w:t>
      </w:t>
      </w:r>
      <w:r>
        <w:rPr>
          <w:rFonts w:ascii="Times New Roman"/>
          <w:b w:val="false"/>
          <w:i w:val="false"/>
          <w:color w:val="000000"/>
          <w:sz w:val="28"/>
        </w:rPr>
        <w:t>9) 7 үдеріс – "Е лицензиялау" МДҚ АЖ-да сұрау салуды тіркеу және "Е лицензиялау" МДҚ АЖ-да электрондық мемлекеттік қызметті өңдеу;</w:t>
      </w:r>
      <w:r>
        <w:br/>
      </w:r>
      <w:r>
        <w:rPr>
          <w:rFonts w:ascii="Times New Roman"/>
          <w:b w:val="false"/>
          <w:i w:val="false"/>
          <w:color w:val="000000"/>
          <w:sz w:val="28"/>
        </w:rPr>
        <w:t>
      </w:t>
      </w:r>
      <w:r>
        <w:rPr>
          <w:rFonts w:ascii="Times New Roman"/>
          <w:b w:val="false"/>
          <w:i w:val="false"/>
          <w:color w:val="000000"/>
          <w:sz w:val="28"/>
        </w:rPr>
        <w:t>10) 3 шарт – алушының біліктілік талаптарына және электрондық мемлекеттік қызмет көрсету негіздеріне сәйкестігін қызмет берушінің тексеруі;</w:t>
      </w:r>
      <w:r>
        <w:br/>
      </w:r>
      <w:r>
        <w:rPr>
          <w:rFonts w:ascii="Times New Roman"/>
          <w:b w:val="false"/>
          <w:i w:val="false"/>
          <w:color w:val="000000"/>
          <w:sz w:val="28"/>
        </w:rPr>
        <w:t>
      </w:t>
      </w:r>
      <w:r>
        <w:rPr>
          <w:rFonts w:ascii="Times New Roman"/>
          <w:b w:val="false"/>
          <w:i w:val="false"/>
          <w:color w:val="000000"/>
          <w:sz w:val="28"/>
        </w:rPr>
        <w:t>11) 8 үдеріс – "Е лицензиялау" МДҚ АЖ-да алушының деректерінде бар бұзушылықтарға байланысты сұрау салынатын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9 үдеріс – алушының "Е лицензиялау" МДҚ АЖ-мен қалыптастырылған электрондық мемлекеттік қызмет көрсету нәтижесін (электрондық лицензия) алуы. Электрондық құжат қызмет беруші қызметкерінің ЭЦҚ-сын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xml:space="preserve">8. Орталық арқылы ішінара автоматтандырылған электрондық мемлекеттік қызметті көрсету кезіндегі қадамдық іс-қимылдар мен шешiмдер (функционалдық өзара іс-қимылдың № 3 диаграммасы)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 үдерiс – Орталық операторының электрондық мемлекеттік қызметті көрсету үшін "Е лицензиялау" МДҚ АЖ-ның автоматтандырылған жұмыс орнында (бұдан әрі – АЖО) логин мен парольді енгізуі (авторизациялау үдерісі);</w:t>
      </w:r>
      <w:r>
        <w:br/>
      </w:r>
      <w:r>
        <w:rPr>
          <w:rFonts w:ascii="Times New Roman"/>
          <w:b w:val="false"/>
          <w:i w:val="false"/>
          <w:color w:val="000000"/>
          <w:sz w:val="28"/>
        </w:rPr>
        <w:t>
      </w:t>
      </w:r>
      <w:r>
        <w:rPr>
          <w:rFonts w:ascii="Times New Roman"/>
          <w:b w:val="false"/>
          <w:i w:val="false"/>
          <w:color w:val="000000"/>
          <w:sz w:val="28"/>
        </w:rPr>
        <w:t>2) 2 үдеріс – Орталық операторының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шығаруы және Орталық операторының алушының деректерін, сонымен қатар алушы өкілі сенімхатының деректерін (нотариаттық куәландырылған сенімхат болғанда, басқа куәландырылған сенімхат болғанда – сенімхат деректері толтырылмайды) енгізуі;</w:t>
      </w:r>
      <w:r>
        <w:br/>
      </w:r>
      <w:r>
        <w:rPr>
          <w:rFonts w:ascii="Times New Roman"/>
          <w:b w:val="false"/>
          <w:i w:val="false"/>
          <w:color w:val="000000"/>
          <w:sz w:val="28"/>
        </w:rPr>
        <w:t>
      </w:t>
      </w:r>
      <w:r>
        <w:rPr>
          <w:rFonts w:ascii="Times New Roman"/>
          <w:b w:val="false"/>
          <w:i w:val="false"/>
          <w:color w:val="000000"/>
          <w:sz w:val="28"/>
        </w:rPr>
        <w:t>3) 3 үдеріс - ЖТ МДҚ/ЗТ МДҚ-да ЭҮШ арқылы алушының деректері туралы, сонымен қатар БНАЖ-ға алушы өкілі сенімхатының деректері туралы сұрау салуды жолдауы;</w:t>
      </w:r>
      <w:r>
        <w:br/>
      </w:r>
      <w:r>
        <w:rPr>
          <w:rFonts w:ascii="Times New Roman"/>
          <w:b w:val="false"/>
          <w:i w:val="false"/>
          <w:color w:val="000000"/>
          <w:sz w:val="28"/>
        </w:rPr>
        <w:t>
      </w:t>
      </w:r>
      <w:r>
        <w:rPr>
          <w:rFonts w:ascii="Times New Roman"/>
          <w:b w:val="false"/>
          <w:i w:val="false"/>
          <w:color w:val="000000"/>
          <w:sz w:val="28"/>
        </w:rPr>
        <w:t>4) 1 шарт – ЖТ МДҚ/ЗТ МДҚ-да алушы деректерінің, БНАЖ-да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5) 4 үдеріс - ЖТ МДҚ/ЗТ МДҚ-да алушы деректерінің, БНАЖ-да сенімхат деректерінің болмауына байланысты деректерді алу мүмкіндігінің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6) 5 үдеріс – Орталық операторының сұрау салу нысанын құжаттардың қағаз нысанында болуы туралы белгі қою бөлігінде толтыруы және алушы ұсынған құжаттарды сканерлеуі, оларды сұрау салу нысанына тіркеуі және электрондық мемлекеттік қызмет көрсетуге арналған сұрау салудың (енгізілген деректерін) толтырылған нысанын ЭЦҚ арқылы куәландыруы;</w:t>
      </w:r>
      <w:r>
        <w:br/>
      </w:r>
      <w:r>
        <w:rPr>
          <w:rFonts w:ascii="Times New Roman"/>
          <w:b w:val="false"/>
          <w:i w:val="false"/>
          <w:color w:val="000000"/>
          <w:sz w:val="28"/>
        </w:rPr>
        <w:t>
      </w:t>
      </w:r>
      <w:r>
        <w:rPr>
          <w:rFonts w:ascii="Times New Roman"/>
          <w:b w:val="false"/>
          <w:i w:val="false"/>
          <w:color w:val="000000"/>
          <w:sz w:val="28"/>
        </w:rPr>
        <w:t>7) 6 үдеріс - "Е лицензиялау" МДҚ АЖ-ға ЭҮШ арқылы Орталық операторының ЭЦҚ куәландырылған (қол қойылған) электрондық құжатты (алушының сұрау салуын) жолдауы;</w:t>
      </w:r>
      <w:r>
        <w:br/>
      </w:r>
      <w:r>
        <w:rPr>
          <w:rFonts w:ascii="Times New Roman"/>
          <w:b w:val="false"/>
          <w:i w:val="false"/>
          <w:color w:val="000000"/>
          <w:sz w:val="28"/>
        </w:rPr>
        <w:t>
      </w:t>
      </w:r>
      <w:r>
        <w:rPr>
          <w:rFonts w:ascii="Times New Roman"/>
          <w:b w:val="false"/>
          <w:i w:val="false"/>
          <w:color w:val="000000"/>
          <w:sz w:val="28"/>
        </w:rPr>
        <w:t>8) 7 үдеріс - электрондық құжатты "Е лицензиялау" МДҚ АЖ-да тіркеу;</w:t>
      </w:r>
      <w:r>
        <w:br/>
      </w:r>
      <w:r>
        <w:rPr>
          <w:rFonts w:ascii="Times New Roman"/>
          <w:b w:val="false"/>
          <w:i w:val="false"/>
          <w:color w:val="000000"/>
          <w:sz w:val="28"/>
        </w:rPr>
        <w:t>
      </w:t>
      </w:r>
      <w:r>
        <w:rPr>
          <w:rFonts w:ascii="Times New Roman"/>
          <w:b w:val="false"/>
          <w:i w:val="false"/>
          <w:color w:val="000000"/>
          <w:sz w:val="28"/>
        </w:rPr>
        <w:t>9) 2 шарт – қызмет берушінің Стандартта көрсетілген алушының қоса берілген құжаттарының электрондық мемлекеттік қызмет көрсету негіздеріне сәйкестігін тексеруі (өңдеуі);</w:t>
      </w:r>
      <w:r>
        <w:br/>
      </w:r>
      <w:r>
        <w:rPr>
          <w:rFonts w:ascii="Times New Roman"/>
          <w:b w:val="false"/>
          <w:i w:val="false"/>
          <w:color w:val="000000"/>
          <w:sz w:val="28"/>
        </w:rPr>
        <w:t>
      </w:t>
      </w:r>
      <w:r>
        <w:rPr>
          <w:rFonts w:ascii="Times New Roman"/>
          <w:b w:val="false"/>
          <w:i w:val="false"/>
          <w:color w:val="000000"/>
          <w:sz w:val="28"/>
        </w:rPr>
        <w:t>10) 8 үдеріс - "Е лицензиялау" МДҚ АЖ-да алушының деректерінде бар бұзушылықтарға байланысты сұрау салынатын электрондық мемлекеттік қызметті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11) 9 үдеріс - алушының "Е лицензиялау" МДҚ АЖ-мен қалыптастырылған электрондық мемлекеттік қызмет көрсету нәтижесін (электрондық лицензия) Орталық операторы арқылы алуы.</w:t>
      </w:r>
      <w:r>
        <w:br/>
      </w:r>
      <w:r>
        <w:rPr>
          <w:rFonts w:ascii="Times New Roman"/>
          <w:b w:val="false"/>
          <w:i w:val="false"/>
          <w:color w:val="000000"/>
          <w:sz w:val="28"/>
        </w:rPr>
        <w:t>
      </w:t>
      </w:r>
      <w:r>
        <w:rPr>
          <w:rFonts w:ascii="Times New Roman"/>
          <w:b w:val="false"/>
          <w:i w:val="false"/>
          <w:color w:val="000000"/>
          <w:sz w:val="28"/>
        </w:rPr>
        <w:t>9. Электрондық мемлекеттік қызметке сұрау салу және жауап беру нысандарын толтыру "электрондық үкіметтің" www.e.gov.kz веб-порталында немесе "Е лицензиялау" www. elicence.kz веб-порталында, сонымен қатар қызмет берушінің және Орталықтың интернет-ресурсында келтірілген.</w:t>
      </w:r>
      <w:r>
        <w:br/>
      </w:r>
      <w:r>
        <w:rPr>
          <w:rFonts w:ascii="Times New Roman"/>
          <w:b w:val="false"/>
          <w:i w:val="false"/>
          <w:color w:val="000000"/>
          <w:sz w:val="28"/>
        </w:rPr>
        <w:t>
      </w:t>
      </w:r>
      <w:r>
        <w:rPr>
          <w:rFonts w:ascii="Times New Roman"/>
          <w:b w:val="false"/>
          <w:i w:val="false"/>
          <w:color w:val="000000"/>
          <w:sz w:val="28"/>
        </w:rPr>
        <w:t>10. Алушының электрондық мемлекеттік қызметті көрсету жөніндегі сұрау салудың орындалу дәрежесін тексеру тәсілі: ЭҮП-тің "Қызметті алу тарихы" бөлімінде, сондай-ақ қызмет берушіге және Орталыққа өтініш беру кезінде.</w:t>
      </w:r>
      <w:r>
        <w:br/>
      </w:r>
      <w:r>
        <w:rPr>
          <w:rFonts w:ascii="Times New Roman"/>
          <w:b w:val="false"/>
          <w:i w:val="false"/>
          <w:color w:val="000000"/>
          <w:sz w:val="28"/>
        </w:rPr>
        <w:t>
      </w:t>
      </w:r>
      <w:r>
        <w:rPr>
          <w:rFonts w:ascii="Times New Roman"/>
          <w:b w:val="false"/>
          <w:i w:val="false"/>
          <w:color w:val="000000"/>
          <w:sz w:val="28"/>
        </w:rPr>
        <w:t>11. Электрондық мемлекеттік қызметті көрсету жөніндегі қажетті ақпаратты және кеңесті call-орталығының (1414) телефоны бойынша алуға болады.</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Электрондық мемлекеттiк қызметті көрсету үдерiсiндегi іс-қимыл (өзара iс-қимыл) тәртiбiн сипаттау</w:t>
      </w:r>
      <w:r>
        <w:br/>
      </w:r>
      <w:r>
        <w:rPr>
          <w:rFonts w:ascii="Times New Roman"/>
          <w:b w:val="false"/>
          <w:i w:val="false"/>
          <w:color w:val="000000"/>
          <w:sz w:val="28"/>
        </w:rPr>
        <w:t>
      </w:t>
      </w:r>
      <w:r>
        <w:rPr>
          <w:rFonts w:ascii="Times New Roman"/>
          <w:b w:val="false"/>
          <w:i w:val="false"/>
          <w:color w:val="000000"/>
          <w:sz w:val="28"/>
        </w:rPr>
        <w:t>12. АЖ және электрондық мемлекеттік қызметті көрсету үдерісіне қатысатын құрылымдық-функционалдық бiрлiктер (бұдан әрі – ҚФБ):</w:t>
      </w:r>
      <w:r>
        <w:br/>
      </w:r>
      <w:r>
        <w:rPr>
          <w:rFonts w:ascii="Times New Roman"/>
          <w:b w:val="false"/>
          <w:i w:val="false"/>
          <w:color w:val="000000"/>
          <w:sz w:val="28"/>
        </w:rPr>
        <w:t>
      </w:t>
      </w:r>
      <w:r>
        <w:rPr>
          <w:rFonts w:ascii="Times New Roman"/>
          <w:b w:val="false"/>
          <w:i w:val="false"/>
          <w:color w:val="000000"/>
          <w:sz w:val="28"/>
        </w:rPr>
        <w:t>1)ЭҮП;</w:t>
      </w:r>
      <w:r>
        <w:br/>
      </w:r>
      <w:r>
        <w:rPr>
          <w:rFonts w:ascii="Times New Roman"/>
          <w:b w:val="false"/>
          <w:i w:val="false"/>
          <w:color w:val="000000"/>
          <w:sz w:val="28"/>
        </w:rPr>
        <w:t>
      </w:t>
      </w:r>
      <w:r>
        <w:rPr>
          <w:rFonts w:ascii="Times New Roman"/>
          <w:b w:val="false"/>
          <w:i w:val="false"/>
          <w:color w:val="000000"/>
          <w:sz w:val="28"/>
        </w:rPr>
        <w:t>2) ЭҮШ;</w:t>
      </w:r>
      <w:r>
        <w:br/>
      </w:r>
      <w:r>
        <w:rPr>
          <w:rFonts w:ascii="Times New Roman"/>
          <w:b w:val="false"/>
          <w:i w:val="false"/>
          <w:color w:val="000000"/>
          <w:sz w:val="28"/>
        </w:rPr>
        <w:t>
      </w:t>
      </w:r>
      <w:r>
        <w:rPr>
          <w:rFonts w:ascii="Times New Roman"/>
          <w:b w:val="false"/>
          <w:i w:val="false"/>
          <w:color w:val="000000"/>
          <w:sz w:val="28"/>
        </w:rPr>
        <w:t>3) ЭҮТШ;</w:t>
      </w:r>
      <w:r>
        <w:br/>
      </w:r>
      <w:r>
        <w:rPr>
          <w:rFonts w:ascii="Times New Roman"/>
          <w:b w:val="false"/>
          <w:i w:val="false"/>
          <w:color w:val="000000"/>
          <w:sz w:val="28"/>
        </w:rPr>
        <w:t>
      </w:t>
      </w:r>
      <w:r>
        <w:rPr>
          <w:rFonts w:ascii="Times New Roman"/>
          <w:b w:val="false"/>
          <w:i w:val="false"/>
          <w:color w:val="000000"/>
          <w:sz w:val="28"/>
        </w:rPr>
        <w:t>4) "Е лицензиялау" МДҚ АЖ;</w:t>
      </w:r>
      <w:r>
        <w:br/>
      </w:r>
      <w:r>
        <w:rPr>
          <w:rFonts w:ascii="Times New Roman"/>
          <w:b w:val="false"/>
          <w:i w:val="false"/>
          <w:color w:val="000000"/>
          <w:sz w:val="28"/>
        </w:rPr>
        <w:t>
      </w:t>
      </w:r>
      <w:r>
        <w:rPr>
          <w:rFonts w:ascii="Times New Roman"/>
          <w:b w:val="false"/>
          <w:i w:val="false"/>
          <w:color w:val="000000"/>
          <w:sz w:val="28"/>
        </w:rPr>
        <w:t>5) ЗТ МДҚ;</w:t>
      </w:r>
      <w:r>
        <w:br/>
      </w:r>
      <w:r>
        <w:rPr>
          <w:rFonts w:ascii="Times New Roman"/>
          <w:b w:val="false"/>
          <w:i w:val="false"/>
          <w:color w:val="000000"/>
          <w:sz w:val="28"/>
        </w:rPr>
        <w:t>
      </w:t>
      </w:r>
      <w:r>
        <w:rPr>
          <w:rFonts w:ascii="Times New Roman"/>
          <w:b w:val="false"/>
          <w:i w:val="false"/>
          <w:color w:val="000000"/>
          <w:sz w:val="28"/>
        </w:rPr>
        <w:t>6) ЖТ МДҚ;</w:t>
      </w:r>
      <w:r>
        <w:br/>
      </w:r>
      <w:r>
        <w:rPr>
          <w:rFonts w:ascii="Times New Roman"/>
          <w:b w:val="false"/>
          <w:i w:val="false"/>
          <w:color w:val="000000"/>
          <w:sz w:val="28"/>
        </w:rPr>
        <w:t>
      </w:t>
      </w:r>
      <w:r>
        <w:rPr>
          <w:rFonts w:ascii="Times New Roman"/>
          <w:b w:val="false"/>
          <w:i w:val="false"/>
          <w:color w:val="000000"/>
          <w:sz w:val="28"/>
        </w:rPr>
        <w:t>7) БНАЖ;</w:t>
      </w:r>
      <w:r>
        <w:br/>
      </w:r>
      <w:r>
        <w:rPr>
          <w:rFonts w:ascii="Times New Roman"/>
          <w:b w:val="false"/>
          <w:i w:val="false"/>
          <w:color w:val="000000"/>
          <w:sz w:val="28"/>
        </w:rPr>
        <w:t>
      </w:t>
      </w:r>
      <w:r>
        <w:rPr>
          <w:rFonts w:ascii="Times New Roman"/>
          <w:b w:val="false"/>
          <w:i w:val="false"/>
          <w:color w:val="000000"/>
          <w:sz w:val="28"/>
        </w:rPr>
        <w:t>8) Орталық;</w:t>
      </w:r>
      <w:r>
        <w:br/>
      </w:r>
      <w:r>
        <w:rPr>
          <w:rFonts w:ascii="Times New Roman"/>
          <w:b w:val="false"/>
          <w:i w:val="false"/>
          <w:color w:val="000000"/>
          <w:sz w:val="28"/>
        </w:rPr>
        <w:t>
      </w:t>
      </w:r>
      <w:r>
        <w:rPr>
          <w:rFonts w:ascii="Times New Roman"/>
          <w:b w:val="false"/>
          <w:i w:val="false"/>
          <w:color w:val="000000"/>
          <w:sz w:val="28"/>
        </w:rPr>
        <w:t>9) қызмет беруші.</w:t>
      </w:r>
      <w:r>
        <w:br/>
      </w:r>
      <w:r>
        <w:rPr>
          <w:rFonts w:ascii="Times New Roman"/>
          <w:b w:val="false"/>
          <w:i w:val="false"/>
          <w:color w:val="000000"/>
          <w:sz w:val="28"/>
        </w:rPr>
        <w:t>
      </w:t>
      </w:r>
      <w:r>
        <w:rPr>
          <w:rFonts w:ascii="Times New Roman"/>
          <w:b w:val="false"/>
          <w:i w:val="false"/>
          <w:color w:val="000000"/>
          <w:sz w:val="28"/>
        </w:rPr>
        <w:t xml:space="preserve">13. Әрбір іс-қимылдың орындалу мерзімін көрсете отырып, ҚФБ іс-қимылдарының (рәсімдерінің, функцияларының, операцияларының)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14. Іс-қимылдардың логикалық дәйектілігінің арасындағы (электрондық мемлекеттік қызметті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15.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бланкілердің нысандары, үлгілері ұсынылған, оларға сәйкес хабарлама нысандарын қоса алғанда, электрондық мемлекеттік қызметті көрсету нәтижесі (шығыс құжаты) ұсынылуы тиіс.</w:t>
      </w:r>
      <w:r>
        <w:br/>
      </w:r>
      <w:r>
        <w:rPr>
          <w:rFonts w:ascii="Times New Roman"/>
          <w:b w:val="false"/>
          <w:i w:val="false"/>
          <w:color w:val="000000"/>
          <w:sz w:val="28"/>
        </w:rPr>
        <w:t>
      </w:t>
      </w:r>
      <w:r>
        <w:rPr>
          <w:rFonts w:ascii="Times New Roman"/>
          <w:b w:val="false"/>
          <w:i w:val="false"/>
          <w:color w:val="000000"/>
          <w:sz w:val="28"/>
        </w:rPr>
        <w:t xml:space="preserve">16. Алушыларға электрондық мемлекеттік қызметті көрсету нәтижелері осы Регламенттің </w:t>
      </w:r>
      <w:r>
        <w:rPr>
          <w:rFonts w:ascii="Times New Roman"/>
          <w:b w:val="false"/>
          <w:i w:val="false"/>
          <w:color w:val="000000"/>
          <w:sz w:val="28"/>
        </w:rPr>
        <w:t>№ 4 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17.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18. Электрондық мемлекеттік қызметті көрсетудің техникалық шарты:</w:t>
      </w:r>
      <w:r>
        <w:br/>
      </w:r>
      <w:r>
        <w:rPr>
          <w:rFonts w:ascii="Times New Roman"/>
          <w:b w:val="false"/>
          <w:i w:val="false"/>
          <w:color w:val="000000"/>
          <w:sz w:val="28"/>
        </w:rPr>
        <w:t>
      </w:t>
      </w:r>
      <w:r>
        <w:rPr>
          <w:rFonts w:ascii="Times New Roman"/>
          <w:b w:val="false"/>
          <w:i w:val="false"/>
          <w:color w:val="000000"/>
          <w:sz w:val="28"/>
        </w:rPr>
        <w:t>1) Интернетке шығу;</w:t>
      </w:r>
      <w:r>
        <w:br/>
      </w:r>
      <w:r>
        <w:rPr>
          <w:rFonts w:ascii="Times New Roman"/>
          <w:b w:val="false"/>
          <w:i w:val="false"/>
          <w:color w:val="000000"/>
          <w:sz w:val="28"/>
        </w:rPr>
        <w:t>
      </w:t>
      </w:r>
      <w:r>
        <w:rPr>
          <w:rFonts w:ascii="Times New Roman"/>
          <w:b w:val="false"/>
          <w:i w:val="false"/>
          <w:color w:val="000000"/>
          <w:sz w:val="28"/>
        </w:rPr>
        <w:t>2) электрондық мемлекеттік лицензия берілетін тұлғада ЖСН/БСН-нің болуы;</w:t>
      </w:r>
      <w:r>
        <w:br/>
      </w:r>
      <w:r>
        <w:rPr>
          <w:rFonts w:ascii="Times New Roman"/>
          <w:b w:val="false"/>
          <w:i w:val="false"/>
          <w:color w:val="000000"/>
          <w:sz w:val="28"/>
        </w:rPr>
        <w:t>
      </w:t>
      </w:r>
      <w:r>
        <w:rPr>
          <w:rFonts w:ascii="Times New Roman"/>
          <w:b w:val="false"/>
          <w:i w:val="false"/>
          <w:color w:val="000000"/>
          <w:sz w:val="28"/>
        </w:rPr>
        <w:t>3) ЭҮП-ті авторизациялау;</w:t>
      </w:r>
      <w:r>
        <w:br/>
      </w:r>
      <w:r>
        <w:rPr>
          <w:rFonts w:ascii="Times New Roman"/>
          <w:b w:val="false"/>
          <w:i w:val="false"/>
          <w:color w:val="000000"/>
          <w:sz w:val="28"/>
        </w:rPr>
        <w:t>
      </w:t>
      </w:r>
      <w:r>
        <w:rPr>
          <w:rFonts w:ascii="Times New Roman"/>
          <w:b w:val="false"/>
          <w:i w:val="false"/>
          <w:color w:val="000000"/>
          <w:sz w:val="28"/>
        </w:rPr>
        <w:t>4) ЭЦҚ пайдаланушысының болуы;</w:t>
      </w:r>
      <w:r>
        <w:br/>
      </w:r>
      <w:r>
        <w:rPr>
          <w:rFonts w:ascii="Times New Roman"/>
          <w:b w:val="false"/>
          <w:i w:val="false"/>
          <w:color w:val="000000"/>
          <w:sz w:val="28"/>
        </w:rPr>
        <w:t>
      </w:t>
      </w:r>
      <w:r>
        <w:rPr>
          <w:rFonts w:ascii="Times New Roman"/>
          <w:b w:val="false"/>
          <w:i w:val="false"/>
          <w:color w:val="000000"/>
          <w:sz w:val="28"/>
        </w:rPr>
        <w:t>5) банк карточкасының немесе екінші деңгейдегі банкте ағымдағы шоттың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 қайта</w:t>
            </w:r>
            <w:r>
              <w:br/>
            </w:r>
            <w:r>
              <w:rPr>
                <w:rFonts w:ascii="Times New Roman"/>
                <w:b w:val="false"/>
                <w:i w:val="false"/>
                <w:color w:val="000000"/>
                <w:sz w:val="20"/>
              </w:rPr>
              <w:t>ресімдеу, лицензияның телнұсқасын беру"</w:t>
            </w:r>
            <w:r>
              <w:br/>
            </w:r>
            <w:r>
              <w:rPr>
                <w:rFonts w:ascii="Times New Roman"/>
                <w:b w:val="false"/>
                <w:i w:val="false"/>
                <w:color w:val="000000"/>
                <w:sz w:val="20"/>
              </w:rPr>
              <w:t>электрондық мемлекеттік қызмет көрсету 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кесте. Әрбір іс-қимылдың орындалу мерзімін көрсете отырып, ҚФБ іс-қимылдарының (рәсімдерінің, функцияларының, операцияларының) дәйектілігінің мәтіндік кестелік сипаттамасы</w:t>
      </w:r>
      <w:r>
        <w:br/>
      </w:r>
      <w:r>
        <w:rPr>
          <w:rFonts w:ascii="Times New Roman"/>
          <w:b w:val="false"/>
          <w:i w:val="false"/>
          <w:color w:val="000000"/>
          <w:sz w:val="28"/>
        </w:rPr>
        <w:t>
      1.1. ЭҮП арқылы ҚФБ іс-әрекеттерінің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4751"/>
        <w:gridCol w:w="2333"/>
        <w:gridCol w:w="3148"/>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w:t>
            </w:r>
            <w:r>
              <w:br/>
            </w:r>
            <w:r>
              <w:rPr>
                <w:rFonts w:ascii="Times New Roman"/>
                <w:b w:val="false"/>
                <w:i w:val="false"/>
                <w:color w:val="000000"/>
                <w:sz w:val="20"/>
              </w:rPr>
              <w:t>
(жұмыс барысы,</w:t>
            </w:r>
            <w:r>
              <w:br/>
            </w:r>
            <w:r>
              <w:rPr>
                <w:rFonts w:ascii="Times New Roman"/>
                <w:b w:val="false"/>
                <w:i w:val="false"/>
                <w:color w:val="000000"/>
                <w:sz w:val="20"/>
              </w:rPr>
              <w:t>
ағыны) №</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 атауы</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w:t>
            </w: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 атауы</w:t>
            </w:r>
            <w:r>
              <w:br/>
            </w:r>
            <w:r>
              <w:rPr>
                <w:rFonts w:ascii="Times New Roman"/>
                <w:b w:val="false"/>
                <w:i w:val="false"/>
                <w:color w:val="000000"/>
                <w:sz w:val="20"/>
              </w:rPr>
              <w:t>
(үдеріс, рәсім,</w:t>
            </w:r>
            <w:r>
              <w:br/>
            </w:r>
            <w:r>
              <w:rPr>
                <w:rFonts w:ascii="Times New Roman"/>
                <w:b w:val="false"/>
                <w:i w:val="false"/>
                <w:color w:val="000000"/>
                <w:sz w:val="20"/>
              </w:rPr>
              <w:t>
операция) және</w:t>
            </w:r>
            <w:r>
              <w:br/>
            </w:r>
            <w:r>
              <w:rPr>
                <w:rFonts w:ascii="Times New Roman"/>
                <w:b w:val="false"/>
                <w:i w:val="false"/>
                <w:color w:val="000000"/>
                <w:sz w:val="20"/>
              </w:rPr>
              <w:t>
олардың сипаттамасы</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ЭЦҚ тіркеу куәлігін</w:t>
            </w:r>
            <w:r>
              <w:br/>
            </w:r>
            <w:r>
              <w:rPr>
                <w:rFonts w:ascii="Times New Roman"/>
                <w:b w:val="false"/>
                <w:i w:val="false"/>
                <w:color w:val="000000"/>
                <w:sz w:val="20"/>
              </w:rPr>
              <w:t>
алушы компьютерінің</w:t>
            </w:r>
            <w:r>
              <w:br/>
            </w:r>
            <w:r>
              <w:rPr>
                <w:rFonts w:ascii="Times New Roman"/>
                <w:b w:val="false"/>
                <w:i w:val="false"/>
                <w:color w:val="000000"/>
                <w:sz w:val="20"/>
              </w:rPr>
              <w:t>
интернет браузеріне</w:t>
            </w:r>
            <w:r>
              <w:br/>
            </w:r>
            <w:r>
              <w:rPr>
                <w:rFonts w:ascii="Times New Roman"/>
                <w:b w:val="false"/>
                <w:i w:val="false"/>
                <w:color w:val="000000"/>
                <w:sz w:val="20"/>
              </w:rPr>
              <w:t>
бекіту</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Алушының</w:t>
            </w:r>
            <w:r>
              <w:br/>
            </w:r>
            <w:r>
              <w:rPr>
                <w:rFonts w:ascii="Times New Roman"/>
                <w:b w:val="false"/>
                <w:i w:val="false"/>
                <w:color w:val="000000"/>
                <w:sz w:val="20"/>
              </w:rPr>
              <w:t>
деректерінде бар</w:t>
            </w:r>
            <w:r>
              <w:br/>
            </w:r>
            <w:r>
              <w:rPr>
                <w:rFonts w:ascii="Times New Roman"/>
                <w:b w:val="false"/>
                <w:i w:val="false"/>
                <w:color w:val="000000"/>
                <w:sz w:val="20"/>
              </w:rPr>
              <w:t>
бұзушылықтарға</w:t>
            </w:r>
            <w:r>
              <w:br/>
            </w:r>
            <w:r>
              <w:rPr>
                <w:rFonts w:ascii="Times New Roman"/>
                <w:b w:val="false"/>
                <w:i w:val="false"/>
                <w:color w:val="000000"/>
                <w:sz w:val="20"/>
              </w:rPr>
              <w:t>
байланысты бас тарту туралы хабарламаны</w:t>
            </w:r>
            <w:r>
              <w:br/>
            </w:r>
            <w:r>
              <w:rPr>
                <w:rFonts w:ascii="Times New Roman"/>
                <w:b w:val="false"/>
                <w:i w:val="false"/>
                <w:color w:val="000000"/>
                <w:sz w:val="20"/>
              </w:rPr>
              <w:t>
қалыптастырады</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 электрондық</w:t>
            </w:r>
            <w:r>
              <w:br/>
            </w:r>
            <w:r>
              <w:rPr>
                <w:rFonts w:ascii="Times New Roman"/>
                <w:b w:val="false"/>
                <w:i w:val="false"/>
                <w:color w:val="000000"/>
                <w:sz w:val="20"/>
              </w:rPr>
              <w:t>
мемлекеттік қызметті</w:t>
            </w:r>
            <w:r>
              <w:br/>
            </w:r>
            <w:r>
              <w:rPr>
                <w:rFonts w:ascii="Times New Roman"/>
                <w:b w:val="false"/>
                <w:i w:val="false"/>
                <w:color w:val="000000"/>
                <w:sz w:val="20"/>
              </w:rPr>
              <w:t>
таңдайды және сұрау</w:t>
            </w:r>
            <w:r>
              <w:br/>
            </w:r>
            <w:r>
              <w:rPr>
                <w:rFonts w:ascii="Times New Roman"/>
                <w:b w:val="false"/>
                <w:i w:val="false"/>
                <w:color w:val="000000"/>
                <w:sz w:val="20"/>
              </w:rPr>
              <w:t>
салу деректерін қажетті құжаттарды электрондық түрде бекіте отырып</w:t>
            </w:r>
            <w:r>
              <w:br/>
            </w:r>
            <w:r>
              <w:rPr>
                <w:rFonts w:ascii="Times New Roman"/>
                <w:b w:val="false"/>
                <w:i w:val="false"/>
                <w:color w:val="000000"/>
                <w:sz w:val="20"/>
              </w:rPr>
              <w:t>
қалыптастырады</w:t>
            </w: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құжаттар, ұйымдастыру-</w:t>
            </w:r>
            <w:r>
              <w:br/>
            </w:r>
            <w:r>
              <w:rPr>
                <w:rFonts w:ascii="Times New Roman"/>
                <w:b w:val="false"/>
                <w:i w:val="false"/>
                <w:color w:val="000000"/>
                <w:sz w:val="20"/>
              </w:rPr>
              <w:t>
басшылық</w:t>
            </w:r>
            <w:r>
              <w:br/>
            </w:r>
            <w:r>
              <w:rPr>
                <w:rFonts w:ascii="Times New Roman"/>
                <w:b w:val="false"/>
                <w:i w:val="false"/>
                <w:color w:val="000000"/>
                <w:sz w:val="20"/>
              </w:rPr>
              <w:t>
ету шешімі)</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 табысты қалыптасуы туралы хабарламаны көрсету</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 қызметті</w:t>
            </w:r>
            <w:r>
              <w:br/>
            </w:r>
            <w:r>
              <w:rPr>
                <w:rFonts w:ascii="Times New Roman"/>
                <w:b w:val="false"/>
                <w:i w:val="false"/>
                <w:color w:val="000000"/>
                <w:sz w:val="20"/>
              </w:rPr>
              <w:t>
көрсетуден бас тарту туралы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w:t>
            </w:r>
            <w:r>
              <w:br/>
            </w:r>
            <w:r>
              <w:rPr>
                <w:rFonts w:ascii="Times New Roman"/>
                <w:b w:val="false"/>
                <w:i w:val="false"/>
                <w:color w:val="000000"/>
                <w:sz w:val="20"/>
              </w:rPr>
              <w:t>
табысты қалыптасуы</w:t>
            </w:r>
            <w:r>
              <w:br/>
            </w:r>
            <w:r>
              <w:rPr>
                <w:rFonts w:ascii="Times New Roman"/>
                <w:b w:val="false"/>
                <w:i w:val="false"/>
                <w:color w:val="000000"/>
                <w:sz w:val="20"/>
              </w:rPr>
              <w:t>
туралы хабарламаны</w:t>
            </w:r>
            <w:r>
              <w:br/>
            </w:r>
            <w:r>
              <w:rPr>
                <w:rFonts w:ascii="Times New Roman"/>
                <w:b w:val="false"/>
                <w:i w:val="false"/>
                <w:color w:val="000000"/>
                <w:sz w:val="20"/>
              </w:rPr>
              <w:t>
көрсету</w:t>
            </w: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мерзімдері</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w:t>
            </w:r>
            <w:r>
              <w:br/>
            </w:r>
            <w:r>
              <w:rPr>
                <w:rFonts w:ascii="Times New Roman"/>
                <w:b w:val="false"/>
                <w:i w:val="false"/>
                <w:color w:val="000000"/>
                <w:sz w:val="20"/>
              </w:rPr>
              <w:t>
іс-қимылдың</w:t>
            </w:r>
            <w:r>
              <w:br/>
            </w:r>
            <w:r>
              <w:rPr>
                <w:rFonts w:ascii="Times New Roman"/>
                <w:b w:val="false"/>
                <w:i w:val="false"/>
                <w:color w:val="000000"/>
                <w:sz w:val="20"/>
              </w:rPr>
              <w:t>
нөмірі</w:t>
            </w:r>
            <w:r>
              <w:br/>
            </w: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 алушы</w:t>
            </w:r>
            <w:r>
              <w:br/>
            </w:r>
            <w:r>
              <w:rPr>
                <w:rFonts w:ascii="Times New Roman"/>
                <w:b w:val="false"/>
                <w:i w:val="false"/>
                <w:color w:val="000000"/>
                <w:sz w:val="20"/>
              </w:rPr>
              <w:t>
деректерінде</w:t>
            </w:r>
            <w:r>
              <w:br/>
            </w:r>
            <w:r>
              <w:rPr>
                <w:rFonts w:ascii="Times New Roman"/>
                <w:b w:val="false"/>
                <w:i w:val="false"/>
                <w:color w:val="000000"/>
                <w:sz w:val="20"/>
              </w:rPr>
              <w:t>
бұзушылықтар болғанда; 3 авторландыру</w:t>
            </w:r>
            <w:r>
              <w:br/>
            </w:r>
            <w:r>
              <w:rPr>
                <w:rFonts w:ascii="Times New Roman"/>
                <w:b w:val="false"/>
                <w:i w:val="false"/>
                <w:color w:val="000000"/>
                <w:sz w:val="20"/>
              </w:rPr>
              <w:t>
табысты өткенде</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4"/>
        <w:gridCol w:w="2029"/>
        <w:gridCol w:w="3063"/>
        <w:gridCol w:w="3064"/>
      </w:tblGrid>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ЭҮТШ</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мемлекеттік қызметті көрсетуге ақы төлеу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Төленген ақының</w:t>
            </w:r>
            <w:r>
              <w:br/>
            </w:r>
            <w:r>
              <w:rPr>
                <w:rFonts w:ascii="Times New Roman"/>
                <w:b w:val="false"/>
                <w:i w:val="false"/>
                <w:color w:val="000000"/>
                <w:sz w:val="20"/>
              </w:rPr>
              <w:t>
болмауына байланысты бас тарту туралы хабарламаны</w:t>
            </w:r>
            <w:r>
              <w:br/>
            </w:r>
            <w:r>
              <w:rPr>
                <w:rFonts w:ascii="Times New Roman"/>
                <w:b w:val="false"/>
                <w:i w:val="false"/>
                <w:color w:val="000000"/>
                <w:sz w:val="20"/>
              </w:rPr>
              <w:t>
қалыптастырады</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 сұрау</w:t>
            </w:r>
            <w:r>
              <w:br/>
            </w:r>
            <w:r>
              <w:rPr>
                <w:rFonts w:ascii="Times New Roman"/>
                <w:b w:val="false"/>
                <w:i w:val="false"/>
                <w:color w:val="000000"/>
                <w:sz w:val="20"/>
              </w:rPr>
              <w:t>
салуды куәландыру</w:t>
            </w:r>
            <w:r>
              <w:br/>
            </w:r>
            <w:r>
              <w:rPr>
                <w:rFonts w:ascii="Times New Roman"/>
                <w:b w:val="false"/>
                <w:i w:val="false"/>
                <w:color w:val="000000"/>
                <w:sz w:val="20"/>
              </w:rPr>
              <w:t>
(қол қою) үшін ЭЦҚ</w:t>
            </w:r>
            <w:r>
              <w:br/>
            </w:r>
            <w:r>
              <w:rPr>
                <w:rFonts w:ascii="Times New Roman"/>
                <w:b w:val="false"/>
                <w:i w:val="false"/>
                <w:color w:val="000000"/>
                <w:sz w:val="20"/>
              </w:rPr>
              <w:t>
таңдайды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Алушының ЭЦҚ</w:t>
            </w:r>
            <w:r>
              <w:br/>
            </w:r>
            <w:r>
              <w:rPr>
                <w:rFonts w:ascii="Times New Roman"/>
                <w:b w:val="false"/>
                <w:i w:val="false"/>
                <w:color w:val="000000"/>
                <w:sz w:val="20"/>
              </w:rPr>
              <w:t>
түпнұсқалығының</w:t>
            </w:r>
            <w:r>
              <w:br/>
            </w:r>
            <w:r>
              <w:rPr>
                <w:rFonts w:ascii="Times New Roman"/>
                <w:b w:val="false"/>
                <w:i w:val="false"/>
                <w:color w:val="000000"/>
                <w:sz w:val="20"/>
              </w:rPr>
              <w:t>
расталмауына</w:t>
            </w:r>
            <w:r>
              <w:br/>
            </w:r>
            <w:r>
              <w:rPr>
                <w:rFonts w:ascii="Times New Roman"/>
                <w:b w:val="false"/>
                <w:i w:val="false"/>
                <w:color w:val="000000"/>
                <w:sz w:val="20"/>
              </w:rPr>
              <w:t>
байланысты бас тарту туралы хабарламаны қалыптастырады</w:t>
            </w: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Іс-әрекеттің</w:t>
            </w:r>
            <w:r>
              <w:br/>
            </w:r>
            <w:r>
              <w:rPr>
                <w:rFonts w:ascii="Times New Roman"/>
                <w:b w:val="false"/>
                <w:i w:val="false"/>
                <w:color w:val="000000"/>
                <w:sz w:val="20"/>
              </w:rPr>
              <w:t>
табысты аяқталуы</w:t>
            </w:r>
            <w:r>
              <w:br/>
            </w:r>
            <w:r>
              <w:rPr>
                <w:rFonts w:ascii="Times New Roman"/>
                <w:b w:val="false"/>
                <w:i w:val="false"/>
                <w:color w:val="000000"/>
                <w:sz w:val="20"/>
              </w:rPr>
              <w:t>
туралы хабарламаны</w:t>
            </w:r>
            <w:r>
              <w:br/>
            </w:r>
            <w:r>
              <w:rPr>
                <w:rFonts w:ascii="Times New Roman"/>
                <w:b w:val="false"/>
                <w:i w:val="false"/>
                <w:color w:val="000000"/>
                <w:sz w:val="20"/>
              </w:rPr>
              <w:t>
көрсету</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Сұраусалынатын</w:t>
            </w:r>
            <w:r>
              <w:br/>
            </w:r>
            <w:r>
              <w:rPr>
                <w:rFonts w:ascii="Times New Roman"/>
                <w:b w:val="false"/>
                <w:i w:val="false"/>
                <w:color w:val="000000"/>
                <w:sz w:val="20"/>
              </w:rPr>
              <w:t>
электрондық мемлекеттік қызметті көрсетуден бас тарту туралы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w:t>
            </w:r>
            <w:r>
              <w:br/>
            </w:r>
            <w:r>
              <w:rPr>
                <w:rFonts w:ascii="Times New Roman"/>
                <w:b w:val="false"/>
                <w:i w:val="false"/>
                <w:color w:val="000000"/>
                <w:sz w:val="20"/>
              </w:rPr>
              <w:t>
маршруттау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w:t>
            </w:r>
            <w:r>
              <w:br/>
            </w:r>
            <w:r>
              <w:rPr>
                <w:rFonts w:ascii="Times New Roman"/>
                <w:b w:val="false"/>
                <w:i w:val="false"/>
                <w:color w:val="000000"/>
                <w:sz w:val="20"/>
              </w:rPr>
              <w:t>
электрондық мемлекеттік қызметті көрсетуден бас тарту туралы хабарламаны қалыптастыру</w:t>
            </w: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r>
      <w:tr>
        <w:trPr>
          <w:trHeight w:val="30" w:hRule="atLeast"/>
        </w:trPr>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 төлем ақысын жасамағанда; 6 –</w:t>
            </w:r>
            <w:r>
              <w:br/>
            </w:r>
            <w:r>
              <w:rPr>
                <w:rFonts w:ascii="Times New Roman"/>
                <w:b w:val="false"/>
                <w:i w:val="false"/>
                <w:color w:val="000000"/>
                <w:sz w:val="20"/>
              </w:rPr>
              <w:t>
төлем ақысын</w:t>
            </w:r>
            <w:r>
              <w:br/>
            </w:r>
            <w:r>
              <w:rPr>
                <w:rFonts w:ascii="Times New Roman"/>
                <w:b w:val="false"/>
                <w:i w:val="false"/>
                <w:color w:val="000000"/>
                <w:sz w:val="20"/>
              </w:rPr>
              <w:t>
жасағанда</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 ЭЦҚ-да</w:t>
            </w:r>
            <w:r>
              <w:br/>
            </w:r>
            <w:r>
              <w:rPr>
                <w:rFonts w:ascii="Times New Roman"/>
                <w:b w:val="false"/>
                <w:i w:val="false"/>
                <w:color w:val="000000"/>
                <w:sz w:val="20"/>
              </w:rPr>
              <w:t>
қате болғанда</w:t>
            </w:r>
            <w:r>
              <w:br/>
            </w:r>
            <w:r>
              <w:rPr>
                <w:rFonts w:ascii="Times New Roman"/>
                <w:b w:val="false"/>
                <w:i w:val="false"/>
                <w:color w:val="000000"/>
                <w:sz w:val="20"/>
              </w:rPr>
              <w:t>
9–ЭЦҚ-да қате</w:t>
            </w:r>
            <w:r>
              <w:br/>
            </w:r>
            <w:r>
              <w:rPr>
                <w:rFonts w:ascii="Times New Roman"/>
                <w:b w:val="false"/>
                <w:i w:val="false"/>
                <w:color w:val="000000"/>
                <w:sz w:val="20"/>
              </w:rPr>
              <w:t>
болмағанда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4282"/>
        <w:gridCol w:w="1016"/>
        <w:gridCol w:w="5988"/>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w:t>
            </w: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 МДҚАЖ</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w:t>
            </w:r>
            <w:r>
              <w:br/>
            </w:r>
            <w:r>
              <w:rPr>
                <w:rFonts w:ascii="Times New Roman"/>
                <w:b w:val="false"/>
                <w:i w:val="false"/>
                <w:color w:val="000000"/>
                <w:sz w:val="20"/>
              </w:rPr>
              <w:t>
МДҚ АЖ</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w:t>
            </w:r>
            <w:r>
              <w:br/>
            </w:r>
            <w:r>
              <w:rPr>
                <w:rFonts w:ascii="Times New Roman"/>
                <w:b w:val="false"/>
                <w:i w:val="false"/>
                <w:color w:val="000000"/>
                <w:sz w:val="20"/>
              </w:rPr>
              <w:t>
МДҚ АЖ</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ЭЦҚ арқылы</w:t>
            </w:r>
            <w:r>
              <w:br/>
            </w:r>
            <w:r>
              <w:rPr>
                <w:rFonts w:ascii="Times New Roman"/>
                <w:b w:val="false"/>
                <w:i w:val="false"/>
                <w:color w:val="000000"/>
                <w:sz w:val="20"/>
              </w:rPr>
              <w:t>
сұрау салуды</w:t>
            </w:r>
            <w:r>
              <w:br/>
            </w:r>
            <w:r>
              <w:rPr>
                <w:rFonts w:ascii="Times New Roman"/>
                <w:b w:val="false"/>
                <w:i w:val="false"/>
                <w:color w:val="000000"/>
                <w:sz w:val="20"/>
              </w:rPr>
              <w:t>
куәландыру</w:t>
            </w:r>
            <w:r>
              <w:br/>
            </w:r>
            <w:r>
              <w:rPr>
                <w:rFonts w:ascii="Times New Roman"/>
                <w:b w:val="false"/>
                <w:i w:val="false"/>
                <w:color w:val="000000"/>
                <w:sz w:val="20"/>
              </w:rPr>
              <w:t>
(қол қою)</w:t>
            </w: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 МДҚАЖ-да электрондық құжатты (алушының сұрау салуын) тіркеу және "Е лицензиялау" МДҚ АЖ-да сұрау салуды өңдеу</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 МДҚ</w:t>
            </w:r>
            <w:r>
              <w:br/>
            </w:r>
            <w:r>
              <w:rPr>
                <w:rFonts w:ascii="Times New Roman"/>
                <w:b w:val="false"/>
                <w:i w:val="false"/>
                <w:color w:val="000000"/>
                <w:sz w:val="20"/>
              </w:rPr>
              <w:t>
АЖ-дағы алушының</w:t>
            </w:r>
            <w:r>
              <w:br/>
            </w:r>
            <w:r>
              <w:rPr>
                <w:rFonts w:ascii="Times New Roman"/>
                <w:b w:val="false"/>
                <w:i w:val="false"/>
                <w:color w:val="000000"/>
                <w:sz w:val="20"/>
              </w:rPr>
              <w:t>
деректерінде бар бұзушылықтарға</w:t>
            </w:r>
            <w:r>
              <w:br/>
            </w:r>
            <w:r>
              <w:rPr>
                <w:rFonts w:ascii="Times New Roman"/>
                <w:b w:val="false"/>
                <w:i w:val="false"/>
                <w:color w:val="000000"/>
                <w:sz w:val="20"/>
              </w:rPr>
              <w:t>
байланысты бас тарту туралы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құжат</w:t>
            </w:r>
            <w:r>
              <w:br/>
            </w:r>
            <w:r>
              <w:rPr>
                <w:rFonts w:ascii="Times New Roman"/>
                <w:b w:val="false"/>
                <w:i w:val="false"/>
                <w:color w:val="000000"/>
                <w:sz w:val="20"/>
              </w:rPr>
              <w:t>
(электрондық лицензия)</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w:t>
            </w:r>
            <w:r>
              <w:br/>
            </w:r>
            <w:r>
              <w:rPr>
                <w:rFonts w:ascii="Times New Roman"/>
                <w:b w:val="false"/>
                <w:i w:val="false"/>
                <w:color w:val="000000"/>
                <w:sz w:val="20"/>
              </w:rPr>
              <w:t>
маршруттау</w:t>
            </w: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 бере</w:t>
            </w:r>
            <w:r>
              <w:br/>
            </w:r>
            <w:r>
              <w:rPr>
                <w:rFonts w:ascii="Times New Roman"/>
                <w:b w:val="false"/>
                <w:i w:val="false"/>
                <w:color w:val="000000"/>
                <w:sz w:val="20"/>
              </w:rPr>
              <w:t>
отырып сұрау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 қызметті көрсетуден бас тарту туралы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 лицензия</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 алу үшін – 15 жұмыс күні; лицензияны қайта ресімдеу үшін – 10 жұмыс күні; телнұсқасын алу үшін – 2 жұмыс күні</w:t>
            </w:r>
            <w:r>
              <w:br/>
            </w:r>
            <w:r>
              <w:rPr>
                <w:rFonts w:ascii="Times New Roman"/>
                <w:b w:val="false"/>
                <w:i w:val="false"/>
                <w:color w:val="000000"/>
                <w:sz w:val="20"/>
              </w:rPr>
              <w:t>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алушының біліктілік</w:t>
            </w:r>
            <w:r>
              <w:br/>
            </w:r>
            <w:r>
              <w:rPr>
                <w:rFonts w:ascii="Times New Roman"/>
                <w:b w:val="false"/>
                <w:i w:val="false"/>
                <w:color w:val="000000"/>
                <w:sz w:val="20"/>
              </w:rPr>
              <w:t>
талаптарына жәнелицензия беру негіздеріне сәйкестігін қызмет берушінің тексеруі</w:t>
            </w: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 xml:space="preserve">1.2. </w:t>
      </w:r>
      <w:r>
        <w:rPr>
          <w:rFonts w:ascii="Times New Roman"/>
          <w:b w:val="false"/>
          <w:i w:val="false"/>
          <w:color w:val="000000"/>
          <w:sz w:val="28"/>
        </w:rPr>
        <w:t>Қызмет беруші арқылы ҚФБ іс-әрекеттерінің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6"/>
        <w:gridCol w:w="3382"/>
        <w:gridCol w:w="2277"/>
        <w:gridCol w:w="2272"/>
        <w:gridCol w:w="2653"/>
      </w:tblGrid>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w:t>
            </w:r>
            <w:r>
              <w:br/>
            </w:r>
            <w:r>
              <w:rPr>
                <w:rFonts w:ascii="Times New Roman"/>
                <w:b w:val="false"/>
                <w:i w:val="false"/>
                <w:color w:val="000000"/>
                <w:sz w:val="20"/>
              </w:rPr>
              <w:t>
(жұмыс барысы,</w:t>
            </w:r>
            <w:r>
              <w:br/>
            </w:r>
            <w:r>
              <w:rPr>
                <w:rFonts w:ascii="Times New Roman"/>
                <w:b w:val="false"/>
                <w:i w:val="false"/>
                <w:color w:val="000000"/>
                <w:sz w:val="20"/>
              </w:rPr>
              <w:t>
ағыны) №</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АЖ</w:t>
            </w:r>
            <w:r>
              <w:br/>
            </w:r>
            <w:r>
              <w:rPr>
                <w:rFonts w:ascii="Times New Roman"/>
                <w:b w:val="false"/>
                <w:i w:val="false"/>
                <w:color w:val="000000"/>
                <w:sz w:val="20"/>
              </w:rPr>
              <w:t>
атауы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w:t>
            </w:r>
            <w:r>
              <w:br/>
            </w:r>
            <w:r>
              <w:rPr>
                <w:rFonts w:ascii="Times New Roman"/>
                <w:b w:val="false"/>
                <w:i w:val="false"/>
                <w:color w:val="000000"/>
                <w:sz w:val="20"/>
              </w:rPr>
              <w:t>
МДҚ АЖ</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ЖТ МДҚ/ ЗТ МДҚ</w:t>
            </w: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w:t>
            </w:r>
            <w:r>
              <w:br/>
            </w:r>
            <w:r>
              <w:rPr>
                <w:rFonts w:ascii="Times New Roman"/>
                <w:b w:val="false"/>
                <w:i w:val="false"/>
                <w:color w:val="000000"/>
                <w:sz w:val="20"/>
              </w:rPr>
              <w:t>
атауы</w:t>
            </w:r>
            <w:r>
              <w:br/>
            </w:r>
            <w:r>
              <w:rPr>
                <w:rFonts w:ascii="Times New Roman"/>
                <w:b w:val="false"/>
                <w:i w:val="false"/>
                <w:color w:val="000000"/>
                <w:sz w:val="20"/>
              </w:rPr>
              <w:t>
(үдеріс, рәсім,</w:t>
            </w:r>
            <w:r>
              <w:br/>
            </w:r>
            <w:r>
              <w:rPr>
                <w:rFonts w:ascii="Times New Roman"/>
                <w:b w:val="false"/>
                <w:i w:val="false"/>
                <w:color w:val="000000"/>
                <w:sz w:val="20"/>
              </w:rPr>
              <w:t>
операция)</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w:t>
            </w:r>
            <w:r>
              <w:br/>
            </w:r>
            <w:r>
              <w:rPr>
                <w:rFonts w:ascii="Times New Roman"/>
                <w:b w:val="false"/>
                <w:i w:val="false"/>
                <w:color w:val="000000"/>
                <w:sz w:val="20"/>
              </w:rPr>
              <w:t>
лицензиялау" МДҚ</w:t>
            </w:r>
            <w:r>
              <w:br/>
            </w:r>
            <w:r>
              <w:rPr>
                <w:rFonts w:ascii="Times New Roman"/>
                <w:b w:val="false"/>
                <w:i w:val="false"/>
                <w:color w:val="000000"/>
                <w:sz w:val="20"/>
              </w:rPr>
              <w:t>
АЖ-да</w:t>
            </w:r>
            <w:r>
              <w:br/>
            </w:r>
            <w:r>
              <w:rPr>
                <w:rFonts w:ascii="Times New Roman"/>
                <w:b w:val="false"/>
                <w:i w:val="false"/>
                <w:color w:val="000000"/>
                <w:sz w:val="20"/>
              </w:rPr>
              <w:t>
авторизацияла</w:t>
            </w:r>
            <w:r>
              <w:br/>
            </w:r>
            <w:r>
              <w:rPr>
                <w:rFonts w:ascii="Times New Roman"/>
                <w:b w:val="false"/>
                <w:i w:val="false"/>
                <w:color w:val="000000"/>
                <w:sz w:val="20"/>
              </w:rPr>
              <w:t>
ндырылады</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қызметкерінің</w:t>
            </w:r>
            <w:r>
              <w:br/>
            </w:r>
            <w:r>
              <w:rPr>
                <w:rFonts w:ascii="Times New Roman"/>
                <w:b w:val="false"/>
                <w:i w:val="false"/>
                <w:color w:val="000000"/>
                <w:sz w:val="20"/>
              </w:rPr>
              <w:t>
деректерінде</w:t>
            </w:r>
            <w:r>
              <w:br/>
            </w:r>
            <w:r>
              <w:rPr>
                <w:rFonts w:ascii="Times New Roman"/>
                <w:b w:val="false"/>
                <w:i w:val="false"/>
                <w:color w:val="000000"/>
                <w:sz w:val="20"/>
              </w:rPr>
              <w:t>
бар бұзушылықтарға байланысты авторизациялаудан бас тарту туралы</w:t>
            </w:r>
            <w:r>
              <w:br/>
            </w:r>
            <w:r>
              <w:rPr>
                <w:rFonts w:ascii="Times New Roman"/>
                <w:b w:val="false"/>
                <w:i w:val="false"/>
                <w:color w:val="000000"/>
                <w:sz w:val="20"/>
              </w:rPr>
              <w:t>
хабарламаны</w:t>
            </w:r>
            <w:r>
              <w:br/>
            </w:r>
            <w:r>
              <w:rPr>
                <w:rFonts w:ascii="Times New Roman"/>
                <w:b w:val="false"/>
                <w:i w:val="false"/>
                <w:color w:val="000000"/>
                <w:sz w:val="20"/>
              </w:rPr>
              <w:t>
қалыптастырады</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қызметкерінің</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қызметті таңдауы</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ЖТ МДҚ/ ЗТ МДҚ-да</w:t>
            </w:r>
            <w:r>
              <w:br/>
            </w:r>
            <w:r>
              <w:rPr>
                <w:rFonts w:ascii="Times New Roman"/>
                <w:b w:val="false"/>
                <w:i w:val="false"/>
                <w:color w:val="000000"/>
                <w:sz w:val="20"/>
              </w:rPr>
              <w:t>
алушының</w:t>
            </w:r>
            <w:r>
              <w:br/>
            </w:r>
            <w:r>
              <w:rPr>
                <w:rFonts w:ascii="Times New Roman"/>
                <w:b w:val="false"/>
                <w:i w:val="false"/>
                <w:color w:val="000000"/>
                <w:sz w:val="20"/>
              </w:rPr>
              <w:t>
деректерін</w:t>
            </w:r>
            <w:r>
              <w:br/>
            </w:r>
            <w:r>
              <w:rPr>
                <w:rFonts w:ascii="Times New Roman"/>
                <w:b w:val="false"/>
                <w:i w:val="false"/>
                <w:color w:val="000000"/>
                <w:sz w:val="20"/>
              </w:rPr>
              <w:t>
тексеруге сұрау</w:t>
            </w:r>
            <w:r>
              <w:br/>
            </w:r>
            <w:r>
              <w:rPr>
                <w:rFonts w:ascii="Times New Roman"/>
                <w:b w:val="false"/>
                <w:i w:val="false"/>
                <w:color w:val="000000"/>
                <w:sz w:val="20"/>
              </w:rPr>
              <w:t>
салуды жолдауы</w:t>
            </w: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басшылық ету</w:t>
            </w:r>
            <w:r>
              <w:br/>
            </w:r>
            <w:r>
              <w:rPr>
                <w:rFonts w:ascii="Times New Roman"/>
                <w:b w:val="false"/>
                <w:i w:val="false"/>
                <w:color w:val="000000"/>
                <w:sz w:val="20"/>
              </w:rPr>
              <w:t>
шешімі)</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w:t>
            </w:r>
            <w:r>
              <w:br/>
            </w:r>
            <w:r>
              <w:rPr>
                <w:rFonts w:ascii="Times New Roman"/>
                <w:b w:val="false"/>
                <w:i w:val="false"/>
                <w:color w:val="000000"/>
                <w:sz w:val="20"/>
              </w:rPr>
              <w:t>
табысты</w:t>
            </w:r>
            <w:r>
              <w:br/>
            </w:r>
            <w:r>
              <w:rPr>
                <w:rFonts w:ascii="Times New Roman"/>
                <w:b w:val="false"/>
                <w:i w:val="false"/>
                <w:color w:val="000000"/>
                <w:sz w:val="20"/>
              </w:rPr>
              <w:t>
қалыптасуы</w:t>
            </w:r>
            <w:r>
              <w:br/>
            </w:r>
            <w:r>
              <w:rPr>
                <w:rFonts w:ascii="Times New Roman"/>
                <w:b w:val="false"/>
                <w:i w:val="false"/>
                <w:color w:val="000000"/>
                <w:sz w:val="20"/>
              </w:rPr>
              <w:t>
туралы</w:t>
            </w:r>
            <w:r>
              <w:br/>
            </w:r>
            <w:r>
              <w:rPr>
                <w:rFonts w:ascii="Times New Roman"/>
                <w:b w:val="false"/>
                <w:i w:val="false"/>
                <w:color w:val="000000"/>
                <w:sz w:val="20"/>
              </w:rPr>
              <w:t>
хабарламаны</w:t>
            </w:r>
            <w:r>
              <w:br/>
            </w:r>
            <w:r>
              <w:rPr>
                <w:rFonts w:ascii="Times New Roman"/>
                <w:b w:val="false"/>
                <w:i w:val="false"/>
                <w:color w:val="000000"/>
                <w:sz w:val="20"/>
              </w:rPr>
              <w:t>
көрсету</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w:t>
            </w:r>
            <w:r>
              <w:br/>
            </w:r>
            <w:r>
              <w:rPr>
                <w:rFonts w:ascii="Times New Roman"/>
                <w:b w:val="false"/>
                <w:i w:val="false"/>
                <w:color w:val="000000"/>
                <w:sz w:val="20"/>
              </w:rPr>
              <w:t>
табысты</w:t>
            </w:r>
            <w:r>
              <w:br/>
            </w:r>
            <w:r>
              <w:rPr>
                <w:rFonts w:ascii="Times New Roman"/>
                <w:b w:val="false"/>
                <w:i w:val="false"/>
                <w:color w:val="000000"/>
                <w:sz w:val="20"/>
              </w:rPr>
              <w:t>
қалыптасуы туралы</w:t>
            </w:r>
            <w:r>
              <w:br/>
            </w:r>
            <w:r>
              <w:rPr>
                <w:rFonts w:ascii="Times New Roman"/>
                <w:b w:val="false"/>
                <w:i w:val="false"/>
                <w:color w:val="000000"/>
                <w:sz w:val="20"/>
              </w:rPr>
              <w:t>
хабарламаны</w:t>
            </w:r>
            <w:r>
              <w:br/>
            </w:r>
            <w:r>
              <w:rPr>
                <w:rFonts w:ascii="Times New Roman"/>
                <w:b w:val="false"/>
                <w:i w:val="false"/>
                <w:color w:val="000000"/>
                <w:sz w:val="20"/>
              </w:rPr>
              <w:t>
көрсету</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w:t>
            </w:r>
            <w:r>
              <w:br/>
            </w:r>
            <w:r>
              <w:rPr>
                <w:rFonts w:ascii="Times New Roman"/>
                <w:b w:val="false"/>
                <w:i w:val="false"/>
                <w:color w:val="000000"/>
                <w:sz w:val="20"/>
              </w:rPr>
              <w:t>
маршруттау</w:t>
            </w: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w:t>
            </w:r>
            <w:r>
              <w:br/>
            </w:r>
            <w:r>
              <w:rPr>
                <w:rFonts w:ascii="Times New Roman"/>
                <w:b w:val="false"/>
                <w:i w:val="false"/>
                <w:color w:val="000000"/>
                <w:sz w:val="20"/>
              </w:rPr>
              <w:t>
мерзімдері</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w:t>
            </w:r>
            <w:r>
              <w:br/>
            </w:r>
            <w:r>
              <w:rPr>
                <w:rFonts w:ascii="Times New Roman"/>
                <w:b w:val="false"/>
                <w:i w:val="false"/>
                <w:color w:val="000000"/>
                <w:sz w:val="20"/>
              </w:rPr>
              <w:t>
секунд</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w:t>
            </w:r>
            <w:r>
              <w:br/>
            </w:r>
            <w:r>
              <w:rPr>
                <w:rFonts w:ascii="Times New Roman"/>
                <w:b w:val="false"/>
                <w:i w:val="false"/>
                <w:color w:val="000000"/>
                <w:sz w:val="20"/>
              </w:rPr>
              <w:t>
іс-қимылдың</w:t>
            </w:r>
            <w:r>
              <w:br/>
            </w:r>
            <w:r>
              <w:rPr>
                <w:rFonts w:ascii="Times New Roman"/>
                <w:b w:val="false"/>
                <w:i w:val="false"/>
                <w:color w:val="000000"/>
                <w:sz w:val="20"/>
              </w:rPr>
              <w:t>
нөмірі</w:t>
            </w: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 "Е</w:t>
            </w:r>
            <w:r>
              <w:br/>
            </w:r>
            <w:r>
              <w:rPr>
                <w:rFonts w:ascii="Times New Roman"/>
                <w:b w:val="false"/>
                <w:i w:val="false"/>
                <w:color w:val="000000"/>
                <w:sz w:val="20"/>
              </w:rPr>
              <w:t>
лицензиялау" МДҚ</w:t>
            </w:r>
            <w:r>
              <w:br/>
            </w:r>
            <w:r>
              <w:rPr>
                <w:rFonts w:ascii="Times New Roman"/>
                <w:b w:val="false"/>
                <w:i w:val="false"/>
                <w:color w:val="000000"/>
                <w:sz w:val="20"/>
              </w:rPr>
              <w:t>
АЖ-да қызмет беруші</w:t>
            </w:r>
            <w:r>
              <w:br/>
            </w:r>
            <w:r>
              <w:rPr>
                <w:rFonts w:ascii="Times New Roman"/>
                <w:b w:val="false"/>
                <w:i w:val="false"/>
                <w:color w:val="000000"/>
                <w:sz w:val="20"/>
              </w:rPr>
              <w:t>
қызметкерінің</w:t>
            </w:r>
            <w:r>
              <w:br/>
            </w:r>
            <w:r>
              <w:rPr>
                <w:rFonts w:ascii="Times New Roman"/>
                <w:b w:val="false"/>
                <w:i w:val="false"/>
                <w:color w:val="000000"/>
                <w:sz w:val="20"/>
              </w:rPr>
              <w:t>
логині мен</w:t>
            </w:r>
            <w:r>
              <w:br/>
            </w:r>
            <w:r>
              <w:rPr>
                <w:rFonts w:ascii="Times New Roman"/>
                <w:b w:val="false"/>
                <w:i w:val="false"/>
                <w:color w:val="000000"/>
                <w:sz w:val="20"/>
              </w:rPr>
              <w:t>
паролі</w:t>
            </w:r>
            <w:r>
              <w:br/>
            </w:r>
            <w:r>
              <w:rPr>
                <w:rFonts w:ascii="Times New Roman"/>
                <w:b w:val="false"/>
                <w:i w:val="false"/>
                <w:color w:val="000000"/>
                <w:sz w:val="20"/>
              </w:rPr>
              <w:t>
деректерінің</w:t>
            </w:r>
            <w:r>
              <w:br/>
            </w:r>
            <w:r>
              <w:rPr>
                <w:rFonts w:ascii="Times New Roman"/>
                <w:b w:val="false"/>
                <w:i w:val="false"/>
                <w:color w:val="000000"/>
                <w:sz w:val="20"/>
              </w:rPr>
              <w:t>
түпнұсқалығын</w:t>
            </w:r>
            <w:r>
              <w:br/>
            </w:r>
            <w:r>
              <w:rPr>
                <w:rFonts w:ascii="Times New Roman"/>
                <w:b w:val="false"/>
                <w:i w:val="false"/>
                <w:color w:val="000000"/>
                <w:sz w:val="20"/>
              </w:rPr>
              <w:t>
тексеру</w:t>
            </w: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 алушының</w:t>
            </w:r>
            <w:r>
              <w:br/>
            </w:r>
            <w:r>
              <w:rPr>
                <w:rFonts w:ascii="Times New Roman"/>
                <w:b w:val="false"/>
                <w:i w:val="false"/>
                <w:color w:val="000000"/>
                <w:sz w:val="20"/>
              </w:rPr>
              <w:t>
деректерінде</w:t>
            </w:r>
            <w:r>
              <w:br/>
            </w:r>
            <w:r>
              <w:rPr>
                <w:rFonts w:ascii="Times New Roman"/>
                <w:b w:val="false"/>
                <w:i w:val="false"/>
                <w:color w:val="000000"/>
                <w:sz w:val="20"/>
              </w:rPr>
              <w:t>
бұзушылықтар</w:t>
            </w:r>
            <w:r>
              <w:br/>
            </w:r>
            <w:r>
              <w:rPr>
                <w:rFonts w:ascii="Times New Roman"/>
                <w:b w:val="false"/>
                <w:i w:val="false"/>
                <w:color w:val="000000"/>
                <w:sz w:val="20"/>
              </w:rPr>
              <w:t>
болғанда; 6 –</w:t>
            </w:r>
            <w:r>
              <w:br/>
            </w:r>
            <w:r>
              <w:rPr>
                <w:rFonts w:ascii="Times New Roman"/>
                <w:b w:val="false"/>
                <w:i w:val="false"/>
                <w:color w:val="000000"/>
                <w:sz w:val="20"/>
              </w:rPr>
              <w:t>
авторизациялау</w:t>
            </w:r>
            <w:r>
              <w:br/>
            </w:r>
            <w:r>
              <w:rPr>
                <w:rFonts w:ascii="Times New Roman"/>
                <w:b w:val="false"/>
                <w:i w:val="false"/>
                <w:color w:val="000000"/>
                <w:sz w:val="20"/>
              </w:rPr>
              <w:t>
табыстыөткенде</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кестенің жалғасы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2745"/>
        <w:gridCol w:w="2745"/>
        <w:gridCol w:w="2073"/>
        <w:gridCol w:w="3193"/>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w:t>
            </w:r>
            <w:r>
              <w:br/>
            </w:r>
            <w:r>
              <w:rPr>
                <w:rFonts w:ascii="Times New Roman"/>
                <w:b w:val="false"/>
                <w:i w:val="false"/>
                <w:color w:val="000000"/>
                <w:sz w:val="20"/>
              </w:rPr>
              <w:t>
МДҚ АЖ</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w:t>
            </w:r>
            <w:r>
              <w:br/>
            </w:r>
            <w:r>
              <w:rPr>
                <w:rFonts w:ascii="Times New Roman"/>
                <w:b w:val="false"/>
                <w:i w:val="false"/>
                <w:color w:val="000000"/>
                <w:sz w:val="20"/>
              </w:rPr>
              <w:t>
МДҚ АЖ</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w:t>
            </w:r>
            <w:r>
              <w:br/>
            </w:r>
            <w:r>
              <w:rPr>
                <w:rFonts w:ascii="Times New Roman"/>
                <w:b w:val="false"/>
                <w:i w:val="false"/>
                <w:color w:val="000000"/>
                <w:sz w:val="20"/>
              </w:rPr>
              <w:t>
МДҚ АЖ</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w:t>
            </w:r>
            <w:r>
              <w:br/>
            </w:r>
            <w:r>
              <w:rPr>
                <w:rFonts w:ascii="Times New Roman"/>
                <w:b w:val="false"/>
                <w:i w:val="false"/>
                <w:color w:val="000000"/>
                <w:sz w:val="20"/>
              </w:rPr>
              <w:t>
МДҚ АЖ</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ЖТ МДҚ/ ЗТ МДҚ-да</w:t>
            </w:r>
            <w:r>
              <w:br/>
            </w:r>
            <w:r>
              <w:rPr>
                <w:rFonts w:ascii="Times New Roman"/>
                <w:b w:val="false"/>
                <w:i w:val="false"/>
                <w:color w:val="000000"/>
                <w:sz w:val="20"/>
              </w:rPr>
              <w:t>
алушы деректерінің болмауына</w:t>
            </w:r>
            <w:r>
              <w:br/>
            </w:r>
            <w:r>
              <w:rPr>
                <w:rFonts w:ascii="Times New Roman"/>
                <w:b w:val="false"/>
                <w:i w:val="false"/>
                <w:color w:val="000000"/>
                <w:sz w:val="20"/>
              </w:rPr>
              <w:t>
байланысты</w:t>
            </w:r>
            <w:r>
              <w:br/>
            </w:r>
            <w:r>
              <w:rPr>
                <w:rFonts w:ascii="Times New Roman"/>
                <w:b w:val="false"/>
                <w:i w:val="false"/>
                <w:color w:val="000000"/>
                <w:sz w:val="20"/>
              </w:rPr>
              <w:t>
деректерді алу</w:t>
            </w:r>
            <w:r>
              <w:br/>
            </w:r>
            <w:r>
              <w:rPr>
                <w:rFonts w:ascii="Times New Roman"/>
                <w:b w:val="false"/>
                <w:i w:val="false"/>
                <w:color w:val="000000"/>
                <w:sz w:val="20"/>
              </w:rPr>
              <w:t>
мүмкіндігінің</w:t>
            </w:r>
            <w:r>
              <w:br/>
            </w:r>
            <w:r>
              <w:rPr>
                <w:rFonts w:ascii="Times New Roman"/>
                <w:b w:val="false"/>
                <w:i w:val="false"/>
                <w:color w:val="000000"/>
                <w:sz w:val="20"/>
              </w:rPr>
              <w:t>
жоқтығы туралы</w:t>
            </w:r>
            <w:r>
              <w:br/>
            </w:r>
            <w:r>
              <w:rPr>
                <w:rFonts w:ascii="Times New Roman"/>
                <w:b w:val="false"/>
                <w:i w:val="false"/>
                <w:color w:val="000000"/>
                <w:sz w:val="20"/>
              </w:rPr>
              <w:t>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бекіте отырып, сұрау салу нысанын толтыру</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w:t>
            </w:r>
            <w:r>
              <w:br/>
            </w:r>
            <w:r>
              <w:rPr>
                <w:rFonts w:ascii="Times New Roman"/>
                <w:b w:val="false"/>
                <w:i w:val="false"/>
                <w:color w:val="000000"/>
                <w:sz w:val="20"/>
              </w:rPr>
              <w:t>
МДҚ АЖ-да</w:t>
            </w:r>
            <w:r>
              <w:br/>
            </w:r>
            <w:r>
              <w:rPr>
                <w:rFonts w:ascii="Times New Roman"/>
                <w:b w:val="false"/>
                <w:i w:val="false"/>
                <w:color w:val="000000"/>
                <w:sz w:val="20"/>
              </w:rPr>
              <w:t>
электрондық</w:t>
            </w:r>
            <w:r>
              <w:br/>
            </w:r>
            <w:r>
              <w:rPr>
                <w:rFonts w:ascii="Times New Roman"/>
                <w:b w:val="false"/>
                <w:i w:val="false"/>
                <w:color w:val="000000"/>
                <w:sz w:val="20"/>
              </w:rPr>
              <w:t>
құжатты тіркеу</w:t>
            </w:r>
            <w:r>
              <w:br/>
            </w:r>
            <w:r>
              <w:rPr>
                <w:rFonts w:ascii="Times New Roman"/>
                <w:b w:val="false"/>
                <w:i w:val="false"/>
                <w:color w:val="000000"/>
                <w:sz w:val="20"/>
              </w:rPr>
              <w:t>
және "Е лицензиялау" МДҚ</w:t>
            </w:r>
            <w:r>
              <w:br/>
            </w:r>
            <w:r>
              <w:rPr>
                <w:rFonts w:ascii="Times New Roman"/>
                <w:b w:val="false"/>
                <w:i w:val="false"/>
                <w:color w:val="000000"/>
                <w:sz w:val="20"/>
              </w:rPr>
              <w:t>
АЖ-да</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қызметті өңдеу</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 МДҚ АЖ-да</w:t>
            </w:r>
            <w:r>
              <w:br/>
            </w:r>
            <w:r>
              <w:rPr>
                <w:rFonts w:ascii="Times New Roman"/>
                <w:b w:val="false"/>
                <w:i w:val="false"/>
                <w:color w:val="000000"/>
                <w:sz w:val="20"/>
              </w:rPr>
              <w:t>
алушының</w:t>
            </w:r>
            <w:r>
              <w:br/>
            </w:r>
            <w:r>
              <w:rPr>
                <w:rFonts w:ascii="Times New Roman"/>
                <w:b w:val="false"/>
                <w:i w:val="false"/>
                <w:color w:val="000000"/>
                <w:sz w:val="20"/>
              </w:rPr>
              <w:t>
деректерінде бар</w:t>
            </w:r>
            <w:r>
              <w:br/>
            </w:r>
            <w:r>
              <w:rPr>
                <w:rFonts w:ascii="Times New Roman"/>
                <w:b w:val="false"/>
                <w:i w:val="false"/>
                <w:color w:val="000000"/>
                <w:sz w:val="20"/>
              </w:rPr>
              <w:t>
бұзушылықтарға</w:t>
            </w:r>
            <w:r>
              <w:br/>
            </w:r>
            <w:r>
              <w:rPr>
                <w:rFonts w:ascii="Times New Roman"/>
                <w:b w:val="false"/>
                <w:i w:val="false"/>
                <w:color w:val="000000"/>
                <w:sz w:val="20"/>
              </w:rPr>
              <w:t>
байланысты</w:t>
            </w:r>
            <w:r>
              <w:br/>
            </w:r>
            <w:r>
              <w:rPr>
                <w:rFonts w:ascii="Times New Roman"/>
                <w:b w:val="false"/>
                <w:i w:val="false"/>
                <w:color w:val="000000"/>
                <w:sz w:val="20"/>
              </w:rPr>
              <w:t>
сұрау салынатын</w:t>
            </w:r>
            <w:r>
              <w:br/>
            </w:r>
            <w:r>
              <w:rPr>
                <w:rFonts w:ascii="Times New Roman"/>
                <w:b w:val="false"/>
                <w:i w:val="false"/>
                <w:color w:val="000000"/>
                <w:sz w:val="20"/>
              </w:rPr>
              <w:t>
қызметтен бас тарту туралы</w:t>
            </w:r>
            <w:r>
              <w:br/>
            </w:r>
            <w:r>
              <w:rPr>
                <w:rFonts w:ascii="Times New Roman"/>
                <w:b w:val="false"/>
                <w:i w:val="false"/>
                <w:color w:val="000000"/>
                <w:sz w:val="20"/>
              </w:rPr>
              <w:t>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w:t>
            </w:r>
            <w:r>
              <w:br/>
            </w:r>
            <w:r>
              <w:rPr>
                <w:rFonts w:ascii="Times New Roman"/>
                <w:b w:val="false"/>
                <w:i w:val="false"/>
                <w:color w:val="000000"/>
                <w:sz w:val="20"/>
              </w:rPr>
              <w:t>
құжат</w:t>
            </w:r>
            <w:r>
              <w:br/>
            </w:r>
            <w:r>
              <w:rPr>
                <w:rFonts w:ascii="Times New Roman"/>
                <w:b w:val="false"/>
                <w:i w:val="false"/>
                <w:color w:val="000000"/>
                <w:sz w:val="20"/>
              </w:rPr>
              <w:t>
(электрондық</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қызметті</w:t>
            </w:r>
            <w:r>
              <w:br/>
            </w:r>
            <w:r>
              <w:rPr>
                <w:rFonts w:ascii="Times New Roman"/>
                <w:b w:val="false"/>
                <w:i w:val="false"/>
                <w:color w:val="000000"/>
                <w:sz w:val="20"/>
              </w:rPr>
              <w:t>
көрсетуден бас</w:t>
            </w:r>
            <w:r>
              <w:br/>
            </w:r>
            <w:r>
              <w:rPr>
                <w:rFonts w:ascii="Times New Roman"/>
                <w:b w:val="false"/>
                <w:i w:val="false"/>
                <w:color w:val="000000"/>
                <w:sz w:val="20"/>
              </w:rPr>
              <w:t>
тарту туралы</w:t>
            </w:r>
            <w:r>
              <w:br/>
            </w:r>
            <w:r>
              <w:rPr>
                <w:rFonts w:ascii="Times New Roman"/>
                <w:b w:val="false"/>
                <w:i w:val="false"/>
                <w:color w:val="000000"/>
                <w:sz w:val="20"/>
              </w:rPr>
              <w:t>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w:t>
            </w:r>
            <w:r>
              <w:br/>
            </w:r>
            <w:r>
              <w:rPr>
                <w:rFonts w:ascii="Times New Roman"/>
                <w:b w:val="false"/>
                <w:i w:val="false"/>
                <w:color w:val="000000"/>
                <w:sz w:val="20"/>
              </w:rPr>
              <w:t>
табысты</w:t>
            </w:r>
            <w:r>
              <w:br/>
            </w:r>
            <w:r>
              <w:rPr>
                <w:rFonts w:ascii="Times New Roman"/>
                <w:b w:val="false"/>
                <w:i w:val="false"/>
                <w:color w:val="000000"/>
                <w:sz w:val="20"/>
              </w:rPr>
              <w:t>
қалыптасуы туралы</w:t>
            </w:r>
            <w:r>
              <w:br/>
            </w:r>
            <w:r>
              <w:rPr>
                <w:rFonts w:ascii="Times New Roman"/>
                <w:b w:val="false"/>
                <w:i w:val="false"/>
                <w:color w:val="000000"/>
                <w:sz w:val="20"/>
              </w:rPr>
              <w:t>
хабарламаны</w:t>
            </w:r>
            <w:r>
              <w:br/>
            </w:r>
            <w:r>
              <w:rPr>
                <w:rFonts w:ascii="Times New Roman"/>
                <w:b w:val="false"/>
                <w:i w:val="false"/>
                <w:color w:val="000000"/>
                <w:sz w:val="20"/>
              </w:rPr>
              <w:t>
көрсету</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w:t>
            </w:r>
            <w:r>
              <w:br/>
            </w:r>
            <w:r>
              <w:rPr>
                <w:rFonts w:ascii="Times New Roman"/>
                <w:b w:val="false"/>
                <w:i w:val="false"/>
                <w:color w:val="000000"/>
                <w:sz w:val="20"/>
              </w:rPr>
              <w:t>
бере отырып,</w:t>
            </w:r>
            <w:r>
              <w:br/>
            </w:r>
            <w:r>
              <w:rPr>
                <w:rFonts w:ascii="Times New Roman"/>
                <w:b w:val="false"/>
                <w:i w:val="false"/>
                <w:color w:val="000000"/>
                <w:sz w:val="20"/>
              </w:rPr>
              <w:t>
жүйеде сұрау</w:t>
            </w:r>
            <w:r>
              <w:br/>
            </w:r>
            <w:r>
              <w:rPr>
                <w:rFonts w:ascii="Times New Roman"/>
                <w:b w:val="false"/>
                <w:i w:val="false"/>
                <w:color w:val="000000"/>
                <w:sz w:val="20"/>
              </w:rPr>
              <w:t>
салуды тіркеу</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салынатын</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қызметті көрсетуден бас тарту туралы</w:t>
            </w:r>
            <w:r>
              <w:br/>
            </w:r>
            <w:r>
              <w:rPr>
                <w:rFonts w:ascii="Times New Roman"/>
                <w:b w:val="false"/>
                <w:i w:val="false"/>
                <w:color w:val="000000"/>
                <w:sz w:val="20"/>
              </w:rPr>
              <w:t>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секунд</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секунд</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 алу үшін – 15 жұмыс</w:t>
            </w:r>
            <w:r>
              <w:br/>
            </w:r>
            <w:r>
              <w:rPr>
                <w:rFonts w:ascii="Times New Roman"/>
                <w:b w:val="false"/>
                <w:i w:val="false"/>
                <w:color w:val="000000"/>
                <w:sz w:val="20"/>
              </w:rPr>
              <w:t>
күні; лицензияны</w:t>
            </w:r>
            <w:r>
              <w:br/>
            </w:r>
            <w:r>
              <w:rPr>
                <w:rFonts w:ascii="Times New Roman"/>
                <w:b w:val="false"/>
                <w:i w:val="false"/>
                <w:color w:val="000000"/>
                <w:sz w:val="20"/>
              </w:rPr>
              <w:t>
қайта ресімдеу</w:t>
            </w:r>
            <w:r>
              <w:br/>
            </w:r>
            <w:r>
              <w:rPr>
                <w:rFonts w:ascii="Times New Roman"/>
                <w:b w:val="false"/>
                <w:i w:val="false"/>
                <w:color w:val="000000"/>
                <w:sz w:val="20"/>
              </w:rPr>
              <w:t>
үшін – 10 жұмыс күні; телнұсқасын</w:t>
            </w:r>
            <w:r>
              <w:br/>
            </w:r>
            <w:r>
              <w:rPr>
                <w:rFonts w:ascii="Times New Roman"/>
                <w:b w:val="false"/>
                <w:i w:val="false"/>
                <w:color w:val="000000"/>
                <w:sz w:val="20"/>
              </w:rPr>
              <w:t>
алу үшін –</w:t>
            </w:r>
            <w:r>
              <w:br/>
            </w:r>
            <w:r>
              <w:rPr>
                <w:rFonts w:ascii="Times New Roman"/>
                <w:b w:val="false"/>
                <w:i w:val="false"/>
                <w:color w:val="000000"/>
                <w:sz w:val="20"/>
              </w:rPr>
              <w:t>
2 жұмыс күні</w:t>
            </w: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 "Е</w:t>
            </w:r>
            <w:r>
              <w:br/>
            </w:r>
            <w:r>
              <w:rPr>
                <w:rFonts w:ascii="Times New Roman"/>
                <w:b w:val="false"/>
                <w:i w:val="false"/>
                <w:color w:val="000000"/>
                <w:sz w:val="20"/>
              </w:rPr>
              <w:t>
лицензиялау"</w:t>
            </w:r>
            <w:r>
              <w:br/>
            </w:r>
            <w:r>
              <w:rPr>
                <w:rFonts w:ascii="Times New Roman"/>
                <w:b w:val="false"/>
                <w:i w:val="false"/>
                <w:color w:val="000000"/>
                <w:sz w:val="20"/>
              </w:rPr>
              <w:t>
МДҚ АЖ-да сұрау</w:t>
            </w:r>
            <w:r>
              <w:br/>
            </w:r>
            <w:r>
              <w:rPr>
                <w:rFonts w:ascii="Times New Roman"/>
                <w:b w:val="false"/>
                <w:i w:val="false"/>
                <w:color w:val="000000"/>
                <w:sz w:val="20"/>
              </w:rPr>
              <w:t>
салу бойынша</w:t>
            </w:r>
            <w:r>
              <w:br/>
            </w:r>
            <w:r>
              <w:rPr>
                <w:rFonts w:ascii="Times New Roman"/>
                <w:b w:val="false"/>
                <w:i w:val="false"/>
                <w:color w:val="000000"/>
                <w:sz w:val="20"/>
              </w:rPr>
              <w:t>
деректер</w:t>
            </w:r>
            <w:r>
              <w:br/>
            </w:r>
            <w:r>
              <w:rPr>
                <w:rFonts w:ascii="Times New Roman"/>
                <w:b w:val="false"/>
                <w:i w:val="false"/>
                <w:color w:val="000000"/>
                <w:sz w:val="20"/>
              </w:rPr>
              <w:t>
болмағанда,</w:t>
            </w:r>
            <w:r>
              <w:br/>
            </w:r>
            <w:r>
              <w:rPr>
                <w:rFonts w:ascii="Times New Roman"/>
                <w:b w:val="false"/>
                <w:i w:val="false"/>
                <w:color w:val="000000"/>
                <w:sz w:val="20"/>
              </w:rPr>
              <w:t>
9 – сұрау салу</w:t>
            </w:r>
            <w:r>
              <w:br/>
            </w:r>
            <w:r>
              <w:rPr>
                <w:rFonts w:ascii="Times New Roman"/>
                <w:b w:val="false"/>
                <w:i w:val="false"/>
                <w:color w:val="000000"/>
                <w:sz w:val="20"/>
              </w:rPr>
              <w:t>
бойынша деректер</w:t>
            </w:r>
            <w:r>
              <w:br/>
            </w:r>
            <w:r>
              <w:rPr>
                <w:rFonts w:ascii="Times New Roman"/>
                <w:b w:val="false"/>
                <w:i w:val="false"/>
                <w:color w:val="000000"/>
                <w:sz w:val="20"/>
              </w:rPr>
              <w:t>
табылғанда</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 xml:space="preserve">1.3. </w:t>
      </w:r>
      <w:r>
        <w:rPr>
          <w:rFonts w:ascii="Times New Roman"/>
          <w:b w:val="false"/>
          <w:i w:val="false"/>
          <w:color w:val="000000"/>
          <w:sz w:val="28"/>
        </w:rPr>
        <w:t>Орталы қарқылы ҚФБ іс-әрекеттерінің сипаттамасы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3236"/>
        <w:gridCol w:w="2130"/>
        <w:gridCol w:w="2917"/>
        <w:gridCol w:w="2499"/>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w:t>
            </w:r>
            <w:r>
              <w:br/>
            </w:r>
            <w:r>
              <w:rPr>
                <w:rFonts w:ascii="Times New Roman"/>
                <w:b w:val="false"/>
                <w:i w:val="false"/>
                <w:color w:val="000000"/>
                <w:sz w:val="20"/>
              </w:rPr>
              <w:t>
(жұмыс барысы,</w:t>
            </w:r>
            <w:r>
              <w:br/>
            </w:r>
            <w:r>
              <w:rPr>
                <w:rFonts w:ascii="Times New Roman"/>
                <w:b w:val="false"/>
                <w:i w:val="false"/>
                <w:color w:val="000000"/>
                <w:sz w:val="20"/>
              </w:rPr>
              <w:t>
ағыны)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Орталықтың</w:t>
            </w:r>
            <w:r>
              <w:br/>
            </w:r>
            <w:r>
              <w:rPr>
                <w:rFonts w:ascii="Times New Roman"/>
                <w:b w:val="false"/>
                <w:i w:val="false"/>
                <w:color w:val="000000"/>
                <w:sz w:val="20"/>
              </w:rPr>
              <w:t>
АЖ АЖО</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ЖТ МДҚ/</w:t>
            </w:r>
            <w:r>
              <w:br/>
            </w:r>
            <w:r>
              <w:rPr>
                <w:rFonts w:ascii="Times New Roman"/>
                <w:b w:val="false"/>
                <w:i w:val="false"/>
                <w:color w:val="000000"/>
                <w:sz w:val="20"/>
              </w:rPr>
              <w:t>
ЗТ МДҚ, БНАЖ</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Іс-қимылдың</w:t>
            </w:r>
            <w:r>
              <w:br/>
            </w:r>
            <w:r>
              <w:rPr>
                <w:rFonts w:ascii="Times New Roman"/>
                <w:b w:val="false"/>
                <w:i w:val="false"/>
                <w:color w:val="000000"/>
                <w:sz w:val="20"/>
              </w:rPr>
              <w:t>
атауы (үдеріс,</w:t>
            </w:r>
            <w:r>
              <w:br/>
            </w:r>
            <w:r>
              <w:rPr>
                <w:rFonts w:ascii="Times New Roman"/>
                <w:b w:val="false"/>
                <w:i w:val="false"/>
                <w:color w:val="000000"/>
                <w:sz w:val="20"/>
              </w:rPr>
              <w:t>
рәсім, операция)</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 МДҚ АЖ-да</w:t>
            </w:r>
            <w:r>
              <w:br/>
            </w:r>
            <w:r>
              <w:rPr>
                <w:rFonts w:ascii="Times New Roman"/>
                <w:b w:val="false"/>
                <w:i w:val="false"/>
                <w:color w:val="000000"/>
                <w:sz w:val="20"/>
              </w:rPr>
              <w:t>
авторизацияланды</w:t>
            </w:r>
            <w:r>
              <w:br/>
            </w:r>
            <w:r>
              <w:rPr>
                <w:rFonts w:ascii="Times New Roman"/>
                <w:b w:val="false"/>
                <w:i w:val="false"/>
                <w:color w:val="000000"/>
                <w:sz w:val="20"/>
              </w:rPr>
              <w:t>
рылады</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қызметті таңдау</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ЖТ МДҚ/</w:t>
            </w:r>
            <w:r>
              <w:br/>
            </w:r>
            <w:r>
              <w:rPr>
                <w:rFonts w:ascii="Times New Roman"/>
                <w:b w:val="false"/>
                <w:i w:val="false"/>
                <w:color w:val="000000"/>
                <w:sz w:val="20"/>
              </w:rPr>
              <w:t>
ЗТ МДҚ-да алушының</w:t>
            </w:r>
            <w:r>
              <w:br/>
            </w:r>
            <w:r>
              <w:rPr>
                <w:rFonts w:ascii="Times New Roman"/>
                <w:b w:val="false"/>
                <w:i w:val="false"/>
                <w:color w:val="000000"/>
                <w:sz w:val="20"/>
              </w:rPr>
              <w:t>
деректерін</w:t>
            </w:r>
            <w:r>
              <w:br/>
            </w:r>
            <w:r>
              <w:rPr>
                <w:rFonts w:ascii="Times New Roman"/>
                <w:b w:val="false"/>
                <w:i w:val="false"/>
                <w:color w:val="000000"/>
                <w:sz w:val="20"/>
              </w:rPr>
              <w:t>
тексеруге сұрау</w:t>
            </w:r>
            <w:r>
              <w:br/>
            </w:r>
            <w:r>
              <w:rPr>
                <w:rFonts w:ascii="Times New Roman"/>
                <w:b w:val="false"/>
                <w:i w:val="false"/>
                <w:color w:val="000000"/>
                <w:sz w:val="20"/>
              </w:rPr>
              <w:t>
салуды жолдау</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Деректерде</w:t>
            </w:r>
            <w:r>
              <w:br/>
            </w:r>
            <w:r>
              <w:rPr>
                <w:rFonts w:ascii="Times New Roman"/>
                <w:b w:val="false"/>
                <w:i w:val="false"/>
                <w:color w:val="000000"/>
                <w:sz w:val="20"/>
              </w:rPr>
              <w:t>
бар бұзушылықтарға</w:t>
            </w:r>
            <w:r>
              <w:br/>
            </w:r>
            <w:r>
              <w:rPr>
                <w:rFonts w:ascii="Times New Roman"/>
                <w:b w:val="false"/>
                <w:i w:val="false"/>
                <w:color w:val="000000"/>
                <w:sz w:val="20"/>
              </w:rPr>
              <w:t>
байланысты</w:t>
            </w:r>
            <w:r>
              <w:br/>
            </w:r>
            <w:r>
              <w:rPr>
                <w:rFonts w:ascii="Times New Roman"/>
                <w:b w:val="false"/>
                <w:i w:val="false"/>
                <w:color w:val="000000"/>
                <w:sz w:val="20"/>
              </w:rPr>
              <w:t>
бас тарту туралы</w:t>
            </w:r>
            <w:r>
              <w:br/>
            </w:r>
            <w:r>
              <w:rPr>
                <w:rFonts w:ascii="Times New Roman"/>
                <w:b w:val="false"/>
                <w:i w:val="false"/>
                <w:color w:val="000000"/>
                <w:sz w:val="20"/>
              </w:rPr>
              <w:t>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(деректер,</w:t>
            </w:r>
            <w:r>
              <w:br/>
            </w:r>
            <w:r>
              <w:rPr>
                <w:rFonts w:ascii="Times New Roman"/>
                <w:b w:val="false"/>
                <w:i w:val="false"/>
                <w:color w:val="000000"/>
                <w:sz w:val="20"/>
              </w:rPr>
              <w:t>
құжаттар,</w:t>
            </w:r>
            <w:r>
              <w:br/>
            </w:r>
            <w:r>
              <w:rPr>
                <w:rFonts w:ascii="Times New Roman"/>
                <w:b w:val="false"/>
                <w:i w:val="false"/>
                <w:color w:val="000000"/>
                <w:sz w:val="20"/>
              </w:rPr>
              <w:t>
ұйымдастыру</w:t>
            </w:r>
            <w:r>
              <w:br/>
            </w:r>
            <w:r>
              <w:rPr>
                <w:rFonts w:ascii="Times New Roman"/>
                <w:b w:val="false"/>
                <w:i w:val="false"/>
                <w:color w:val="000000"/>
                <w:sz w:val="20"/>
              </w:rPr>
              <w:t>
басшылық</w:t>
            </w:r>
            <w:r>
              <w:br/>
            </w:r>
            <w:r>
              <w:rPr>
                <w:rFonts w:ascii="Times New Roman"/>
                <w:b w:val="false"/>
                <w:i w:val="false"/>
                <w:color w:val="000000"/>
                <w:sz w:val="20"/>
              </w:rPr>
              <w:t>
етушешімі)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w:t>
            </w:r>
            <w:r>
              <w:br/>
            </w:r>
            <w:r>
              <w:rPr>
                <w:rFonts w:ascii="Times New Roman"/>
                <w:b w:val="false"/>
                <w:i w:val="false"/>
                <w:color w:val="000000"/>
                <w:sz w:val="20"/>
              </w:rPr>
              <w:t>
нөмір бере</w:t>
            </w:r>
            <w:r>
              <w:br/>
            </w:r>
            <w:r>
              <w:rPr>
                <w:rFonts w:ascii="Times New Roman"/>
                <w:b w:val="false"/>
                <w:i w:val="false"/>
                <w:color w:val="000000"/>
                <w:sz w:val="20"/>
              </w:rPr>
              <w:t>
отырып, жүйеде сұрау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w:t>
            </w:r>
            <w:r>
              <w:br/>
            </w:r>
            <w:r>
              <w:rPr>
                <w:rFonts w:ascii="Times New Roman"/>
                <w:b w:val="false"/>
                <w:i w:val="false"/>
                <w:color w:val="000000"/>
                <w:sz w:val="20"/>
              </w:rPr>
              <w:t>
табысты</w:t>
            </w:r>
            <w:r>
              <w:br/>
            </w:r>
            <w:r>
              <w:rPr>
                <w:rFonts w:ascii="Times New Roman"/>
                <w:b w:val="false"/>
                <w:i w:val="false"/>
                <w:color w:val="000000"/>
                <w:sz w:val="20"/>
              </w:rPr>
              <w:t>
қалыптасуы туралы</w:t>
            </w:r>
            <w:r>
              <w:br/>
            </w:r>
            <w:r>
              <w:rPr>
                <w:rFonts w:ascii="Times New Roman"/>
                <w:b w:val="false"/>
                <w:i w:val="false"/>
                <w:color w:val="000000"/>
                <w:sz w:val="20"/>
              </w:rPr>
              <w:t>
хабарламаны</w:t>
            </w:r>
            <w:r>
              <w:br/>
            </w:r>
            <w:r>
              <w:rPr>
                <w:rFonts w:ascii="Times New Roman"/>
                <w:b w:val="false"/>
                <w:i w:val="false"/>
                <w:color w:val="000000"/>
                <w:sz w:val="20"/>
              </w:rPr>
              <w:t>
көрсету</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w:t>
            </w:r>
            <w:r>
              <w:br/>
            </w:r>
            <w:r>
              <w:rPr>
                <w:rFonts w:ascii="Times New Roman"/>
                <w:b w:val="false"/>
                <w:i w:val="false"/>
                <w:color w:val="000000"/>
                <w:sz w:val="20"/>
              </w:rPr>
              <w:t>
маршруттау</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w:t>
            </w:r>
            <w:r>
              <w:br/>
            </w:r>
            <w:r>
              <w:rPr>
                <w:rFonts w:ascii="Times New Roman"/>
                <w:b w:val="false"/>
                <w:i w:val="false"/>
                <w:color w:val="000000"/>
                <w:sz w:val="20"/>
              </w:rPr>
              <w:t>
тартуды</w:t>
            </w:r>
            <w:r>
              <w:br/>
            </w:r>
            <w:r>
              <w:rPr>
                <w:rFonts w:ascii="Times New Roman"/>
                <w:b w:val="false"/>
                <w:i w:val="false"/>
                <w:color w:val="000000"/>
                <w:sz w:val="20"/>
              </w:rPr>
              <w:t>
қалыптастыру</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 –</w:t>
            </w:r>
            <w:r>
              <w:br/>
            </w:r>
            <w:r>
              <w:rPr>
                <w:rFonts w:ascii="Times New Roman"/>
                <w:b w:val="false"/>
                <w:i w:val="false"/>
                <w:color w:val="000000"/>
                <w:sz w:val="20"/>
              </w:rPr>
              <w:t>
1 минут</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w:t>
            </w:r>
            <w:r>
              <w:br/>
            </w:r>
            <w:r>
              <w:rPr>
                <w:rFonts w:ascii="Times New Roman"/>
                <w:b w:val="false"/>
                <w:i w:val="false"/>
                <w:color w:val="000000"/>
                <w:sz w:val="20"/>
              </w:rPr>
              <w:t>
іс-қимылдың</w:t>
            </w:r>
            <w:r>
              <w:br/>
            </w:r>
            <w:r>
              <w:rPr>
                <w:rFonts w:ascii="Times New Roman"/>
                <w:b w:val="false"/>
                <w:i w:val="false"/>
                <w:color w:val="000000"/>
                <w:sz w:val="20"/>
              </w:rPr>
              <w:t>
нөмірі</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 алушының</w:t>
            </w:r>
            <w:r>
              <w:br/>
            </w:r>
            <w:r>
              <w:rPr>
                <w:rFonts w:ascii="Times New Roman"/>
                <w:b w:val="false"/>
                <w:i w:val="false"/>
                <w:color w:val="000000"/>
                <w:sz w:val="20"/>
              </w:rPr>
              <w:t>
деректерінде</w:t>
            </w:r>
            <w:r>
              <w:br/>
            </w:r>
            <w:r>
              <w:rPr>
                <w:rFonts w:ascii="Times New Roman"/>
                <w:b w:val="false"/>
                <w:i w:val="false"/>
                <w:color w:val="000000"/>
                <w:sz w:val="20"/>
              </w:rPr>
              <w:t>
бұзушылықтар</w:t>
            </w:r>
            <w:r>
              <w:br/>
            </w:r>
            <w:r>
              <w:rPr>
                <w:rFonts w:ascii="Times New Roman"/>
                <w:b w:val="false"/>
                <w:i w:val="false"/>
                <w:color w:val="000000"/>
                <w:sz w:val="20"/>
              </w:rPr>
              <w:t>
болғанда; 5 –</w:t>
            </w:r>
            <w:r>
              <w:br/>
            </w:r>
            <w:r>
              <w:rPr>
                <w:rFonts w:ascii="Times New Roman"/>
                <w:b w:val="false"/>
                <w:i w:val="false"/>
                <w:color w:val="000000"/>
                <w:sz w:val="20"/>
              </w:rPr>
              <w:t>
бұзушылықтар</w:t>
            </w:r>
            <w:r>
              <w:br/>
            </w:r>
            <w:r>
              <w:rPr>
                <w:rFonts w:ascii="Times New Roman"/>
                <w:b w:val="false"/>
                <w:i w:val="false"/>
                <w:color w:val="000000"/>
                <w:sz w:val="20"/>
              </w:rPr>
              <w:t>
болмағанда</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1139"/>
        <w:gridCol w:w="2342"/>
        <w:gridCol w:w="2639"/>
        <w:gridCol w:w="2640"/>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 МДҚ АЖ</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 МДҚ АЖ</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 МДҚ АЖ</w:t>
            </w: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w:t>
            </w:r>
            <w:r>
              <w:br/>
            </w:r>
            <w:r>
              <w:rPr>
                <w:rFonts w:ascii="Times New Roman"/>
                <w:b w:val="false"/>
                <w:i w:val="false"/>
                <w:color w:val="000000"/>
                <w:sz w:val="20"/>
              </w:rPr>
              <w:t>
бекіте отырып</w:t>
            </w:r>
            <w:r>
              <w:br/>
            </w:r>
            <w:r>
              <w:rPr>
                <w:rFonts w:ascii="Times New Roman"/>
                <w:b w:val="false"/>
                <w:i w:val="false"/>
                <w:color w:val="000000"/>
                <w:sz w:val="20"/>
              </w:rPr>
              <w:t>
және ЭЦҚ арқылы</w:t>
            </w:r>
            <w:r>
              <w:br/>
            </w:r>
            <w:r>
              <w:rPr>
                <w:rFonts w:ascii="Times New Roman"/>
                <w:b w:val="false"/>
                <w:i w:val="false"/>
                <w:color w:val="000000"/>
                <w:sz w:val="20"/>
              </w:rPr>
              <w:t>
куәландырып</w:t>
            </w:r>
            <w:r>
              <w:br/>
            </w:r>
            <w:r>
              <w:rPr>
                <w:rFonts w:ascii="Times New Roman"/>
                <w:b w:val="false"/>
                <w:i w:val="false"/>
                <w:color w:val="000000"/>
                <w:sz w:val="20"/>
              </w:rPr>
              <w:t>
сұрау салу</w:t>
            </w:r>
            <w:r>
              <w:br/>
            </w:r>
            <w:r>
              <w:rPr>
                <w:rFonts w:ascii="Times New Roman"/>
                <w:b w:val="false"/>
                <w:i w:val="false"/>
                <w:color w:val="000000"/>
                <w:sz w:val="20"/>
              </w:rPr>
              <w:t>
нысанын толтыру</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операторының ЭЦҚ</w:t>
            </w:r>
            <w:r>
              <w:br/>
            </w:r>
            <w:r>
              <w:rPr>
                <w:rFonts w:ascii="Times New Roman"/>
                <w:b w:val="false"/>
                <w:i w:val="false"/>
                <w:color w:val="000000"/>
                <w:sz w:val="20"/>
              </w:rPr>
              <w:t>
куәландырылған</w:t>
            </w:r>
            <w:r>
              <w:br/>
            </w:r>
            <w:r>
              <w:rPr>
                <w:rFonts w:ascii="Times New Roman"/>
                <w:b w:val="false"/>
                <w:i w:val="false"/>
                <w:color w:val="000000"/>
                <w:sz w:val="20"/>
              </w:rPr>
              <w:t>
сұрау салуды</w:t>
            </w:r>
            <w:r>
              <w:br/>
            </w:r>
            <w:r>
              <w:rPr>
                <w:rFonts w:ascii="Times New Roman"/>
                <w:b w:val="false"/>
                <w:i w:val="false"/>
                <w:color w:val="000000"/>
                <w:sz w:val="20"/>
              </w:rPr>
              <w:t>
жолдауы</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w:t>
            </w:r>
            <w:r>
              <w:br/>
            </w:r>
            <w:r>
              <w:rPr>
                <w:rFonts w:ascii="Times New Roman"/>
                <w:b w:val="false"/>
                <w:i w:val="false"/>
                <w:color w:val="000000"/>
                <w:sz w:val="20"/>
              </w:rPr>
              <w:t>
құжатты "Е</w:t>
            </w:r>
            <w:r>
              <w:br/>
            </w:r>
            <w:r>
              <w:rPr>
                <w:rFonts w:ascii="Times New Roman"/>
                <w:b w:val="false"/>
                <w:i w:val="false"/>
                <w:color w:val="000000"/>
                <w:sz w:val="20"/>
              </w:rPr>
              <w:t>
лицензиялау"</w:t>
            </w:r>
            <w:r>
              <w:br/>
            </w:r>
            <w:r>
              <w:rPr>
                <w:rFonts w:ascii="Times New Roman"/>
                <w:b w:val="false"/>
                <w:i w:val="false"/>
                <w:color w:val="000000"/>
                <w:sz w:val="20"/>
              </w:rPr>
              <w:t>
МДҚ АЖ-да</w:t>
            </w:r>
            <w:r>
              <w:br/>
            </w:r>
            <w:r>
              <w:rPr>
                <w:rFonts w:ascii="Times New Roman"/>
                <w:b w:val="false"/>
                <w:i w:val="false"/>
                <w:color w:val="000000"/>
                <w:sz w:val="20"/>
              </w:rPr>
              <w:t>
тіркеу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лицензиялау" МДҚ АЖ-да</w:t>
            </w:r>
            <w:r>
              <w:br/>
            </w:r>
            <w:r>
              <w:rPr>
                <w:rFonts w:ascii="Times New Roman"/>
                <w:b w:val="false"/>
                <w:i w:val="false"/>
                <w:color w:val="000000"/>
                <w:sz w:val="20"/>
              </w:rPr>
              <w:t>
алушының деректерінде</w:t>
            </w:r>
            <w:r>
              <w:br/>
            </w:r>
            <w:r>
              <w:rPr>
                <w:rFonts w:ascii="Times New Roman"/>
                <w:b w:val="false"/>
                <w:i w:val="false"/>
                <w:color w:val="000000"/>
                <w:sz w:val="20"/>
              </w:rPr>
              <w:t>
бар бұзушылықтарға</w:t>
            </w:r>
            <w:r>
              <w:br/>
            </w:r>
            <w:r>
              <w:rPr>
                <w:rFonts w:ascii="Times New Roman"/>
                <w:b w:val="false"/>
                <w:i w:val="false"/>
                <w:color w:val="000000"/>
                <w:sz w:val="20"/>
              </w:rPr>
              <w:t>
байланысты</w:t>
            </w:r>
            <w:r>
              <w:br/>
            </w:r>
            <w:r>
              <w:rPr>
                <w:rFonts w:ascii="Times New Roman"/>
                <w:b w:val="false"/>
                <w:i w:val="false"/>
                <w:color w:val="000000"/>
                <w:sz w:val="20"/>
              </w:rPr>
              <w:t>
сұрау салынатын</w:t>
            </w:r>
            <w:r>
              <w:br/>
            </w:r>
            <w:r>
              <w:rPr>
                <w:rFonts w:ascii="Times New Roman"/>
                <w:b w:val="false"/>
                <w:i w:val="false"/>
                <w:color w:val="000000"/>
                <w:sz w:val="20"/>
              </w:rPr>
              <w:t>
қызметтен</w:t>
            </w:r>
            <w:r>
              <w:br/>
            </w:r>
            <w:r>
              <w:rPr>
                <w:rFonts w:ascii="Times New Roman"/>
                <w:b w:val="false"/>
                <w:i w:val="false"/>
                <w:color w:val="000000"/>
                <w:sz w:val="20"/>
              </w:rPr>
              <w:t>
бас тарту туралы</w:t>
            </w:r>
            <w:r>
              <w:br/>
            </w:r>
            <w:r>
              <w:rPr>
                <w:rFonts w:ascii="Times New Roman"/>
                <w:b w:val="false"/>
                <w:i w:val="false"/>
                <w:color w:val="000000"/>
                <w:sz w:val="20"/>
              </w:rPr>
              <w:t>
хабарламаны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w:t>
            </w:r>
            <w:r>
              <w:br/>
            </w:r>
            <w:r>
              <w:rPr>
                <w:rFonts w:ascii="Times New Roman"/>
                <w:b w:val="false"/>
                <w:i w:val="false"/>
                <w:color w:val="000000"/>
                <w:sz w:val="20"/>
              </w:rPr>
              <w:t>
құжат</w:t>
            </w:r>
            <w:r>
              <w:br/>
            </w:r>
            <w:r>
              <w:rPr>
                <w:rFonts w:ascii="Times New Roman"/>
                <w:b w:val="false"/>
                <w:i w:val="false"/>
                <w:color w:val="000000"/>
                <w:sz w:val="20"/>
              </w:rPr>
              <w:t>
(электрондық</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салудың</w:t>
            </w:r>
            <w:r>
              <w:br/>
            </w:r>
            <w:r>
              <w:rPr>
                <w:rFonts w:ascii="Times New Roman"/>
                <w:b w:val="false"/>
                <w:i w:val="false"/>
                <w:color w:val="000000"/>
                <w:sz w:val="20"/>
              </w:rPr>
              <w:t>
табысты</w:t>
            </w:r>
            <w:r>
              <w:br/>
            </w:r>
            <w:r>
              <w:rPr>
                <w:rFonts w:ascii="Times New Roman"/>
                <w:b w:val="false"/>
                <w:i w:val="false"/>
                <w:color w:val="000000"/>
                <w:sz w:val="20"/>
              </w:rPr>
              <w:t>
қалыптасуы</w:t>
            </w:r>
            <w:r>
              <w:br/>
            </w:r>
            <w:r>
              <w:rPr>
                <w:rFonts w:ascii="Times New Roman"/>
                <w:b w:val="false"/>
                <w:i w:val="false"/>
                <w:color w:val="000000"/>
                <w:sz w:val="20"/>
              </w:rPr>
              <w:t>
туралы</w:t>
            </w:r>
            <w:r>
              <w:br/>
            </w:r>
            <w:r>
              <w:rPr>
                <w:rFonts w:ascii="Times New Roman"/>
                <w:b w:val="false"/>
                <w:i w:val="false"/>
                <w:color w:val="000000"/>
                <w:sz w:val="20"/>
              </w:rPr>
              <w:t>
хабарламаны</w:t>
            </w:r>
            <w:r>
              <w:br/>
            </w:r>
            <w:r>
              <w:rPr>
                <w:rFonts w:ascii="Times New Roman"/>
                <w:b w:val="false"/>
                <w:i w:val="false"/>
                <w:color w:val="000000"/>
                <w:sz w:val="20"/>
              </w:rPr>
              <w:t>
көрсету</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w:t>
            </w:r>
            <w:r>
              <w:br/>
            </w:r>
            <w:r>
              <w:rPr>
                <w:rFonts w:ascii="Times New Roman"/>
                <w:b w:val="false"/>
                <w:i w:val="false"/>
                <w:color w:val="000000"/>
                <w:sz w:val="20"/>
              </w:rPr>
              <w:t>
маршруттау</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Өтінішке нөмір</w:t>
            </w:r>
            <w:r>
              <w:br/>
            </w:r>
            <w:r>
              <w:rPr>
                <w:rFonts w:ascii="Times New Roman"/>
                <w:b w:val="false"/>
                <w:i w:val="false"/>
                <w:color w:val="000000"/>
                <w:sz w:val="20"/>
              </w:rPr>
              <w:t>
бере отырып,</w:t>
            </w:r>
            <w:r>
              <w:br/>
            </w:r>
            <w:r>
              <w:rPr>
                <w:rFonts w:ascii="Times New Roman"/>
                <w:b w:val="false"/>
                <w:i w:val="false"/>
                <w:color w:val="000000"/>
                <w:sz w:val="20"/>
              </w:rPr>
              <w:t>
сұрау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Дәлелді бас</w:t>
            </w:r>
            <w:r>
              <w:br/>
            </w:r>
            <w:r>
              <w:rPr>
                <w:rFonts w:ascii="Times New Roman"/>
                <w:b w:val="false"/>
                <w:i w:val="false"/>
                <w:color w:val="000000"/>
                <w:sz w:val="20"/>
              </w:rPr>
              <w:t>
тартуды</w:t>
            </w:r>
            <w:r>
              <w:br/>
            </w:r>
            <w:r>
              <w:rPr>
                <w:rFonts w:ascii="Times New Roman"/>
                <w:b w:val="false"/>
                <w:i w:val="false"/>
                <w:color w:val="000000"/>
                <w:sz w:val="20"/>
              </w:rPr>
              <w:t>
қалыптастыру</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Электрондық</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секунд – 1</w:t>
            </w:r>
            <w:r>
              <w:br/>
            </w:r>
            <w:r>
              <w:rPr>
                <w:rFonts w:ascii="Times New Roman"/>
                <w:b w:val="false"/>
                <w:i w:val="false"/>
                <w:color w:val="000000"/>
                <w:sz w:val="20"/>
              </w:rPr>
              <w:t>
минут</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30 секунд – </w:t>
            </w:r>
            <w:r>
              <w:br/>
            </w:r>
            <w:r>
              <w:rPr>
                <w:rFonts w:ascii="Times New Roman"/>
                <w:b w:val="false"/>
                <w:i w:val="false"/>
                <w:color w:val="000000"/>
                <w:sz w:val="20"/>
              </w:rPr>
              <w:t>
1 минут</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Лицензияалу</w:t>
            </w:r>
            <w:r>
              <w:br/>
            </w:r>
            <w:r>
              <w:rPr>
                <w:rFonts w:ascii="Times New Roman"/>
                <w:b w:val="false"/>
                <w:i w:val="false"/>
                <w:color w:val="000000"/>
                <w:sz w:val="20"/>
              </w:rPr>
              <w:t>
үшін – 15</w:t>
            </w:r>
            <w:r>
              <w:br/>
            </w:r>
            <w:r>
              <w:rPr>
                <w:rFonts w:ascii="Times New Roman"/>
                <w:b w:val="false"/>
                <w:i w:val="false"/>
                <w:color w:val="000000"/>
                <w:sz w:val="20"/>
              </w:rPr>
              <w:t>
жұмыс күні;</w:t>
            </w:r>
            <w:r>
              <w:br/>
            </w:r>
            <w:r>
              <w:rPr>
                <w:rFonts w:ascii="Times New Roman"/>
                <w:b w:val="false"/>
                <w:i w:val="false"/>
                <w:color w:val="000000"/>
                <w:sz w:val="20"/>
              </w:rPr>
              <w:t>
лицензияны</w:t>
            </w:r>
            <w:r>
              <w:br/>
            </w:r>
            <w:r>
              <w:rPr>
                <w:rFonts w:ascii="Times New Roman"/>
                <w:b w:val="false"/>
                <w:i w:val="false"/>
                <w:color w:val="000000"/>
                <w:sz w:val="20"/>
              </w:rPr>
              <w:t>
қайта ресімдеу</w:t>
            </w:r>
            <w:r>
              <w:br/>
            </w:r>
            <w:r>
              <w:rPr>
                <w:rFonts w:ascii="Times New Roman"/>
                <w:b w:val="false"/>
                <w:i w:val="false"/>
                <w:color w:val="000000"/>
                <w:sz w:val="20"/>
              </w:rPr>
              <w:t>
үшін – 10</w:t>
            </w:r>
            <w:r>
              <w:br/>
            </w:r>
            <w:r>
              <w:rPr>
                <w:rFonts w:ascii="Times New Roman"/>
                <w:b w:val="false"/>
                <w:i w:val="false"/>
                <w:color w:val="000000"/>
                <w:sz w:val="20"/>
              </w:rPr>
              <w:t>
жұмыс күні;</w:t>
            </w:r>
            <w:r>
              <w:br/>
            </w:r>
            <w:r>
              <w:rPr>
                <w:rFonts w:ascii="Times New Roman"/>
                <w:b w:val="false"/>
                <w:i w:val="false"/>
                <w:color w:val="000000"/>
                <w:sz w:val="20"/>
              </w:rPr>
              <w:t>
телнұсқасын</w:t>
            </w:r>
            <w:r>
              <w:br/>
            </w:r>
            <w:r>
              <w:rPr>
                <w:rFonts w:ascii="Times New Roman"/>
                <w:b w:val="false"/>
                <w:i w:val="false"/>
                <w:color w:val="000000"/>
                <w:sz w:val="20"/>
              </w:rPr>
              <w:t>
алу үшін – 2</w:t>
            </w:r>
            <w:r>
              <w:br/>
            </w:r>
            <w:r>
              <w:rPr>
                <w:rFonts w:ascii="Times New Roman"/>
                <w:b w:val="false"/>
                <w:i w:val="false"/>
                <w:color w:val="000000"/>
                <w:sz w:val="20"/>
              </w:rPr>
              <w:t>
жұмыс күні</w:t>
            </w: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бұзушылықтар болғанда,</w:t>
            </w:r>
            <w:r>
              <w:br/>
            </w:r>
            <w:r>
              <w:rPr>
                <w:rFonts w:ascii="Times New Roman"/>
                <w:b w:val="false"/>
                <w:i w:val="false"/>
                <w:color w:val="000000"/>
                <w:sz w:val="20"/>
              </w:rPr>
              <w:t>
9 – бұзушылықтар болмағанда</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 қайта</w:t>
            </w:r>
            <w:r>
              <w:br/>
            </w:r>
            <w:r>
              <w:rPr>
                <w:rFonts w:ascii="Times New Roman"/>
                <w:b w:val="false"/>
                <w:i w:val="false"/>
                <w:color w:val="000000"/>
                <w:sz w:val="20"/>
              </w:rPr>
              <w:t>ресімдеу, лицензияның телнұсқасын беру"</w:t>
            </w:r>
            <w:r>
              <w:br/>
            </w:r>
            <w:r>
              <w:rPr>
                <w:rFonts w:ascii="Times New Roman"/>
                <w:b w:val="false"/>
                <w:i w:val="false"/>
                <w:color w:val="000000"/>
                <w:sz w:val="20"/>
              </w:rPr>
              <w:t>электрондық мемлекеттік қызмет көрсету регламентіне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ЭҮП арқылы электрондық мемлекеттік қызметті көрсету кезіндегі функционалдық өзара іс-қимылдың № 1 диаграммасы</w:t>
      </w:r>
      <w:r>
        <w:br/>
      </w:r>
      <w:r>
        <w:rPr>
          <w:rFonts w:ascii="Times New Roman"/>
          <w:b w:val="false"/>
          <w:i w:val="false"/>
          <w:color w:val="000000"/>
          <w:sz w:val="28"/>
        </w:rPr>
        <w:t>
      </w:t>
      </w:r>
    </w:p>
    <w:p>
      <w:pPr>
        <w:spacing w:after="0"/>
        <w:ind w:left="0"/>
        <w:jc w:val="both"/>
      </w:pPr>
      <w:r>
        <w:drawing>
          <wp:inline distT="0" distB="0" distL="0" distR="0">
            <wp:extent cx="78105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40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Қызмет беруші арқылы электрондық мемлекеттік қызметті көрсету кезіндегі функционалдық өзара іс-қимылдың № 2 диаграммасы</w:t>
      </w:r>
      <w:r>
        <w:br/>
      </w:r>
      <w:r>
        <w:rPr>
          <w:rFonts w:ascii="Times New Roman"/>
          <w:b w:val="false"/>
          <w:i w:val="false"/>
          <w:color w:val="000000"/>
          <w:sz w:val="28"/>
        </w:rPr>
        <w:t>
      </w:t>
      </w:r>
    </w:p>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95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Орталық арқылы электрондық мемлекеттік қызметті көрсету кезіндегі функциноналдық өзара іс-қимылдың № 3 диаграммасы</w:t>
      </w:r>
      <w:r>
        <w:br/>
      </w:r>
      <w:r>
        <w:rPr>
          <w:rFonts w:ascii="Times New Roman"/>
          <w:b w:val="false"/>
          <w:i w:val="false"/>
          <w:color w:val="000000"/>
          <w:sz w:val="28"/>
        </w:rPr>
        <w:t>
      </w:t>
      </w:r>
    </w:p>
    <w:p>
      <w:pPr>
        <w:spacing w:after="0"/>
        <w:ind w:left="0"/>
        <w:jc w:val="both"/>
      </w:pPr>
      <w:r>
        <w:drawing>
          <wp:inline distT="0" distB="0" distL="0" distR="0">
            <wp:extent cx="78105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Кесте. Шартты белгілер</w:t>
      </w:r>
      <w:r>
        <w:br/>
      </w:r>
      <w:r>
        <w:rPr>
          <w:rFonts w:ascii="Times New Roman"/>
          <w:b w:val="false"/>
          <w:i w:val="false"/>
          <w:color w:val="000000"/>
          <w:sz w:val="28"/>
        </w:rPr>
        <w:t>
      </w:t>
      </w:r>
    </w:p>
    <w:p>
      <w:pPr>
        <w:spacing w:after="0"/>
        <w:ind w:left="0"/>
        <w:jc w:val="both"/>
      </w:pPr>
      <w:r>
        <w:drawing>
          <wp:inline distT="0" distB="0" distL="0" distR="0">
            <wp:extent cx="74803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80300" cy="891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қайта ресімдеу, лицензияның телнұсқасын беру"</w:t>
            </w:r>
            <w:r>
              <w:br/>
            </w:r>
            <w:r>
              <w:rPr>
                <w:rFonts w:ascii="Times New Roman"/>
                <w:b w:val="false"/>
                <w:i w:val="false"/>
                <w:color w:val="000000"/>
                <w:sz w:val="20"/>
              </w:rPr>
              <w:t>электрондық мемлекеттік қызмет көрсетурегламентіне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Электрондық мемлекеттік қызмет көрсетуді алуға арналған өтініштің экрандық нысаны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(жеке тұлғаның толық тегі, аты, әкесінің аты)</w:t>
      </w:r>
      <w:r>
        <w:br/>
      </w:r>
      <w:r>
        <w:rPr>
          <w:rFonts w:ascii="Times New Roman"/>
          <w:b w:val="false"/>
          <w:i w:val="false"/>
          <w:color w:val="000000"/>
          <w:sz w:val="28"/>
        </w:rPr>
        <w:t>
      </w:t>
      </w:r>
      <w:r>
        <w:rPr>
          <w:rFonts w:ascii="Times New Roman"/>
          <w:b/>
          <w:i w:val="false"/>
          <w:color w:val="000000"/>
          <w:sz w:val="28"/>
        </w:rPr>
        <w:t>ӨТІНІШ</w:t>
      </w:r>
      <w:r>
        <w:br/>
      </w:r>
      <w:r>
        <w:rPr>
          <w:rFonts w:ascii="Times New Roman"/>
          <w:b w:val="false"/>
          <w:i w:val="false"/>
          <w:color w:val="000000"/>
          <w:sz w:val="28"/>
        </w:rPr>
        <w:t>
            Қазақстан Республикасының аумағында немесе оның аумағынан тыс</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қызмет (іс-әрекет) түрін көрсету)</w:t>
      </w:r>
      <w:r>
        <w:br/>
      </w:r>
      <w:r>
        <w:rPr>
          <w:rFonts w:ascii="Times New Roman"/>
          <w:b w:val="false"/>
          <w:i w:val="false"/>
          <w:color w:val="000000"/>
          <w:sz w:val="28"/>
        </w:rPr>
        <w:t>
      ______________________________ жүзеге асыруға лицензия беруді сұраймын</w:t>
      </w:r>
      <w:r>
        <w:br/>
      </w:r>
      <w:r>
        <w:rPr>
          <w:rFonts w:ascii="Times New Roman"/>
          <w:b w:val="false"/>
          <w:i w:val="false"/>
          <w:color w:val="000000"/>
          <w:sz w:val="28"/>
        </w:rPr>
        <w:t>
      Жеке тұлға туралы мәлімет:</w:t>
      </w:r>
      <w:r>
        <w:br/>
      </w:r>
      <w:r>
        <w:rPr>
          <w:rFonts w:ascii="Times New Roman"/>
          <w:b w:val="false"/>
          <w:i w:val="false"/>
          <w:color w:val="000000"/>
          <w:sz w:val="28"/>
        </w:rPr>
        <w:t>
      1. Туған жылы _______________________________________________</w:t>
      </w:r>
      <w:r>
        <w:br/>
      </w:r>
      <w:r>
        <w:rPr>
          <w:rFonts w:ascii="Times New Roman"/>
          <w:b w:val="false"/>
          <w:i w:val="false"/>
          <w:color w:val="000000"/>
          <w:sz w:val="28"/>
        </w:rPr>
        <w:t>
      2. Төлқұжат деректері _______________________________________</w:t>
      </w:r>
      <w:r>
        <w:br/>
      </w:r>
      <w:r>
        <w:rPr>
          <w:rFonts w:ascii="Times New Roman"/>
          <w:b w:val="false"/>
          <w:i w:val="false"/>
          <w:color w:val="000000"/>
          <w:sz w:val="28"/>
        </w:rPr>
        <w:t>
            (сериясы, №, кіммен және қашан берілді)</w:t>
      </w:r>
      <w:r>
        <w:br/>
      </w:r>
      <w:r>
        <w:rPr>
          <w:rFonts w:ascii="Times New Roman"/>
          <w:b w:val="false"/>
          <w:i w:val="false"/>
          <w:color w:val="000000"/>
          <w:sz w:val="28"/>
        </w:rPr>
        <w:t>
      3. Білімі ___________________________________________________</w:t>
      </w:r>
      <w:r>
        <w:br/>
      </w:r>
      <w:r>
        <w:rPr>
          <w:rFonts w:ascii="Times New Roman"/>
          <w:b w:val="false"/>
          <w:i w:val="false"/>
          <w:color w:val="000000"/>
          <w:sz w:val="28"/>
        </w:rPr>
        <w:t>
      (мамандығы болған жағдайда, дипломның (өзге құжаттың) №,оқу орнының атауы, бітірген жылы)</w:t>
      </w:r>
      <w:r>
        <w:br/>
      </w:r>
      <w:r>
        <w:rPr>
          <w:rFonts w:ascii="Times New Roman"/>
          <w:b w:val="false"/>
          <w:i w:val="false"/>
          <w:color w:val="000000"/>
          <w:sz w:val="28"/>
        </w:rPr>
        <w:t>
      4. Дара кәсіпкер ретінде мемлекеттік тіркеу туралы куәлік (ЖСН)</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кіммен және қашан берілді)</w:t>
      </w:r>
      <w:r>
        <w:br/>
      </w:r>
      <w:r>
        <w:rPr>
          <w:rFonts w:ascii="Times New Roman"/>
          <w:b w:val="false"/>
          <w:i w:val="false"/>
          <w:color w:val="000000"/>
          <w:sz w:val="28"/>
        </w:rPr>
        <w:t xml:space="preserve">
      5. Үйінің мекенжайы _________________________________________ </w:t>
      </w:r>
      <w:r>
        <w:br/>
      </w:r>
      <w:r>
        <w:rPr>
          <w:rFonts w:ascii="Times New Roman"/>
          <w:b w:val="false"/>
          <w:i w:val="false"/>
          <w:color w:val="000000"/>
          <w:sz w:val="28"/>
        </w:rPr>
        <w:t>
      6. Жұмыс орны _______________________________________________</w:t>
      </w:r>
      <w:r>
        <w:br/>
      </w:r>
      <w:r>
        <w:rPr>
          <w:rFonts w:ascii="Times New Roman"/>
          <w:b w:val="false"/>
          <w:i w:val="false"/>
          <w:color w:val="000000"/>
          <w:sz w:val="28"/>
        </w:rPr>
        <w:t>
      7. Есеп айырысу шоты (бар болған жағдайда)___________________</w:t>
      </w:r>
      <w:r>
        <w:br/>
      </w:r>
      <w:r>
        <w:rPr>
          <w:rFonts w:ascii="Times New Roman"/>
          <w:b w:val="false"/>
          <w:i w:val="false"/>
          <w:color w:val="000000"/>
          <w:sz w:val="28"/>
        </w:rPr>
        <w:t>
      (шот №, банк атауы және орналасқан жері)</w:t>
      </w:r>
      <w:r>
        <w:br/>
      </w:r>
      <w:r>
        <w:rPr>
          <w:rFonts w:ascii="Times New Roman"/>
          <w:b w:val="false"/>
          <w:i w:val="false"/>
          <w:color w:val="000000"/>
          <w:sz w:val="28"/>
        </w:rPr>
        <w:t>
      8. Қоса берілетін құжаттар: 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 _____________________________</w:t>
      </w:r>
      <w:r>
        <w:br/>
      </w:r>
      <w:r>
        <w:rPr>
          <w:rFonts w:ascii="Times New Roman"/>
          <w:b w:val="false"/>
          <w:i w:val="false"/>
          <w:color w:val="000000"/>
          <w:sz w:val="28"/>
        </w:rPr>
        <w:t>
      (қолы) (тегі, аты, әкесінің аты)</w:t>
      </w:r>
      <w:r>
        <w:br/>
      </w:r>
      <w:r>
        <w:rPr>
          <w:rFonts w:ascii="Times New Roman"/>
          <w:b w:val="false"/>
          <w:i w:val="false"/>
          <w:color w:val="000000"/>
          <w:sz w:val="28"/>
        </w:rPr>
        <w:t>
      "____"____________ 20__ж.</w:t>
      </w:r>
      <w:r>
        <w:br/>
      </w:r>
      <w:r>
        <w:rPr>
          <w:rFonts w:ascii="Times New Roman"/>
          <w:b w:val="false"/>
          <w:i w:val="false"/>
          <w:color w:val="000000"/>
          <w:sz w:val="28"/>
        </w:rPr>
        <w:t>
      Өтініш 20__ж. "____"____________ қарауға қабылданды _____________________________________________________________</w:t>
      </w:r>
      <w:r>
        <w:br/>
      </w:r>
      <w:r>
        <w:rPr>
          <w:rFonts w:ascii="Times New Roman"/>
          <w:b w:val="false"/>
          <w:i w:val="false"/>
          <w:color w:val="000000"/>
          <w:sz w:val="28"/>
        </w:rPr>
        <w:t>
      (лицензиялау органының жауапты тұлғасының қолы, тегі, аты, әкесінің аты)</w:t>
      </w:r>
      <w:r>
        <w:br/>
      </w:r>
      <w:r>
        <w:rPr>
          <w:rFonts w:ascii="Times New Roman"/>
          <w:b w:val="false"/>
          <w:i w:val="false"/>
          <w:color w:val="000000"/>
          <w:sz w:val="28"/>
        </w:rPr>
        <w:t>
      Электрондық мемлекеттік қызмет көрсетуді алуға арналған өтініштің экрандық нысаны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(лицензиялау органының толық атауы) ____________________________________________________</w:t>
      </w:r>
      <w:r>
        <w:br/>
      </w:r>
      <w:r>
        <w:rPr>
          <w:rFonts w:ascii="Times New Roman"/>
          <w:b w:val="false"/>
          <w:i w:val="false"/>
          <w:color w:val="000000"/>
          <w:sz w:val="28"/>
        </w:rPr>
        <w:t>
      (заңды тұлғаның толық атауы)</w:t>
      </w:r>
      <w:r>
        <w:br/>
      </w:r>
      <w:r>
        <w:rPr>
          <w:rFonts w:ascii="Times New Roman"/>
          <w:b w:val="false"/>
          <w:i w:val="false"/>
          <w:color w:val="000000"/>
          <w:sz w:val="28"/>
        </w:rPr>
        <w:t>
      ӨТІНІШ</w:t>
      </w:r>
      <w:r>
        <w:br/>
      </w:r>
      <w:r>
        <w:rPr>
          <w:rFonts w:ascii="Times New Roman"/>
          <w:b w:val="false"/>
          <w:i w:val="false"/>
          <w:color w:val="000000"/>
          <w:sz w:val="28"/>
        </w:rPr>
        <w:t>
      Қазақстан Республикасының аумағында немесе оның аумағынан тыс _______________________________жүзеге асыруға лицензия беруді сұраймын</w:t>
      </w:r>
      <w:r>
        <w:br/>
      </w:r>
      <w:r>
        <w:rPr>
          <w:rFonts w:ascii="Times New Roman"/>
          <w:b w:val="false"/>
          <w:i w:val="false"/>
          <w:color w:val="000000"/>
          <w:sz w:val="28"/>
        </w:rPr>
        <w:t xml:space="preserve">
      (қызмет (іс-әрекет) түрін көрсету) </w:t>
      </w:r>
      <w:r>
        <w:br/>
      </w:r>
      <w:r>
        <w:rPr>
          <w:rFonts w:ascii="Times New Roman"/>
          <w:b w:val="false"/>
          <w:i w:val="false"/>
          <w:color w:val="000000"/>
          <w:sz w:val="28"/>
        </w:rPr>
        <w:t>
      Ұйым туралы мәлімет:</w:t>
      </w:r>
      <w:r>
        <w:br/>
      </w:r>
      <w:r>
        <w:rPr>
          <w:rFonts w:ascii="Times New Roman"/>
          <w:b w:val="false"/>
          <w:i w:val="false"/>
          <w:color w:val="000000"/>
          <w:sz w:val="28"/>
        </w:rPr>
        <w:t>
      1. Меншік нысаны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2. Құрылған жылы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 кіммен және қашан берілді)</w:t>
      </w:r>
      <w:r>
        <w:br/>
      </w:r>
      <w:r>
        <w:rPr>
          <w:rFonts w:ascii="Times New Roman"/>
          <w:b w:val="false"/>
          <w:i w:val="false"/>
          <w:color w:val="000000"/>
          <w:sz w:val="28"/>
        </w:rPr>
        <w:t>
            3. Мемлекеттік тіркеу туралы куәлік (ЖСН)______________</w:t>
      </w:r>
      <w:r>
        <w:br/>
      </w:r>
      <w:r>
        <w:rPr>
          <w:rFonts w:ascii="Times New Roman"/>
          <w:b w:val="false"/>
          <w:i w:val="false"/>
          <w:color w:val="000000"/>
          <w:sz w:val="28"/>
        </w:rPr>
        <w:t>
      (№, кіммен және қашан берілді)</w:t>
      </w:r>
      <w:r>
        <w:br/>
      </w:r>
      <w:r>
        <w:rPr>
          <w:rFonts w:ascii="Times New Roman"/>
          <w:b w:val="false"/>
          <w:i w:val="false"/>
          <w:color w:val="000000"/>
          <w:sz w:val="28"/>
        </w:rPr>
        <w:t>
            4. Мекен-жай</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(индекс, қала, аудан, облыс, көше, үй №,___________________________________________________________</w:t>
      </w:r>
      <w:r>
        <w:br/>
      </w:r>
      <w:r>
        <w:rPr>
          <w:rFonts w:ascii="Times New Roman"/>
          <w:b w:val="false"/>
          <w:i w:val="false"/>
          <w:color w:val="000000"/>
          <w:sz w:val="28"/>
        </w:rPr>
        <w:t>
      (телефон, факс)</w:t>
      </w:r>
      <w:r>
        <w:br/>
      </w:r>
      <w:r>
        <w:rPr>
          <w:rFonts w:ascii="Times New Roman"/>
          <w:b w:val="false"/>
          <w:i w:val="false"/>
          <w:color w:val="000000"/>
          <w:sz w:val="28"/>
        </w:rPr>
        <w:t>
            5. Есепайырысу шоты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(шот №, банк атауы және орналасқан жері)</w:t>
      </w:r>
      <w:r>
        <w:br/>
      </w:r>
      <w:r>
        <w:rPr>
          <w:rFonts w:ascii="Times New Roman"/>
          <w:b w:val="false"/>
          <w:i w:val="false"/>
          <w:color w:val="000000"/>
          <w:sz w:val="28"/>
        </w:rPr>
        <w:t>
            6. Филиалдар, өкілдіктер</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(орналасқанжеріжәнедеректемелері)</w:t>
      </w:r>
      <w:r>
        <w:br/>
      </w:r>
      <w:r>
        <w:rPr>
          <w:rFonts w:ascii="Times New Roman"/>
          <w:b w:val="false"/>
          <w:i w:val="false"/>
          <w:color w:val="000000"/>
          <w:sz w:val="28"/>
        </w:rPr>
        <w:t>
            7. Қоса берілетін құжаттар:</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Басшы __________________ ____________________________________</w:t>
      </w:r>
      <w:r>
        <w:br/>
      </w:r>
      <w:r>
        <w:rPr>
          <w:rFonts w:ascii="Times New Roman"/>
          <w:b w:val="false"/>
          <w:i w:val="false"/>
          <w:color w:val="000000"/>
          <w:sz w:val="28"/>
        </w:rPr>
        <w:t>
            (қолы) (тегі, аты, әкесініңаты)</w:t>
      </w:r>
      <w:r>
        <w:br/>
      </w:r>
      <w:r>
        <w:rPr>
          <w:rFonts w:ascii="Times New Roman"/>
          <w:b w:val="false"/>
          <w:i w:val="false"/>
          <w:color w:val="000000"/>
          <w:sz w:val="28"/>
        </w:rPr>
        <w:t>
      Мөрдің орны</w:t>
      </w:r>
      <w:r>
        <w:br/>
      </w:r>
      <w:r>
        <w:rPr>
          <w:rFonts w:ascii="Times New Roman"/>
          <w:b w:val="false"/>
          <w:i w:val="false"/>
          <w:color w:val="000000"/>
          <w:sz w:val="28"/>
        </w:rPr>
        <w:t xml:space="preserve">
      "____"____________ 20__ ж. </w:t>
      </w:r>
      <w:r>
        <w:br/>
      </w:r>
      <w:r>
        <w:rPr>
          <w:rFonts w:ascii="Times New Roman"/>
          <w:b w:val="false"/>
          <w:i w:val="false"/>
          <w:color w:val="000000"/>
          <w:sz w:val="28"/>
        </w:rPr>
        <w:t>
      Өтініш 20__ ж. "____"____________</w:t>
      </w:r>
      <w:r>
        <w:br/>
      </w:r>
      <w:r>
        <w:rPr>
          <w:rFonts w:ascii="Times New Roman"/>
          <w:b w:val="false"/>
          <w:i w:val="false"/>
          <w:color w:val="000000"/>
          <w:sz w:val="28"/>
        </w:rPr>
        <w:t xml:space="preserve">
      Қарауға қабылданды_____________________________________(лицензиялау органының жауапты тұлғасының қолы, тегі, аты, әкесінің аты)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қызметке лицензия беру,</w:t>
            </w:r>
            <w:r>
              <w:br/>
            </w:r>
            <w:r>
              <w:rPr>
                <w:rFonts w:ascii="Times New Roman"/>
                <w:b w:val="false"/>
                <w:i w:val="false"/>
                <w:color w:val="000000"/>
                <w:sz w:val="20"/>
              </w:rPr>
              <w:t>қайта ресімдеу, лицензияның телнұсқасын беру"</w:t>
            </w:r>
            <w:r>
              <w:br/>
            </w:r>
            <w:r>
              <w:rPr>
                <w:rFonts w:ascii="Times New Roman"/>
                <w:b w:val="false"/>
                <w:i w:val="false"/>
                <w:color w:val="000000"/>
                <w:sz w:val="20"/>
              </w:rPr>
              <w:t>электрондық мемлекеттік қызмет көрсету регламентіне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Электрондық мемлекеттік қызметтерінің "сапа" және "қолжетімділік" көрсеткіштерін анықтау үшін сауалнаманың нысаны __________________________________________________</w:t>
      </w:r>
      <w:r>
        <w:br/>
      </w:r>
      <w:r>
        <w:rPr>
          <w:rFonts w:ascii="Times New Roman"/>
          <w:b w:val="false"/>
          <w:i w:val="false"/>
          <w:color w:val="000000"/>
          <w:sz w:val="28"/>
        </w:rPr>
        <w:t xml:space="preserve">
      (қызметтің атауы) </w:t>
      </w:r>
      <w:r>
        <w:br/>
      </w: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29 желтоқсандағы 2012 жылғы</w:t>
            </w:r>
            <w:r>
              <w:br/>
            </w:r>
            <w:r>
              <w:rPr>
                <w:rFonts w:ascii="Times New Roman"/>
                <w:b w:val="false"/>
                <w:i w:val="false"/>
                <w:color w:val="000000"/>
                <w:sz w:val="20"/>
              </w:rPr>
              <w:t>№ 503 қаулысымен бекітілген</w:t>
            </w:r>
          </w:p>
        </w:tc>
      </w:tr>
    </w:tbl>
    <w:bookmarkStart w:name="z110" w:id="1"/>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тіркеу" электрондық мемлекеттік қызметінің регламенті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 xml:space="preserve">1. "Медициналық-санитариялық алғашқы көмек көрсететін медициналық ұйымға тіркеу" электрондық мемлекеттік қызметті (бұдан әрі – электрондық мемлекеттік қызмет) медициналық ұйымдары және алғашқы көмек көрсететін ұйымдары мекен жайы бойынша (одан әрі-қызмет беруші), және "электрондық үкіметтің" веб-порталы арқылы </w:t>
      </w:r>
      <w:r>
        <w:rPr>
          <w:rFonts w:ascii="Times New Roman"/>
          <w:b w:val="false"/>
          <w:i w:val="false"/>
          <w:color w:val="000000"/>
          <w:sz w:val="28"/>
          <w:u w:val="single"/>
        </w:rPr>
        <w:t>www.e.gov.kz</w:t>
      </w:r>
      <w:r>
        <w:rPr>
          <w:rFonts w:ascii="Times New Roman"/>
          <w:b w:val="false"/>
          <w:i w:val="false"/>
          <w:color w:val="000000"/>
          <w:sz w:val="28"/>
        </w:rPr>
        <w:t xml:space="preserve"> (бұдан әрі - ЭҮП) ұсынады.</w:t>
      </w:r>
      <w:r>
        <w:br/>
      </w:r>
      <w:r>
        <w:rPr>
          <w:rFonts w:ascii="Times New Roman"/>
          <w:b w:val="false"/>
          <w:i w:val="false"/>
          <w:color w:val="000000"/>
          <w:sz w:val="28"/>
        </w:rPr>
        <w:t>
      </w:t>
      </w:r>
      <w:r>
        <w:rPr>
          <w:rFonts w:ascii="Times New Roman"/>
          <w:b w:val="false"/>
          <w:i w:val="false"/>
          <w:color w:val="000000"/>
          <w:sz w:val="28"/>
        </w:rPr>
        <w:t xml:space="preserve">2. Қызмет Қазақстан Республикасы Үкіметінің 2012 жылғы "12" қазандағы № 1294 </w:t>
      </w:r>
      <w:r>
        <w:rPr>
          <w:rFonts w:ascii="Times New Roman"/>
          <w:b w:val="false"/>
          <w:i w:val="false"/>
          <w:color w:val="000000"/>
          <w:sz w:val="28"/>
        </w:rPr>
        <w:t>қаулысымен</w:t>
      </w:r>
      <w:r>
        <w:rPr>
          <w:rFonts w:ascii="Times New Roman"/>
          <w:b w:val="false"/>
          <w:i w:val="false"/>
          <w:color w:val="000000"/>
          <w:sz w:val="28"/>
        </w:rPr>
        <w:t xml:space="preserve"> бекітілген "Медициналық-санитариялық алғашқы көмек көрсететін медициналық ұйымға тіркеу"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қызметтің автоматтандырылған дәрежесі: автоматтандырылған.</w:t>
      </w:r>
      <w:r>
        <w:br/>
      </w:r>
      <w:r>
        <w:rPr>
          <w:rFonts w:ascii="Times New Roman"/>
          <w:b w:val="false"/>
          <w:i w:val="false"/>
          <w:color w:val="000000"/>
          <w:sz w:val="28"/>
        </w:rPr>
        <w:t>
      </w:t>
      </w:r>
      <w:r>
        <w:rPr>
          <w:rFonts w:ascii="Times New Roman"/>
          <w:b w:val="false"/>
          <w:i w:val="false"/>
          <w:color w:val="000000"/>
          <w:sz w:val="28"/>
        </w:rPr>
        <w:t>4. Электрондық мемлекеттік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5. Осы регламентте пайдаланылатын ұғымдар және қысқартулар:</w:t>
      </w:r>
      <w:r>
        <w:br/>
      </w:r>
      <w:r>
        <w:rPr>
          <w:rFonts w:ascii="Times New Roman"/>
          <w:b w:val="false"/>
          <w:i w:val="false"/>
          <w:color w:val="000000"/>
          <w:sz w:val="28"/>
        </w:rPr>
        <w:t>
      </w:t>
      </w:r>
      <w:r>
        <w:rPr>
          <w:rFonts w:ascii="Times New Roman"/>
          <w:b w:val="false"/>
          <w:i w:val="false"/>
          <w:color w:val="000000"/>
          <w:sz w:val="28"/>
        </w:rPr>
        <w:t>1)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2) алушы – электрондық мемлекеттiк қызмет көрсетiлетiн жеке тұлға немесе заңды тұлға;</w:t>
      </w:r>
      <w:r>
        <w:br/>
      </w:r>
      <w:r>
        <w:rPr>
          <w:rFonts w:ascii="Times New Roman"/>
          <w:b w:val="false"/>
          <w:i w:val="false"/>
          <w:color w:val="000000"/>
          <w:sz w:val="28"/>
        </w:rPr>
        <w:t>
      </w:t>
      </w:r>
      <w:r>
        <w:rPr>
          <w:rFonts w:ascii="Times New Roman"/>
          <w:b w:val="false"/>
          <w:i w:val="false"/>
          <w:color w:val="000000"/>
          <w:sz w:val="28"/>
        </w:rPr>
        <w:t>3) транзакциялық қызмет – электрондық сандық қолтаңбаны пайдаланумен ақпаратпен өзара алмасуды қажет ететін электрондық ақпараттық ресурстардың пайдаланушыларына ұсыну бойынша қызмет;</w:t>
      </w:r>
      <w:r>
        <w:br/>
      </w:r>
      <w:r>
        <w:rPr>
          <w:rFonts w:ascii="Times New Roman"/>
          <w:b w:val="false"/>
          <w:i w:val="false"/>
          <w:color w:val="000000"/>
          <w:sz w:val="28"/>
        </w:rPr>
        <w:t>
      </w:t>
      </w:r>
      <w:r>
        <w:rPr>
          <w:rFonts w:ascii="Times New Roman"/>
          <w:b w:val="false"/>
          <w:i w:val="false"/>
          <w:color w:val="000000"/>
          <w:sz w:val="28"/>
        </w:rPr>
        <w:t>4) "электрондық үкіметтің" веб-порталы – нормативтік құқықтық базаны қоса алғанда, барлық біріктірілген үкіметтік ақпаратқа және электрондық мемлекеттік қызметтерге қолжетімділікті ұсынатын бірыңғай терезені сипаттайтын ақпараттық жүйе (бұдан әрі - ЭҮП);</w:t>
      </w:r>
      <w:r>
        <w:br/>
      </w:r>
      <w:r>
        <w:rPr>
          <w:rFonts w:ascii="Times New Roman"/>
          <w:b w:val="false"/>
          <w:i w:val="false"/>
          <w:color w:val="000000"/>
          <w:sz w:val="28"/>
        </w:rPr>
        <w:t>
      </w:t>
      </w:r>
      <w:r>
        <w:rPr>
          <w:rFonts w:ascii="Times New Roman"/>
          <w:b w:val="false"/>
          <w:i w:val="false"/>
          <w:color w:val="000000"/>
          <w:sz w:val="28"/>
        </w:rPr>
        <w:t>5) "электрондық үкіметтің" шлюзі – электрондық қызметтерді жүзеге асыру шеңберінде "электрондық үкіметтің" ақпараттық жүйелерін интеграциялауға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6) электрондық цифрлық қолтаңба - электрондық цифрлық қолтаңбаның құралдарымен жасалған және электрондық құжаттың дұрыстығын, оның мазмұнының тұрақтылығы мен тиесілілігін растайтын электрондық сандық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7) электрондық құжат – ондағы ақпарат электронды-сандық үлгіде берілген және электрондық сандық қолтаңбамен ЭҮҚ куәландырылған құжат;</w:t>
      </w:r>
      <w:r>
        <w:br/>
      </w:r>
      <w:r>
        <w:rPr>
          <w:rFonts w:ascii="Times New Roman"/>
          <w:b w:val="false"/>
          <w:i w:val="false"/>
          <w:color w:val="000000"/>
          <w:sz w:val="28"/>
        </w:rPr>
        <w:t>
      </w:t>
      </w:r>
      <w:r>
        <w:rPr>
          <w:rFonts w:ascii="Times New Roman"/>
          <w:b w:val="false"/>
          <w:i w:val="false"/>
          <w:color w:val="000000"/>
          <w:sz w:val="28"/>
        </w:rPr>
        <w:t>8) мемлекеттік электрондық қызмет – ақпараттық технологияларды пайдалану арқылы электрондық үлгіде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9) ақпараттық жүйе – аппараттық-бағдарламалық кешенді пайдалана отырып, ақпаратты сақтауға, өңдеуге, іздестіруге, таратуға, тапсыруға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10) "жеке тұлғалар" мемлекеттiк дерекқоры – ақпаратты автоматтандырылған түрде жинау, сақтау және өңдеу, Қазақстан Республикасындағы жеке тұлғалардың бiрыңғай сәйкестендiрме нөмiрлерiн енгiзу және олар туралы көкейтестi және шынайы мәлiметтердi мемлекеттiк басқару органдарына және өзге субъектiлерге олардың өкiлеттiктерi шеңберiнде және Қазақстан Республикасының заңнамасына сәйкес беру мақсатында жеке сәйкестендiрме нөмiрлерiнiң Ұлттық тiзiлiмiн жасауға арналған ақпараттық жүйе (бұдан әрi – МДҚ ЖТ);</w:t>
      </w:r>
      <w:r>
        <w:br/>
      </w:r>
      <w:r>
        <w:rPr>
          <w:rFonts w:ascii="Times New Roman"/>
          <w:b w:val="false"/>
          <w:i w:val="false"/>
          <w:color w:val="000000"/>
          <w:sz w:val="28"/>
        </w:rPr>
        <w:t>
      </w:t>
      </w:r>
      <w:r>
        <w:rPr>
          <w:rFonts w:ascii="Times New Roman"/>
          <w:b w:val="false"/>
          <w:i w:val="false"/>
          <w:color w:val="000000"/>
          <w:sz w:val="28"/>
        </w:rPr>
        <w:t>11) пайдаланушы – оған қажетті электрондық ақпараттық ресурстарды алу үшін ақпараттық жүйеге жүгінетін және оларды қолданатын субъект (алушы, қызмет беруші);</w:t>
      </w:r>
      <w:r>
        <w:br/>
      </w:r>
      <w:r>
        <w:rPr>
          <w:rFonts w:ascii="Times New Roman"/>
          <w:b w:val="false"/>
          <w:i w:val="false"/>
          <w:color w:val="000000"/>
          <w:sz w:val="28"/>
        </w:rPr>
        <w:t>
      </w:t>
      </w:r>
      <w:r>
        <w:rPr>
          <w:rFonts w:ascii="Times New Roman"/>
          <w:b w:val="false"/>
          <w:i w:val="false"/>
          <w:color w:val="000000"/>
          <w:sz w:val="28"/>
        </w:rPr>
        <w:t>12) құрылымдық-функционалдық бірліктер – қызмет көрсету үрдісіне қатысатын ақпараттық жүйелер мемлекеттік органдардың құрылымдық бөлімдерінің, мекемелердің немесе басқа да ұйымдардың тізімі (бұдан әрі - ҚФБ);</w:t>
      </w:r>
      <w:r>
        <w:br/>
      </w:r>
      <w:r>
        <w:rPr>
          <w:rFonts w:ascii="Times New Roman"/>
          <w:b w:val="false"/>
          <w:i w:val="false"/>
          <w:color w:val="000000"/>
          <w:sz w:val="28"/>
        </w:rPr>
        <w:t>
      </w:t>
      </w:r>
      <w:r>
        <w:rPr>
          <w:rFonts w:ascii="Times New Roman"/>
          <w:b w:val="false"/>
          <w:i w:val="false"/>
          <w:color w:val="000000"/>
          <w:sz w:val="28"/>
        </w:rPr>
        <w:t xml:space="preserve">13) АЖО - автоматтандырылған жұмыс орыны. </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Электрондық мемлекеттік қызметті көрсету бойынша қызмет ұсынушы қызметінің тәртібі</w:t>
      </w:r>
      <w:r>
        <w:br/>
      </w:r>
      <w:r>
        <w:rPr>
          <w:rFonts w:ascii="Times New Roman"/>
          <w:b w:val="false"/>
          <w:i w:val="false"/>
          <w:color w:val="000000"/>
          <w:sz w:val="28"/>
        </w:rPr>
        <w:t>
      </w:t>
      </w:r>
      <w:r>
        <w:rPr>
          <w:rFonts w:ascii="Times New Roman"/>
          <w:b w:val="false"/>
          <w:i w:val="false"/>
          <w:color w:val="000000"/>
          <w:sz w:val="28"/>
        </w:rPr>
        <w:t xml:space="preserve">6. ЭҮП арқылы қызмет ұсынушының әр қадамының әрекеттері мен шешімдері (қызметті көрсету кезіндегі функционалдық өзара іс-қимылдың № 1 диаграммасы) осы Регламенттің </w:t>
      </w:r>
      <w:r>
        <w:rPr>
          <w:rFonts w:ascii="Times New Roman"/>
          <w:b w:val="false"/>
          <w:i w:val="false"/>
          <w:color w:val="000000"/>
          <w:sz w:val="28"/>
        </w:rPr>
        <w:t>№ 2 қосымшасына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1) алушы ЖСН және парольдің көмегімен ЭҮП-да тіркелуді жүзеге асырады (ЭҮП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2) 1 үдеріс – қызметті алу үшін ЭҮП-ке алушының ЖСН мен паролін енгізу (авторизациялау үдерісі);</w:t>
      </w:r>
      <w:r>
        <w:br/>
      </w:r>
      <w:r>
        <w:rPr>
          <w:rFonts w:ascii="Times New Roman"/>
          <w:b w:val="false"/>
          <w:i w:val="false"/>
          <w:color w:val="000000"/>
          <w:sz w:val="28"/>
        </w:rPr>
        <w:t>
      </w:t>
      </w:r>
      <w:r>
        <w:rPr>
          <w:rFonts w:ascii="Times New Roman"/>
          <w:b w:val="false"/>
          <w:i w:val="false"/>
          <w:color w:val="000000"/>
          <w:sz w:val="28"/>
        </w:rPr>
        <w:t>3) 1 шарт – логин (ЖСН/БСН) және пароль арқылы тіркелген алушы туралы деректердің түпнұсқалығын ЭҮП-те тексеру;</w:t>
      </w:r>
      <w:r>
        <w:br/>
      </w:r>
      <w:r>
        <w:rPr>
          <w:rFonts w:ascii="Times New Roman"/>
          <w:b w:val="false"/>
          <w:i w:val="false"/>
          <w:color w:val="000000"/>
          <w:sz w:val="28"/>
        </w:rPr>
        <w:t>
      </w:t>
      </w:r>
      <w:r>
        <w:rPr>
          <w:rFonts w:ascii="Times New Roman"/>
          <w:b w:val="false"/>
          <w:i w:val="false"/>
          <w:color w:val="000000"/>
          <w:sz w:val="28"/>
        </w:rPr>
        <w:t>4) 2 үдеріс – тұтынушының деректерінде бар бұзушылықтарына байланысты ЭҮП авторизациялаудан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5) 3 үдеріс – алушының осы Регламентте көрсетілген қызметті таңдауы, қызметті көрсету мен оның құрылымдық және нысандық талаптарын есепке ала отырып, алушының нысандарды толтыру (деректерді енгізу) үшін сұрау салу нысанын экранға шығару және сұрау салуды куәландыруы (қол қою) үшін алушының ЭЦҚ-да тіркеу куәлігін таңдауы;</w:t>
      </w:r>
      <w:r>
        <w:br/>
      </w:r>
      <w:r>
        <w:rPr>
          <w:rFonts w:ascii="Times New Roman"/>
          <w:b w:val="false"/>
          <w:i w:val="false"/>
          <w:color w:val="000000"/>
          <w:sz w:val="28"/>
        </w:rPr>
        <w:t>
      </w:t>
      </w:r>
      <w:r>
        <w:rPr>
          <w:rFonts w:ascii="Times New Roman"/>
          <w:b w:val="false"/>
          <w:i w:val="false"/>
          <w:color w:val="000000"/>
          <w:sz w:val="28"/>
        </w:rPr>
        <w:t>6) 2 шарт - ЭҮП-те ЭЦҚ тіркеу куәлігінің іс-қимыл мерзімін және қайтарып алынған (күші жойылған) тіркеу куәліктерінің тізімінде болмауын, сондай-ақ сұрау салуда көрсетілген ЖСН/БСН және ЭЦҚ тіркеу куәлігінде көрсетілген ЖСН/БСН арасындағы сәйкестендіру деректеріне сәйкес келуін тексеру;</w:t>
      </w:r>
      <w:r>
        <w:br/>
      </w:r>
      <w:r>
        <w:rPr>
          <w:rFonts w:ascii="Times New Roman"/>
          <w:b w:val="false"/>
          <w:i w:val="false"/>
          <w:color w:val="000000"/>
          <w:sz w:val="28"/>
        </w:rPr>
        <w:t>
      </w:t>
      </w:r>
      <w:r>
        <w:rPr>
          <w:rFonts w:ascii="Times New Roman"/>
          <w:b w:val="false"/>
          <w:i w:val="false"/>
          <w:color w:val="000000"/>
          <w:sz w:val="28"/>
        </w:rPr>
        <w:t>7) 4 үдеріс – алушының ЭЦҚ шынайылығының растамауына байланысты сұрау салынған қызметтен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8) 5 үдеріс – алушының ЭЦҚ көмегiмен қызмет көрсету үшін сұранысты куәландыру және қызмет көрсетуші өңдеу үшін оның АЖО-на ЭҮШ арқылы электрондық құжатты (сұранысты) жіберу;</w:t>
      </w:r>
      <w:r>
        <w:br/>
      </w:r>
      <w:r>
        <w:rPr>
          <w:rFonts w:ascii="Times New Roman"/>
          <w:b w:val="false"/>
          <w:i w:val="false"/>
          <w:color w:val="000000"/>
          <w:sz w:val="28"/>
        </w:rPr>
        <w:t>
      </w:t>
      </w:r>
      <w:r>
        <w:rPr>
          <w:rFonts w:ascii="Times New Roman"/>
          <w:b w:val="false"/>
          <w:i w:val="false"/>
          <w:color w:val="000000"/>
          <w:sz w:val="28"/>
        </w:rPr>
        <w:t>9) 6 үдеріс – Қызмет көрсетуші АЖО электрондық құжатты тiркеу;</w:t>
      </w:r>
      <w:r>
        <w:br/>
      </w:r>
      <w:r>
        <w:rPr>
          <w:rFonts w:ascii="Times New Roman"/>
          <w:b w:val="false"/>
          <w:i w:val="false"/>
          <w:color w:val="000000"/>
          <w:sz w:val="28"/>
        </w:rPr>
        <w:t>
      </w:t>
      </w:r>
      <w:r>
        <w:rPr>
          <w:rFonts w:ascii="Times New Roman"/>
          <w:b w:val="false"/>
          <w:i w:val="false"/>
          <w:color w:val="000000"/>
          <w:sz w:val="28"/>
        </w:rPr>
        <w:t>10) 3 шарт – Қызмет көрсету негізінде электрондық құжаттардың (сұраныс) негiздерiне сәйкестiгiн қызмет берушiнiң (өңделуін) тексеруi;</w:t>
      </w:r>
      <w:r>
        <w:br/>
      </w:r>
      <w:r>
        <w:rPr>
          <w:rFonts w:ascii="Times New Roman"/>
          <w:b w:val="false"/>
          <w:i w:val="false"/>
          <w:color w:val="000000"/>
          <w:sz w:val="28"/>
        </w:rPr>
        <w:t>
      </w:t>
      </w:r>
      <w:r>
        <w:rPr>
          <w:rFonts w:ascii="Times New Roman"/>
          <w:b w:val="false"/>
          <w:i w:val="false"/>
          <w:color w:val="000000"/>
          <w:sz w:val="28"/>
        </w:rPr>
        <w:t>11) 7 үдеріс – деректерiнде бұзушылықтардың болуымен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12) 8 үдеріс – қызмет берушінің АЖО қалыптасқан алушының қызмет қорытындысын (электронды құжат түрінде тіркелуі туралы анықтама (талон) берілуі) алуы. Электрондық құжат қызмет берушiнiң уәкiлеттi тұлғасының ЭЦҚ-сын пайдалану арқылы жасалады.</w:t>
      </w:r>
      <w:r>
        <w:br/>
      </w:r>
      <w:r>
        <w:rPr>
          <w:rFonts w:ascii="Times New Roman"/>
          <w:b w:val="false"/>
          <w:i w:val="false"/>
          <w:color w:val="000000"/>
          <w:sz w:val="28"/>
        </w:rPr>
        <w:t>
      </w:t>
      </w:r>
      <w:r>
        <w:rPr>
          <w:rFonts w:ascii="Times New Roman"/>
          <w:b w:val="false"/>
          <w:i w:val="false"/>
          <w:color w:val="000000"/>
          <w:sz w:val="28"/>
        </w:rPr>
        <w:t xml:space="preserve">7. Қызмет беруші арқылы әрбір қадамдық әрекеттері мен шешімдері (қызмет көрсету кезіндегі функционалдық өзара әрекеттесудің №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1 үдерісі – қызмет берушінің қызмет көрсету үшiн АЖО қызмет берушінің ЖСН-гі мен паролiн енгiзу үдерiсi (авторландыру үдерiсi);</w:t>
      </w:r>
      <w:r>
        <w:br/>
      </w:r>
      <w:r>
        <w:rPr>
          <w:rFonts w:ascii="Times New Roman"/>
          <w:b w:val="false"/>
          <w:i w:val="false"/>
          <w:color w:val="000000"/>
          <w:sz w:val="28"/>
        </w:rPr>
        <w:t>
      </w:t>
      </w:r>
      <w:r>
        <w:rPr>
          <w:rFonts w:ascii="Times New Roman"/>
          <w:b w:val="false"/>
          <w:i w:val="false"/>
          <w:color w:val="000000"/>
          <w:sz w:val="28"/>
        </w:rPr>
        <w:t>2) 2 үдерісі – қызмет беруші қызметкерлерінің осы Регламентке сәйкес қызметті таңдауы, қызмет беруші қызметкерлерінің алушының деректерін енгізу және қызмет көрсету үшін сұрау салу нысандарын экран бетіне шығаруы;</w:t>
      </w:r>
      <w:r>
        <w:br/>
      </w:r>
      <w:r>
        <w:rPr>
          <w:rFonts w:ascii="Times New Roman"/>
          <w:b w:val="false"/>
          <w:i w:val="false"/>
          <w:color w:val="000000"/>
          <w:sz w:val="28"/>
        </w:rPr>
        <w:t>
      </w:t>
      </w:r>
      <w:r>
        <w:rPr>
          <w:rFonts w:ascii="Times New Roman"/>
          <w:b w:val="false"/>
          <w:i w:val="false"/>
          <w:color w:val="000000"/>
          <w:sz w:val="28"/>
        </w:rPr>
        <w:t>3) 3 үдеріс - тұтынушы туралы мәліметтер сұранысының ЖТ МДҚ-ғы деректерінің ЭҮШ арқылы бағытталуы;</w:t>
      </w:r>
      <w:r>
        <w:br/>
      </w:r>
      <w:r>
        <w:rPr>
          <w:rFonts w:ascii="Times New Roman"/>
          <w:b w:val="false"/>
          <w:i w:val="false"/>
          <w:color w:val="000000"/>
          <w:sz w:val="28"/>
        </w:rPr>
        <w:t>
      </w:t>
      </w:r>
      <w:r>
        <w:rPr>
          <w:rFonts w:ascii="Times New Roman"/>
          <w:b w:val="false"/>
          <w:i w:val="false"/>
          <w:color w:val="000000"/>
          <w:sz w:val="28"/>
        </w:rPr>
        <w:t>4) 1 шарт – ЖТ МДҚ-да тұтынушы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5) 4 үдерісі – ЖТ МДҚ-да тұтынушы мәліметтерінің болмауына байланысты мәліметтерді алуға мүмкіндіктің жоқ екендігі туралы хабарламаның құрылуы;</w:t>
      </w:r>
      <w:r>
        <w:br/>
      </w:r>
      <w:r>
        <w:rPr>
          <w:rFonts w:ascii="Times New Roman"/>
          <w:b w:val="false"/>
          <w:i w:val="false"/>
          <w:color w:val="000000"/>
          <w:sz w:val="28"/>
        </w:rPr>
        <w:t>
      </w:t>
      </w:r>
      <w:r>
        <w:rPr>
          <w:rFonts w:ascii="Times New Roman"/>
          <w:b w:val="false"/>
          <w:i w:val="false"/>
          <w:color w:val="000000"/>
          <w:sz w:val="28"/>
        </w:rPr>
        <w:t>6) 5 шарт - қызмет көрсетуге арналған сұрау салудың (енгізілген деректерін) толтырылған нысанын ЭЦҚ арқылы куәландыруы қызмет көрсету қызметкерлерімен толтырылуы;</w:t>
      </w:r>
      <w:r>
        <w:br/>
      </w:r>
      <w:r>
        <w:rPr>
          <w:rFonts w:ascii="Times New Roman"/>
          <w:b w:val="false"/>
          <w:i w:val="false"/>
          <w:color w:val="000000"/>
          <w:sz w:val="28"/>
        </w:rPr>
        <w:t>
      </w:t>
      </w:r>
      <w:r>
        <w:rPr>
          <w:rFonts w:ascii="Times New Roman"/>
          <w:b w:val="false"/>
          <w:i w:val="false"/>
          <w:color w:val="000000"/>
          <w:sz w:val="28"/>
        </w:rPr>
        <w:t>7) 6 үдерісі – қызмет көрсетушінің АЖО электронды құжаттарды тіркеуі;</w:t>
      </w:r>
      <w:r>
        <w:br/>
      </w:r>
      <w:r>
        <w:rPr>
          <w:rFonts w:ascii="Times New Roman"/>
          <w:b w:val="false"/>
          <w:i w:val="false"/>
          <w:color w:val="000000"/>
          <w:sz w:val="28"/>
        </w:rPr>
        <w:t>
      </w:t>
      </w:r>
      <w:r>
        <w:rPr>
          <w:rFonts w:ascii="Times New Roman"/>
          <w:b w:val="false"/>
          <w:i w:val="false"/>
          <w:color w:val="000000"/>
          <w:sz w:val="28"/>
        </w:rPr>
        <w:t>8) 2 шарт - электрондық құжаттарды (сұраныс) талапқа сай екендігін қызмет көрсету (өңдеу) негiздерiне сәйкестiгiн қызмет берушiнiң тексеруi;</w:t>
      </w:r>
      <w:r>
        <w:br/>
      </w:r>
      <w:r>
        <w:rPr>
          <w:rFonts w:ascii="Times New Roman"/>
          <w:b w:val="false"/>
          <w:i w:val="false"/>
          <w:color w:val="000000"/>
          <w:sz w:val="28"/>
        </w:rPr>
        <w:t>
      </w:t>
      </w:r>
      <w:r>
        <w:rPr>
          <w:rFonts w:ascii="Times New Roman"/>
          <w:b w:val="false"/>
          <w:i w:val="false"/>
          <w:color w:val="000000"/>
          <w:sz w:val="28"/>
        </w:rPr>
        <w:t>9) 7 үдеріс - алушының құжаттарында кемшіліктердің бар болуына байланысты сұрау салынған қызметтi көрсетуден бас тарту туралы хабарламаны құрастыру;</w:t>
      </w:r>
      <w:r>
        <w:br/>
      </w:r>
      <w:r>
        <w:rPr>
          <w:rFonts w:ascii="Times New Roman"/>
          <w:b w:val="false"/>
          <w:i w:val="false"/>
          <w:color w:val="000000"/>
          <w:sz w:val="28"/>
        </w:rPr>
        <w:t>
      </w:t>
      </w:r>
      <w:r>
        <w:rPr>
          <w:rFonts w:ascii="Times New Roman"/>
          <w:b w:val="false"/>
          <w:i w:val="false"/>
          <w:color w:val="000000"/>
          <w:sz w:val="28"/>
        </w:rPr>
        <w:t>10) 8 процесі – қызметтің шешімін алушының (анықтама,талон берілуі) (белгіленген түрде) қағаз түрінде бекітілген;</w:t>
      </w:r>
      <w:r>
        <w:br/>
      </w:r>
      <w:r>
        <w:rPr>
          <w:rFonts w:ascii="Times New Roman"/>
          <w:b w:val="false"/>
          <w:i w:val="false"/>
          <w:color w:val="000000"/>
          <w:sz w:val="28"/>
        </w:rPr>
        <w:t>
      </w:t>
      </w:r>
      <w:r>
        <w:rPr>
          <w:rFonts w:ascii="Times New Roman"/>
          <w:b w:val="false"/>
          <w:i w:val="false"/>
          <w:color w:val="000000"/>
          <w:sz w:val="28"/>
        </w:rPr>
        <w:t>8. Қызмет көрсету үшін сұраныс нысандарын толтыру жолдарын сипаттау:</w:t>
      </w:r>
      <w:r>
        <w:br/>
      </w:r>
      <w:r>
        <w:rPr>
          <w:rFonts w:ascii="Times New Roman"/>
          <w:b w:val="false"/>
          <w:i w:val="false"/>
          <w:color w:val="000000"/>
          <w:sz w:val="28"/>
        </w:rPr>
        <w:t>
      </w:t>
      </w:r>
      <w:r>
        <w:rPr>
          <w:rFonts w:ascii="Times New Roman"/>
          <w:b w:val="false"/>
          <w:i w:val="false"/>
          <w:color w:val="000000"/>
          <w:sz w:val="28"/>
        </w:rPr>
        <w:t>1) ЭҮП-ке кіру үшін пайдаланушының ЖСН нөмерін, логинін және паролін енгізу;</w:t>
      </w:r>
      <w:r>
        <w:br/>
      </w:r>
      <w:r>
        <w:rPr>
          <w:rFonts w:ascii="Times New Roman"/>
          <w:b w:val="false"/>
          <w:i w:val="false"/>
          <w:color w:val="000000"/>
          <w:sz w:val="28"/>
        </w:rPr>
        <w:t>
      </w:t>
      </w:r>
      <w:r>
        <w:rPr>
          <w:rFonts w:ascii="Times New Roman"/>
          <w:b w:val="false"/>
          <w:i w:val="false"/>
          <w:color w:val="000000"/>
          <w:sz w:val="28"/>
        </w:rPr>
        <w:t>2) Осы регламентте көрсетілген қызметті таңдау;</w:t>
      </w:r>
      <w:r>
        <w:br/>
      </w:r>
      <w:r>
        <w:rPr>
          <w:rFonts w:ascii="Times New Roman"/>
          <w:b w:val="false"/>
          <w:i w:val="false"/>
          <w:color w:val="000000"/>
          <w:sz w:val="28"/>
        </w:rPr>
        <w:t>
      </w:t>
      </w:r>
      <w:r>
        <w:rPr>
          <w:rFonts w:ascii="Times New Roman"/>
          <w:b w:val="false"/>
          <w:i w:val="false"/>
          <w:color w:val="000000"/>
          <w:sz w:val="28"/>
        </w:rPr>
        <w:t>3) "Online режімінде қызметке тапсырыс беру" пернесі арқылы Қызметке тапсырыс беру;</w:t>
      </w:r>
      <w:r>
        <w:br/>
      </w:r>
      <w:r>
        <w:rPr>
          <w:rFonts w:ascii="Times New Roman"/>
          <w:b w:val="false"/>
          <w:i w:val="false"/>
          <w:color w:val="000000"/>
          <w:sz w:val="28"/>
        </w:rPr>
        <w:t>
      </w:t>
      </w:r>
      <w:r>
        <w:rPr>
          <w:rFonts w:ascii="Times New Roman"/>
          <w:b w:val="false"/>
          <w:i w:val="false"/>
          <w:color w:val="000000"/>
          <w:sz w:val="28"/>
        </w:rPr>
        <w:t>4) Электрондық нұсқадағы қажетті құжаттарды тіркеу және өтінішті толтыру:</w:t>
      </w:r>
      <w:r>
        <w:br/>
      </w:r>
      <w:r>
        <w:rPr>
          <w:rFonts w:ascii="Times New Roman"/>
          <w:b w:val="false"/>
          <w:i w:val="false"/>
          <w:color w:val="000000"/>
          <w:sz w:val="28"/>
        </w:rPr>
        <w:t>
      Пайдаланушының ЭҮП -да тіркеу қорытындысы бойынша ЖСН автоматты түрде таңдалады;</w:t>
      </w:r>
      <w:r>
        <w:br/>
      </w:r>
      <w:r>
        <w:rPr>
          <w:rFonts w:ascii="Times New Roman"/>
          <w:b w:val="false"/>
          <w:i w:val="false"/>
          <w:color w:val="000000"/>
          <w:sz w:val="28"/>
        </w:rPr>
        <w:t>
      пайдаланушы "өтінімді жіберу" пернесінің көмегі арқылы өтінімді куәландыруға (қол қоюға) жіберуді жүзеге асырады;</w:t>
      </w:r>
      <w:r>
        <w:br/>
      </w:r>
      <w:r>
        <w:rPr>
          <w:rFonts w:ascii="Times New Roman"/>
          <w:b w:val="false"/>
          <w:i w:val="false"/>
          <w:color w:val="000000"/>
          <w:sz w:val="28"/>
        </w:rPr>
        <w:t>
      </w:t>
      </w:r>
      <w:r>
        <w:rPr>
          <w:rFonts w:ascii="Times New Roman"/>
          <w:b w:val="false"/>
          <w:i w:val="false"/>
          <w:color w:val="000000"/>
          <w:sz w:val="28"/>
        </w:rPr>
        <w:t>5) қолданушының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6) Өтінішті куәландыру (қол қою) - пайдаланушы "қол қою" пернесінің көмегі арқылы ЭЦҚ өтінішін куәландыруды (қол қоюды) жүзеге асырады, бұдан кейін өтініш қызмет көрсетушінің АЖО-на өңдеу үшін жіберіледі;</w:t>
      </w:r>
      <w:r>
        <w:br/>
      </w:r>
      <w:r>
        <w:rPr>
          <w:rFonts w:ascii="Times New Roman"/>
          <w:b w:val="false"/>
          <w:i w:val="false"/>
          <w:color w:val="000000"/>
          <w:sz w:val="28"/>
        </w:rPr>
        <w:t>
      </w:t>
      </w:r>
      <w:r>
        <w:rPr>
          <w:rFonts w:ascii="Times New Roman"/>
          <w:b w:val="false"/>
          <w:i w:val="false"/>
          <w:color w:val="000000"/>
          <w:sz w:val="28"/>
        </w:rPr>
        <w:t>7) Қызмет көрсетуші АЖО өтінімді өңдеу:</w:t>
      </w:r>
      <w:r>
        <w:br/>
      </w:r>
      <w:r>
        <w:rPr>
          <w:rFonts w:ascii="Times New Roman"/>
          <w:b w:val="false"/>
          <w:i w:val="false"/>
          <w:color w:val="000000"/>
          <w:sz w:val="28"/>
        </w:rPr>
        <w:t>
      </w:t>
      </w:r>
      <w:r>
        <w:rPr>
          <w:rFonts w:ascii="Times New Roman"/>
          <w:b w:val="false"/>
          <w:i w:val="false"/>
          <w:color w:val="000000"/>
          <w:sz w:val="28"/>
        </w:rPr>
        <w:t>8) пайдаланушы дисплейінің экранында мынадай ақпараттар шығады:</w:t>
      </w:r>
      <w:r>
        <w:br/>
      </w:r>
      <w:r>
        <w:rPr>
          <w:rFonts w:ascii="Times New Roman"/>
          <w:b w:val="false"/>
          <w:i w:val="false"/>
          <w:color w:val="000000"/>
          <w:sz w:val="28"/>
        </w:rPr>
        <w:t>
      ЖСН;</w:t>
      </w:r>
      <w:r>
        <w:br/>
      </w:r>
      <w:r>
        <w:rPr>
          <w:rFonts w:ascii="Times New Roman"/>
          <w:b w:val="false"/>
          <w:i w:val="false"/>
          <w:color w:val="000000"/>
          <w:sz w:val="28"/>
        </w:rPr>
        <w:t>
      сұраныс нөмірі;</w:t>
      </w:r>
      <w:r>
        <w:br/>
      </w:r>
      <w:r>
        <w:rPr>
          <w:rFonts w:ascii="Times New Roman"/>
          <w:b w:val="false"/>
          <w:i w:val="false"/>
          <w:color w:val="000000"/>
          <w:sz w:val="28"/>
        </w:rPr>
        <w:t>
      қызмет түрі;</w:t>
      </w:r>
      <w:r>
        <w:br/>
      </w:r>
      <w:r>
        <w:rPr>
          <w:rFonts w:ascii="Times New Roman"/>
          <w:b w:val="false"/>
          <w:i w:val="false"/>
          <w:color w:val="000000"/>
          <w:sz w:val="28"/>
        </w:rPr>
        <w:t>
      сұраныс мәртебесі;</w:t>
      </w:r>
      <w:r>
        <w:br/>
      </w:r>
      <w:r>
        <w:rPr>
          <w:rFonts w:ascii="Times New Roman"/>
          <w:b w:val="false"/>
          <w:i w:val="false"/>
          <w:color w:val="000000"/>
          <w:sz w:val="28"/>
        </w:rPr>
        <w:t>
      қызмет көрсету мерзімі;</w:t>
      </w:r>
      <w:r>
        <w:br/>
      </w:r>
      <w:r>
        <w:rPr>
          <w:rFonts w:ascii="Times New Roman"/>
          <w:b w:val="false"/>
          <w:i w:val="false"/>
          <w:color w:val="000000"/>
          <w:sz w:val="28"/>
        </w:rPr>
        <w:t>
      "мәртебені жаңарту" пернесі арқылы пайдаланушыға сұрау салуды өңдеу нәтижелерін қарау мүмкіндігі ұсынылады;</w:t>
      </w:r>
      <w:r>
        <w:br/>
      </w:r>
      <w:r>
        <w:rPr>
          <w:rFonts w:ascii="Times New Roman"/>
          <w:b w:val="false"/>
          <w:i w:val="false"/>
          <w:color w:val="000000"/>
          <w:sz w:val="28"/>
        </w:rPr>
        <w:t>
      жауабын алған кезде ЭҮП-да "нәтижелерін қарау" пернесі шығады.</w:t>
      </w:r>
      <w:r>
        <w:br/>
      </w:r>
      <w:r>
        <w:rPr>
          <w:rFonts w:ascii="Times New Roman"/>
          <w:b w:val="false"/>
          <w:i w:val="false"/>
          <w:color w:val="000000"/>
          <w:sz w:val="28"/>
        </w:rPr>
        <w:t>
      </w:t>
      </w:r>
      <w:r>
        <w:rPr>
          <w:rFonts w:ascii="Times New Roman"/>
          <w:b w:val="false"/>
          <w:i w:val="false"/>
          <w:color w:val="000000"/>
          <w:sz w:val="28"/>
        </w:rPr>
        <w:t>9. Сұрау салу өңделгеннен кейін алушыға сұрау салуды өңдеу нәтижелерін қарау мүмкіндігі мынадай түрде ұсынылады:</w:t>
      </w:r>
      <w:r>
        <w:br/>
      </w:r>
      <w:r>
        <w:rPr>
          <w:rFonts w:ascii="Times New Roman"/>
          <w:b w:val="false"/>
          <w:i w:val="false"/>
          <w:color w:val="000000"/>
          <w:sz w:val="28"/>
        </w:rPr>
        <w:t>
      "ашу" пернесін басқаннан кейін - дисплей экранына сұрау салу нәтижесі шығарылады;</w:t>
      </w:r>
      <w:r>
        <w:br/>
      </w:r>
      <w:r>
        <w:rPr>
          <w:rFonts w:ascii="Times New Roman"/>
          <w:b w:val="false"/>
          <w:i w:val="false"/>
          <w:color w:val="000000"/>
          <w:sz w:val="28"/>
        </w:rPr>
        <w:t>
      </w:t>
      </w:r>
      <w:r>
        <w:rPr>
          <w:rFonts w:ascii="Times New Roman"/>
          <w:b w:val="false"/>
          <w:i w:val="false"/>
          <w:color w:val="000000"/>
          <w:sz w:val="28"/>
        </w:rPr>
        <w:t xml:space="preserve">10. Электрондық мемлекеттік қызметті көрсету бойынша қажетті ақпарат пен кеңесті call орталығының (1414) телефоны бойынша алуға болады. </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Электрондық мемлекеттік қызмет көрсету процесінде өзара іс-қимылдың тәртібін сипаттау</w:t>
      </w:r>
      <w:r>
        <w:br/>
      </w:r>
      <w:r>
        <w:rPr>
          <w:rFonts w:ascii="Times New Roman"/>
          <w:b w:val="false"/>
          <w:i w:val="false"/>
          <w:color w:val="000000"/>
          <w:sz w:val="28"/>
        </w:rPr>
        <w:t>
      </w:t>
      </w:r>
      <w:r>
        <w:rPr>
          <w:rFonts w:ascii="Times New Roman"/>
          <w:b w:val="false"/>
          <w:i w:val="false"/>
          <w:color w:val="000000"/>
          <w:sz w:val="28"/>
        </w:rPr>
        <w:t>11. АЖ және электрондық мемлекеттік қызметті көрсету үдерісіне қатысатын құрылымдық-функционалдық бiрлiктер (бұдан әрі – ҚФБ):</w:t>
      </w:r>
      <w:r>
        <w:br/>
      </w:r>
      <w:r>
        <w:rPr>
          <w:rFonts w:ascii="Times New Roman"/>
          <w:b w:val="false"/>
          <w:i w:val="false"/>
          <w:color w:val="000000"/>
          <w:sz w:val="28"/>
        </w:rPr>
        <w:t>
      </w:t>
      </w:r>
      <w:r>
        <w:rPr>
          <w:rFonts w:ascii="Times New Roman"/>
          <w:b w:val="false"/>
          <w:i w:val="false"/>
          <w:color w:val="000000"/>
          <w:sz w:val="28"/>
        </w:rPr>
        <w:t>1) Қызмет беруші;</w:t>
      </w:r>
      <w:r>
        <w:br/>
      </w:r>
      <w:r>
        <w:rPr>
          <w:rFonts w:ascii="Times New Roman"/>
          <w:b w:val="false"/>
          <w:i w:val="false"/>
          <w:color w:val="000000"/>
          <w:sz w:val="28"/>
        </w:rPr>
        <w:t>
      </w:t>
      </w:r>
      <w:r>
        <w:rPr>
          <w:rFonts w:ascii="Times New Roman"/>
          <w:b w:val="false"/>
          <w:i w:val="false"/>
          <w:color w:val="000000"/>
          <w:sz w:val="28"/>
        </w:rPr>
        <w:t>2) ЭҮП;</w:t>
      </w:r>
      <w:r>
        <w:br/>
      </w:r>
      <w:r>
        <w:rPr>
          <w:rFonts w:ascii="Times New Roman"/>
          <w:b w:val="false"/>
          <w:i w:val="false"/>
          <w:color w:val="000000"/>
          <w:sz w:val="28"/>
        </w:rPr>
        <w:t>
      </w:t>
      </w:r>
      <w:r>
        <w:rPr>
          <w:rFonts w:ascii="Times New Roman"/>
          <w:b w:val="false"/>
          <w:i w:val="false"/>
          <w:color w:val="000000"/>
          <w:sz w:val="28"/>
        </w:rPr>
        <w:t>3) ЭҮШ;</w:t>
      </w:r>
      <w:r>
        <w:br/>
      </w:r>
      <w:r>
        <w:rPr>
          <w:rFonts w:ascii="Times New Roman"/>
          <w:b w:val="false"/>
          <w:i w:val="false"/>
          <w:color w:val="000000"/>
          <w:sz w:val="28"/>
        </w:rPr>
        <w:t>
      </w:t>
      </w:r>
      <w:r>
        <w:rPr>
          <w:rFonts w:ascii="Times New Roman"/>
          <w:b w:val="false"/>
          <w:i w:val="false"/>
          <w:color w:val="000000"/>
          <w:sz w:val="28"/>
        </w:rPr>
        <w:t>4) Қызмет берушінің АЖО;</w:t>
      </w:r>
      <w:r>
        <w:br/>
      </w:r>
      <w:r>
        <w:rPr>
          <w:rFonts w:ascii="Times New Roman"/>
          <w:b w:val="false"/>
          <w:i w:val="false"/>
          <w:color w:val="000000"/>
          <w:sz w:val="28"/>
        </w:rPr>
        <w:t>
      </w:t>
      </w:r>
      <w:r>
        <w:rPr>
          <w:rFonts w:ascii="Times New Roman"/>
          <w:b w:val="false"/>
          <w:i w:val="false"/>
          <w:color w:val="000000"/>
          <w:sz w:val="28"/>
        </w:rPr>
        <w:t>5) ЖТ МДБ;</w:t>
      </w:r>
      <w:r>
        <w:br/>
      </w:r>
      <w:r>
        <w:rPr>
          <w:rFonts w:ascii="Times New Roman"/>
          <w:b w:val="false"/>
          <w:i w:val="false"/>
          <w:color w:val="000000"/>
          <w:sz w:val="28"/>
        </w:rPr>
        <w:t>
      </w:t>
      </w:r>
      <w:r>
        <w:rPr>
          <w:rFonts w:ascii="Times New Roman"/>
          <w:b w:val="false"/>
          <w:i w:val="false"/>
          <w:color w:val="000000"/>
          <w:sz w:val="28"/>
        </w:rPr>
        <w:t xml:space="preserve">12. Әрбір іс-қимылдың орындалу мерзімін көрсете отырып, ҚФБ іс-қимылдарының (рәсімдерінің, функцияларының, операцияларының)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13. Іс-қимылдардың логикалық дәйектілігінің арасындағы (электрондық мемлекеттік қызметті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14. Алушыларға электрондық мемлекеттік қызметті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15. Пайдаланушыларға Қызметті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1) құпиялылық (ақпаратты рұқсатсыз алудан қорғау);</w:t>
      </w:r>
      <w:r>
        <w:br/>
      </w:r>
      <w:r>
        <w:rPr>
          <w:rFonts w:ascii="Times New Roman"/>
          <w:b w:val="false"/>
          <w:i w:val="false"/>
          <w:color w:val="000000"/>
          <w:sz w:val="28"/>
        </w:rPr>
        <w:t>
      </w:t>
      </w:r>
      <w:r>
        <w:rPr>
          <w:rFonts w:ascii="Times New Roman"/>
          <w:b w:val="false"/>
          <w:i w:val="false"/>
          <w:color w:val="000000"/>
          <w:sz w:val="28"/>
        </w:rPr>
        <w:t>2) тұтастық (ақпаратты рұқсатсыз өзгертуден қорғау);</w:t>
      </w:r>
      <w:r>
        <w:br/>
      </w:r>
      <w:r>
        <w:rPr>
          <w:rFonts w:ascii="Times New Roman"/>
          <w:b w:val="false"/>
          <w:i w:val="false"/>
          <w:color w:val="000000"/>
          <w:sz w:val="28"/>
        </w:rPr>
        <w:t>
      </w:t>
      </w:r>
      <w:r>
        <w:rPr>
          <w:rFonts w:ascii="Times New Roman"/>
          <w:b w:val="false"/>
          <w:i w:val="false"/>
          <w:color w:val="000000"/>
          <w:sz w:val="28"/>
        </w:rPr>
        <w:t>3) қолжетімділік (ақпарат пен ресурстарды рұқсатсыз ұстаудан қорғау).</w:t>
      </w:r>
      <w:r>
        <w:br/>
      </w:r>
      <w:r>
        <w:rPr>
          <w:rFonts w:ascii="Times New Roman"/>
          <w:b w:val="false"/>
          <w:i w:val="false"/>
          <w:color w:val="000000"/>
          <w:sz w:val="28"/>
        </w:rPr>
        <w:t>
      </w:t>
      </w:r>
      <w:r>
        <w:rPr>
          <w:rFonts w:ascii="Times New Roman"/>
          <w:b w:val="false"/>
          <w:i w:val="false"/>
          <w:color w:val="000000"/>
          <w:sz w:val="28"/>
        </w:rPr>
        <w:t>16. Қызметті көрсетудің техникалық шарты:</w:t>
      </w:r>
      <w:r>
        <w:br/>
      </w:r>
      <w:r>
        <w:rPr>
          <w:rFonts w:ascii="Times New Roman"/>
          <w:b w:val="false"/>
          <w:i w:val="false"/>
          <w:color w:val="000000"/>
          <w:sz w:val="28"/>
        </w:rPr>
        <w:t>
      </w:t>
      </w:r>
      <w:r>
        <w:rPr>
          <w:rFonts w:ascii="Times New Roman"/>
          <w:b w:val="false"/>
          <w:i w:val="false"/>
          <w:color w:val="000000"/>
          <w:sz w:val="28"/>
        </w:rPr>
        <w:t>1) Интернетке шығару;</w:t>
      </w:r>
      <w:r>
        <w:br/>
      </w:r>
      <w:r>
        <w:rPr>
          <w:rFonts w:ascii="Times New Roman"/>
          <w:b w:val="false"/>
          <w:i w:val="false"/>
          <w:color w:val="000000"/>
          <w:sz w:val="28"/>
        </w:rPr>
        <w:t>
      </w:t>
      </w:r>
      <w:r>
        <w:rPr>
          <w:rFonts w:ascii="Times New Roman"/>
          <w:b w:val="false"/>
          <w:i w:val="false"/>
          <w:color w:val="000000"/>
          <w:sz w:val="28"/>
        </w:rPr>
        <w:t>2) Медициналық қызмет көрсететілетін адамның ЖСН-нің болуы;</w:t>
      </w:r>
      <w:r>
        <w:br/>
      </w:r>
      <w:r>
        <w:rPr>
          <w:rFonts w:ascii="Times New Roman"/>
          <w:b w:val="false"/>
          <w:i w:val="false"/>
          <w:color w:val="000000"/>
          <w:sz w:val="28"/>
        </w:rPr>
        <w:t>
      </w:t>
      </w:r>
      <w:r>
        <w:rPr>
          <w:rFonts w:ascii="Times New Roman"/>
          <w:b w:val="false"/>
          <w:i w:val="false"/>
          <w:color w:val="000000"/>
          <w:sz w:val="28"/>
        </w:rPr>
        <w:t>3) ЭҮП-на авторластырылу.</w:t>
      </w:r>
      <w:r>
        <w:br/>
      </w:r>
      <w:r>
        <w:rPr>
          <w:rFonts w:ascii="Times New Roman"/>
          <w:b w:val="false"/>
          <w:i w:val="false"/>
          <w:color w:val="000000"/>
          <w:sz w:val="28"/>
        </w:rPr>
        <w:t>
      </w:t>
      </w:r>
      <w:r>
        <w:rPr>
          <w:rFonts w:ascii="Times New Roman"/>
          <w:b w:val="false"/>
          <w:i w:val="false"/>
          <w:color w:val="000000"/>
          <w:sz w:val="28"/>
        </w:rPr>
        <w:t>4) пайдаланушының ЭЦҚ бар болуы.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ұйымға тіркеу"</w:t>
            </w:r>
            <w:r>
              <w:br/>
            </w:r>
            <w:r>
              <w:rPr>
                <w:rFonts w:ascii="Times New Roman"/>
                <w:b w:val="false"/>
                <w:i w:val="false"/>
                <w:color w:val="000000"/>
                <w:sz w:val="20"/>
              </w:rPr>
              <w:t>электронды мемлекеттік қызметінің Регламентіне</w:t>
            </w:r>
            <w:r>
              <w:br/>
            </w:r>
            <w:r>
              <w:rPr>
                <w:rFonts w:ascii="Times New Roman"/>
                <w:b w:val="false"/>
                <w:i w:val="false"/>
                <w:color w:val="000000"/>
                <w:sz w:val="20"/>
              </w:rPr>
              <w:t>№ 1 қосымшасы</w:t>
            </w:r>
          </w:p>
        </w:tc>
      </w:tr>
    </w:tbl>
    <w:p>
      <w:pPr>
        <w:spacing w:after="0"/>
        <w:ind w:left="0"/>
        <w:jc w:val="left"/>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кесте. ЭҮП арқылы ҚФБ арқылы әрекеттерді сипаттау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2205"/>
        <w:gridCol w:w="3086"/>
        <w:gridCol w:w="1690"/>
        <w:gridCol w:w="3147"/>
        <w:gridCol w:w="1691"/>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 (қызмет барысы, желісі)</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 алушы </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атауы (үдеріс, рәсім, операция) және солардың сипаттамасы</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 мен пароль арқылы ЭҮП авторизациялау</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деректерінде бұзушылықтарына байланысты бас тарту туралы хабарламаны қалыптастыру</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ЭЦҚ Қызмет алушының таңдауменсұрау деректердің қалыптастыруымен қызметті таңдау </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Деректерде бар бұзушылықтарға байланысты бас тарту туралы хабарламаны қалыптастыру</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 өкімдік шешімі)</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Сұраудың сәтті қалыптастыруы жөнінде хабарламаны белгілеу </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Сұратылған электронды мемлекеттік қызмет беруден бас тарту туралы хабарламаны қалыптастыру</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 маршруттау.</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Сұратылған электронды мемлекеттік қызмет беруден бас тарту туралы хабарламаны қалыптастыру</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 – 1 минут</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2–қызмет алушының деректерінде бұзушылықтар болса; 3–егер авторизациялау сәтті өтсе</w:t>
            </w: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 қызмет алушының деректерінде бұзушылықтар болса; 5–бұзушылықтар жоқ болса</w:t>
            </w: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3"/>
        <w:gridCol w:w="4066"/>
        <w:gridCol w:w="1904"/>
        <w:gridCol w:w="3327"/>
      </w:tblGrid>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 берушінің АЖО </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 берушінің АЖО </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 берушінің АЖО </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ЭЦҚ арқылы сұрауды растау (қол қою) Және қызмет берушінің АЖО жолдау</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тіркеу</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деректерінде бұзушылықтарына байланысты бас тарту туралы хабарламаны қалыптастыру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алушымен қызмет нәтижесін алу (электронды құжат нысанында тіркелу жөнінде анықтама(талон) беру)</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 маршруттау.</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Арызға нөмір беріп сұрауды тіркеу</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Дәлелденген бас тартуын қалыптастыру</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құжатын белгілеу</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сек – 1 минут</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минут</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 күні барысында</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 күні барысында</w:t>
            </w:r>
            <w:r>
              <w:br/>
            </w:r>
            <w:r>
              <w:rPr>
                <w:rFonts w:ascii="Times New Roman"/>
                <w:b w:val="false"/>
                <w:i w:val="false"/>
                <w:color w:val="000000"/>
                <w:sz w:val="20"/>
              </w:rPr>
              <w:t>
</w:t>
            </w:r>
          </w:p>
        </w:tc>
      </w:tr>
      <w:tr>
        <w:trPr>
          <w:trHeight w:val="30" w:hRule="atLeast"/>
        </w:trPr>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–қызмет алушының деректерінде бұзушылықтар бол болса; 8 – бұзушылықтар жоқ болса</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2 -</w:t>
      </w:r>
      <w:r>
        <w:rPr>
          <w:rFonts w:ascii="Times New Roman"/>
          <w:b w:val="false"/>
          <w:i w:val="false"/>
          <w:color w:val="000000"/>
          <w:sz w:val="28"/>
        </w:rPr>
        <w:t>кесте. Қызмет беруші арқылы ҚФБ әрекеттің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496"/>
        <w:gridCol w:w="2298"/>
        <w:gridCol w:w="1131"/>
        <w:gridCol w:w="3501"/>
        <w:gridCol w:w="2329"/>
      </w:tblGrid>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 (қызмет барысы, желісі)</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ҚФБ атауы </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ЗТ ММБ/ЖТ ММБ</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 атауы (үдеріс, рәсім, операция) және солардың сипаттамасы</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ЖСН мен пароль арқылы қызмет берушінің АЖО авторизациялау</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қызметкерімен қызметті таңдау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деректері жөнінде ЗТ ММБ/ЖТ ММБ сұрауды жіберу</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ЗТ ММБ/ЖТ ММБ мәліметтер жоқ екендігі жөніннде хабарламаны қалыптастыру  </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Аяқталу нысаны (деректер, құжат, ұйымдастыру- өкімдік шешімі)</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Арызға нөмір беріп сұрауды жүйеде тіркеу</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Сұраудың сәтті қалыптасруы жөнінде хабарламаны белгілеу</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 маршруттау.</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Дәлелденген бас тартуын қалыптастыру</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мерзімдері</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сек</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w:t>
            </w: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Келесі әрекеттің нөмірі</w:t>
            </w: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–бұзушылық бар болса; 5 – бұзушылық жоқ болса</w:t>
            </w: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3567"/>
        <w:gridCol w:w="2212"/>
        <w:gridCol w:w="4016"/>
      </w:tblGrid>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АЖО</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АЖО</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берушінің АЖО</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ЭЦҚ растаумен сканерленген құжаттардың тіркелуімен сұраудың нысанын толтыру</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тіркеу</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алушының деректерінде бұзушылықтарына байланысты бас тарту туралы хабарламаны қалыптастыру</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алушымен қызметтің нәтижесін алуы (еркін түрде) тіркелу туралы қағазды түрде талан анықтаманы алу)</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 салуды маршруттау.</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Арызға нөмір беріп сұрауды тіркеу</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Дәлелденген бас тартуын қалыптастыру</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Сұраудың нәтижесін қалыптастыру</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сек</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 күні барысында</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жұмыс күні барысында</w:t>
            </w:r>
            <w:r>
              <w:br/>
            </w:r>
            <w:r>
              <w:rPr>
                <w:rFonts w:ascii="Times New Roman"/>
                <w:b w:val="false"/>
                <w:i w:val="false"/>
                <w:color w:val="000000"/>
                <w:sz w:val="20"/>
              </w:rPr>
              <w:t>
</w:t>
            </w:r>
          </w:p>
        </w:tc>
      </w:tr>
      <w:tr>
        <w:trPr>
          <w:trHeight w:val="30" w:hRule="atLeast"/>
        </w:trPr>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–бұзушылықтар болғанда, 8 – бұзушылықтар болмағанда</w:t>
            </w: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ұйымға тіркеу"</w:t>
            </w:r>
            <w:r>
              <w:br/>
            </w:r>
            <w:r>
              <w:rPr>
                <w:rFonts w:ascii="Times New Roman"/>
                <w:b w:val="false"/>
                <w:i w:val="false"/>
                <w:color w:val="000000"/>
                <w:sz w:val="20"/>
              </w:rPr>
              <w:t>электронды мемлекеттік қызметінің Регламентіне</w:t>
            </w:r>
            <w:r>
              <w:br/>
            </w:r>
            <w:r>
              <w:rPr>
                <w:rFonts w:ascii="Times New Roman"/>
                <w:b w:val="false"/>
                <w:i w:val="false"/>
                <w:color w:val="000000"/>
                <w:sz w:val="20"/>
              </w:rPr>
              <w:t>№ 2 қосымшасы</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ЭҮП арқылы электрондық мемлекеттік қызметті көрсету кезіндегі функционалдық өзара іс-қимылдың № 1 диаграммасы</w:t>
      </w:r>
      <w:r>
        <w:br/>
      </w:r>
      <w:r>
        <w:rPr>
          <w:rFonts w:ascii="Times New Roman"/>
          <w:b w:val="false"/>
          <w:i w:val="false"/>
          <w:color w:val="000000"/>
          <w:sz w:val="28"/>
        </w:rPr>
        <w:t>
      </w:t>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0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Қызмет беруші арқылы электрондық мемлекеттік қызмет көрсету кезіндегі функционалдық өзара іс-қимылдың № 2 диаграммасы</w:t>
      </w:r>
      <w:r>
        <w:br/>
      </w:r>
      <w:r>
        <w:rPr>
          <w:rFonts w:ascii="Times New Roman"/>
          <w:b w:val="false"/>
          <w:i w:val="false"/>
          <w:color w:val="000000"/>
          <w:sz w:val="28"/>
        </w:rPr>
        <w:t>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Кесте.Шартты белгілер</w:t>
      </w:r>
      <w:r>
        <w:br/>
      </w:r>
      <w:r>
        <w:rPr>
          <w:rFonts w:ascii="Times New Roman"/>
          <w:b w:val="false"/>
          <w:i w:val="false"/>
          <w:color w:val="000000"/>
          <w:sz w:val="28"/>
        </w:rPr>
        <w:t>
      </w:t>
      </w:r>
    </w:p>
    <w:p>
      <w:pPr>
        <w:spacing w:after="0"/>
        <w:ind w:left="0"/>
        <w:jc w:val="both"/>
      </w:pPr>
      <w:r>
        <w:drawing>
          <wp:inline distT="0" distB="0" distL="0" distR="0">
            <wp:extent cx="74803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480300" cy="8915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 алғашқы</w:t>
            </w:r>
            <w:r>
              <w:br/>
            </w:r>
            <w:r>
              <w:rPr>
                <w:rFonts w:ascii="Times New Roman"/>
                <w:b w:val="false"/>
                <w:i w:val="false"/>
                <w:color w:val="000000"/>
                <w:sz w:val="20"/>
              </w:rPr>
              <w:t>көмек көрсететін медициналық ұйымға тіркеу"</w:t>
            </w:r>
            <w:r>
              <w:br/>
            </w:r>
            <w:r>
              <w:rPr>
                <w:rFonts w:ascii="Times New Roman"/>
                <w:b w:val="false"/>
                <w:i w:val="false"/>
                <w:color w:val="000000"/>
                <w:sz w:val="20"/>
              </w:rPr>
              <w:t>электрондық мемлекеттік қызметтің регламентіне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"Сапа" және "қолжетімділік" электрондық мемлекеттік қызметтің көрсеткіштерін айқындауға арналған сауалнама нысаны</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xml:space="preserve">
      (қызметтің атауы) </w:t>
      </w:r>
      <w:r>
        <w:br/>
      </w:r>
      <w:r>
        <w:rPr>
          <w:rFonts w:ascii="Times New Roman"/>
          <w:b w:val="false"/>
          <w:i w:val="false"/>
          <w:color w:val="000000"/>
          <w:sz w:val="28"/>
        </w:rPr>
        <w:t>
      1. Электрондық мемлекеттік қызметті көрсетудің үдеріс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қызметті көрсету тәртібі жөніндегі ақпараттың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