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1dae" w14:textId="0fd1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27 маусымдағы № 224 қаулысы. Ақтөбе облысының Әділет департаментінде 2012 жылғы 27 шілдеде № 3403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 107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 басты,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 (С.Ш.Урынбаев) (бұдан әрі - Басқарма) осы мемлекеттік қызметтер регламенттерін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 Мұхамбетов</w:t>
      </w:r>
    </w:p>
    <w:bookmarkStart w:name="z13"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«Жұмыссыз азаматтарды тiркеу және есепке қою» мемлекеттік қызмет регламенті</w:t>
      </w:r>
    </w:p>
    <w:bookmarkStart w:name="z14" w:id="2"/>
    <w:p>
      <w:pPr>
        <w:spacing w:after="0"/>
        <w:ind w:left="0"/>
        <w:jc w:val="left"/>
      </w:pPr>
      <w:r>
        <w:rPr>
          <w:rFonts w:ascii="Times New Roman"/>
          <w:b/>
          <w:i w:val="false"/>
          <w:color w:val="000000"/>
        </w:rPr>
        <w:t xml:space="preserve"> 
1. Негізгі ұғымдар</w:t>
      </w:r>
    </w:p>
    <w:bookmarkEnd w:id="2"/>
    <w:bookmarkStart w:name="z15" w:id="3"/>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Қазақстан Республикасының аумағында тұрақты тұратын оралмандар, шетелдіктер мен азаматтығы жоқ тұлғалар.</w:t>
      </w:r>
      <w:r>
        <w:br/>
      </w:r>
      <w:r>
        <w:rPr>
          <w:rFonts w:ascii="Times New Roman"/>
          <w:b w:val="false"/>
          <w:i w:val="false"/>
          <w:color w:val="000000"/>
          <w:sz w:val="28"/>
        </w:rPr>
        <w:t>
</w:t>
      </w:r>
      <w:r>
        <w:rPr>
          <w:rFonts w:ascii="Times New Roman"/>
          <w:b w:val="false"/>
          <w:i w:val="false"/>
          <w:color w:val="000000"/>
          <w:sz w:val="28"/>
        </w:rPr>
        <w:t>
      2) жұмыссыздар - өздерiне байланысты емес себептер бойынша табыс әкелетiн еңбек қызметiмен айналыспайтын, жұмыс iздеп жүрген және еңбек етуге әзiр, еңбекке жарамды жастағы адамдар;</w:t>
      </w:r>
      <w:r>
        <w:br/>
      </w:r>
      <w:r>
        <w:rPr>
          <w:rFonts w:ascii="Times New Roman"/>
          <w:b w:val="false"/>
          <w:i w:val="false"/>
          <w:color w:val="000000"/>
          <w:sz w:val="28"/>
        </w:rPr>
        <w:t>
</w:t>
      </w:r>
      <w:r>
        <w:rPr>
          <w:rFonts w:ascii="Times New Roman"/>
          <w:b w:val="false"/>
          <w:i w:val="false"/>
          <w:color w:val="000000"/>
          <w:sz w:val="28"/>
        </w:rPr>
        <w:t>
      3) дербес есепке алу карточкасы - компьютерлік деректер қоры (бұдан әрі -ДЕК);</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3"/>
    <w:bookmarkStart w:name="z20" w:id="4"/>
    <w:p>
      <w:pPr>
        <w:spacing w:after="0"/>
        <w:ind w:left="0"/>
        <w:jc w:val="left"/>
      </w:pPr>
      <w:r>
        <w:rPr>
          <w:rFonts w:ascii="Times New Roman"/>
          <w:b/>
          <w:i w:val="false"/>
          <w:color w:val="000000"/>
        </w:rPr>
        <w:t xml:space="preserve"> 
2. Жалпы ережелер</w:t>
      </w:r>
    </w:p>
    <w:bookmarkEnd w:id="4"/>
    <w:bookmarkStart w:name="z21" w:id="5"/>
    <w:p>
      <w:pPr>
        <w:spacing w:after="0"/>
        <w:ind w:left="0"/>
        <w:jc w:val="both"/>
      </w:pPr>
      <w:r>
        <w:rPr>
          <w:rFonts w:ascii="Times New Roman"/>
          <w:b w:val="false"/>
          <w:i w:val="false"/>
          <w:color w:val="000000"/>
          <w:sz w:val="28"/>
        </w:rPr>
        <w:t>
      2. Мемлекеттік қызметтің нормативтік құқықтық анықтамасы: жұмыссыз азаматтарды тіркеу және есепке қою.</w:t>
      </w:r>
      <w:r>
        <w:br/>
      </w:r>
      <w:r>
        <w:rPr>
          <w:rFonts w:ascii="Times New Roman"/>
          <w:b w:val="false"/>
          <w:i w:val="false"/>
          <w:color w:val="000000"/>
          <w:sz w:val="28"/>
        </w:rPr>
        <w:t>
</w:t>
      </w:r>
      <w:r>
        <w:rPr>
          <w:rFonts w:ascii="Times New Roman"/>
          <w:b w:val="false"/>
          <w:i w:val="false"/>
          <w:color w:val="000000"/>
          <w:sz w:val="28"/>
        </w:rPr>
        <w:t>
      3. «Жұмыссыз азаматтарды тіркеу және есепке қою»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15-бабына</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электронды түрде жұмыссыз ретінде тіркеу және есепке қою, немесе мемлекеттік қызмет көрсетуден бас тарту туралы дәлелді жауап болып табылады.</w:t>
      </w:r>
    </w:p>
    <w:bookmarkEnd w:id="5"/>
    <w:bookmarkStart w:name="z27"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28" w:id="7"/>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он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алудан бас тарту қажетті құжаттар болмаған кезде, жалған мәліметтер мен құжаттар ұсынған кезде, «Жұмыссыз азаматтарды тiркеу және есепке қою» мемлекеттік қызмет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xml:space="preserve">
      1) тұтынушы уәкілетті органға өтініш береді; </w:t>
      </w:r>
      <w:r>
        <w:br/>
      </w:r>
      <w:r>
        <w:rPr>
          <w:rFonts w:ascii="Times New Roman"/>
          <w:b w:val="false"/>
          <w:i w:val="false"/>
          <w:color w:val="000000"/>
          <w:sz w:val="28"/>
        </w:rPr>
        <w:t>
</w:t>
      </w:r>
      <w:r>
        <w:rPr>
          <w:rFonts w:ascii="Times New Roman"/>
          <w:b w:val="false"/>
          <w:i w:val="false"/>
          <w:color w:val="000000"/>
          <w:sz w:val="28"/>
        </w:rPr>
        <w:t>
      2) уәкілетті органның кеңсесінің қызметкері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қарағаннаң кейын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дұрыс толтырылуын және түгелдігін тексереді, хабарландыруды рәсімдейді немесе дәлелденген бас тартуды дайындайды, сосын басқарушыға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басқарушысы хабарландыруға немесе дәленденген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тіркейді, тұтынушының мәліметтерің ДЕК кіргізеді, немесе дәлелденген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көрсету үшін тұтынушының құжаттарын қабылдауды уәкілетті органында жұмыс кестесі бойынша жұмыс күннің ішінде бір қызметкер жүзеге асырады. </w:t>
      </w:r>
    </w:p>
    <w:bookmarkEnd w:id="7"/>
    <w:bookmarkStart w:name="z42"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8"/>
    <w:bookmarkStart w:name="z43" w:id="9"/>
    <w:p>
      <w:pPr>
        <w:spacing w:after="0"/>
        <w:ind w:left="0"/>
        <w:jc w:val="both"/>
      </w:pPr>
      <w:r>
        <w:rPr>
          <w:rFonts w:ascii="Times New Roman"/>
          <w:b w:val="false"/>
          <w:i w:val="false"/>
          <w:color w:val="000000"/>
          <w:sz w:val="28"/>
        </w:rPr>
        <w:t>
      13. Тұтынушының құжаттарын қабылдау және тіркеу уәкілетті органның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тіркелген күні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«Жұмыссыз азаматтарды тiркеу және есепке қою»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Уәкілетті органда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 органның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 үй-жай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9"/>
    <w:bookmarkStart w:name="z60" w:id="10"/>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0"/>
    <w:bookmarkStart w:name="z61" w:id="11"/>
    <w:p>
      <w:pPr>
        <w:spacing w:after="0"/>
        <w:ind w:left="0"/>
        <w:jc w:val="both"/>
      </w:pPr>
      <w:r>
        <w:rPr>
          <w:rFonts w:ascii="Times New Roman"/>
          <w:b w:val="false"/>
          <w:i w:val="false"/>
          <w:color w:val="000000"/>
          <w:sz w:val="28"/>
        </w:rPr>
        <w:t xml:space="preserve">
      22. Уәкілетті органның басқарушысы мемлекеттік қызметтер көрсету барысында өздері қабылдаған шешімдері мен әрекеттері (әрекетсіздігі) үшін Қазақстан Республикасы заңнамасында көзделген тәртібіне жауапты. </w:t>
      </w:r>
    </w:p>
    <w:bookmarkEnd w:id="11"/>
    <w:bookmarkStart w:name="z62" w:id="12"/>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113"/>
        <w:gridCol w:w="4449"/>
        <w:gridCol w:w="1714"/>
        <w:gridCol w:w="253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 zanyatostaktobe@mail.ru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 aitekebi_ozisp@mail.ru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 alga_zanytos@mail.ru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Байғанин кенті, Қонаев көшесі, 37 aset2306@mail.ru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Әбілқайыр хан көшесі, 52 irgizsobez@mail.ru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 а kargala_zzsp@mail.ru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 hobda_sobes@mail.ru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 kazaevanatalja@mail.ru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 zhamald@mail.ru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 temir-sobes@mail.ru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 s_nauyrizbaev@mail.ru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 hromtay_s@mail.ru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 shalkarsobes77@yandex.ru</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63" w:id="1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172"/>
        <w:gridCol w:w="3172"/>
        <w:gridCol w:w="3172"/>
        <w:gridCol w:w="35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жүгізеді және анықтап қарау үшін басқарушыға жібереді.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күнінен кешіктірілмейді.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267"/>
        <w:gridCol w:w="3946"/>
        <w:gridCol w:w="4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2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тіркейді, тұтынушының мәліметтерің ДЕК кіргізеді, немесе дәлелденген бас тартуды тіркейді.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3839"/>
        <w:gridCol w:w="4791"/>
      </w:tblGrid>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кеңсесінің қызметкері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басқарушысы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жүгізеді және анықтап қарау үшін басқарушыға жібереді.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Жауапты орындаушыға тапсырма береді.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Дұрыс толтырылуын және түгендігін тексереді, хабарландыруды рәсімдейді.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тұтынушының мәліметтерің ДЕК кіргізеді және тұтынушыға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7"/>
        <w:gridCol w:w="3865"/>
        <w:gridCol w:w="4778"/>
      </w:tblGrid>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кеңсесінің қызметкері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басқарушысы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жүгізеді және анықтап қарау үшін басқарушыға жібереді.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Жауапты орындаушыға тапсырма береді.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p>
          <w:p>
            <w:pPr>
              <w:spacing w:after="20"/>
              <w:ind w:left="20"/>
              <w:jc w:val="both"/>
            </w:pPr>
            <w:r>
              <w:rPr>
                <w:rFonts w:ascii="Times New Roman"/>
                <w:b w:val="false"/>
                <w:i w:val="false"/>
                <w:color w:val="000000"/>
                <w:sz w:val="20"/>
              </w:rPr>
              <w:t xml:space="preserve">Дұрыс толтырылуын және түгендігін тексереді, дәлелденген бас тартуды дайындайды. </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4"/>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86700" cy="5080000"/>
                    </a:xfrm>
                    <a:prstGeom prst="rect">
                      <a:avLst/>
                    </a:prstGeom>
                  </pic:spPr>
                </pic:pic>
              </a:graphicData>
            </a:graphic>
          </wp:inline>
        </w:drawing>
      </w:r>
    </w:p>
    <w:bookmarkStart w:name="z65" w:id="1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регламенті</w:t>
      </w:r>
    </w:p>
    <w:bookmarkStart w:name="z66" w:id="16"/>
    <w:p>
      <w:pPr>
        <w:spacing w:after="0"/>
        <w:ind w:left="0"/>
        <w:jc w:val="left"/>
      </w:pPr>
      <w:r>
        <w:rPr>
          <w:rFonts w:ascii="Times New Roman"/>
          <w:b/>
          <w:i w:val="false"/>
          <w:color w:val="000000"/>
        </w:rPr>
        <w:t xml:space="preserve"> 
1. Негізгі ұғымдар</w:t>
      </w:r>
    </w:p>
    <w:bookmarkEnd w:id="16"/>
    <w:bookmarkStart w:name="z67" w:id="17"/>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w:t>
      </w:r>
      <w:r>
        <w:br/>
      </w:r>
      <w:r>
        <w:rPr>
          <w:rFonts w:ascii="Times New Roman"/>
          <w:b w:val="false"/>
          <w:i w:val="false"/>
          <w:color w:val="000000"/>
          <w:sz w:val="28"/>
        </w:rPr>
        <w:t>
      әуеде және жер үстінде ядролық жарылыстар жасаған кезеңде (1949 - 1965 жылдар) радиоактивті заттармен ластануға ұшыраған аумақтарда тұрған, жұмыс істеген немесе әскери қызмет (соның ішінде мерзімді) атқарған азаматтар;</w:t>
      </w:r>
      <w:r>
        <w:br/>
      </w:r>
      <w:r>
        <w:rPr>
          <w:rFonts w:ascii="Times New Roman"/>
          <w:b w:val="false"/>
          <w:i w:val="false"/>
          <w:color w:val="000000"/>
          <w:sz w:val="28"/>
        </w:rPr>
        <w:t>
      1966 жылдан 1990 жылға дейінгі аралықта жерасты ядролық жарылыстарын жасау кезеңінде осы аумақтарда тұрған, жұмыс істеген немесе әскери қызмет (соның ішінде мерзімді) атқарған азаматтар;</w:t>
      </w:r>
      <w:r>
        <w:br/>
      </w:r>
      <w:r>
        <w:rPr>
          <w:rFonts w:ascii="Times New Roman"/>
          <w:b w:val="false"/>
          <w:i w:val="false"/>
          <w:color w:val="000000"/>
          <w:sz w:val="28"/>
        </w:rPr>
        <w:t>
      1949 жылдан 1990 жылға дейінгі аралықта жеңілдікті әлеуметтік – экономикалық мәртебесі бар аумақта тұрған, жұмыс істеген немесе әскери қызмет (соның ішінде мерзімді) атқарған азаматтар;</w:t>
      </w:r>
      <w:r>
        <w:br/>
      </w:r>
      <w:r>
        <w:rPr>
          <w:rFonts w:ascii="Times New Roman"/>
          <w:b w:val="false"/>
          <w:i w:val="false"/>
          <w:color w:val="000000"/>
          <w:sz w:val="28"/>
        </w:rPr>
        <w:t>
      осы тармақтың екінші және үшінші абзацтарында аталған, мүгедек деп танылған аурулары бар тұрғалардың балалары, олардың деңсаулық жағдайы мен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Заңында</w:t>
      </w:r>
      <w:r>
        <w:rPr>
          <w:rFonts w:ascii="Times New Roman"/>
          <w:b w:val="false"/>
          <w:i w:val="false"/>
          <w:color w:val="000000"/>
          <w:sz w:val="28"/>
        </w:rPr>
        <w:t xml:space="preserve"> аталған аймақтарда ата - аналарының бірінің болу факторы арасындағы себепті байланыстар анықталған ретте.</w:t>
      </w:r>
      <w:r>
        <w:br/>
      </w:r>
      <w:r>
        <w:rPr>
          <w:rFonts w:ascii="Times New Roman"/>
          <w:b w:val="false"/>
          <w:i w:val="false"/>
          <w:color w:val="000000"/>
          <w:sz w:val="28"/>
        </w:rPr>
        <w:t>
</w:t>
      </w:r>
      <w:r>
        <w:rPr>
          <w:rFonts w:ascii="Times New Roman"/>
          <w:b w:val="false"/>
          <w:i w:val="false"/>
          <w:color w:val="000000"/>
          <w:sz w:val="28"/>
        </w:rPr>
        <w:t>
      2)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17"/>
    <w:bookmarkStart w:name="z72" w:id="18"/>
    <w:p>
      <w:pPr>
        <w:spacing w:after="0"/>
        <w:ind w:left="0"/>
        <w:jc w:val="left"/>
      </w:pPr>
      <w:r>
        <w:rPr>
          <w:rFonts w:ascii="Times New Roman"/>
          <w:b/>
          <w:i w:val="false"/>
          <w:color w:val="000000"/>
        </w:rPr>
        <w:t xml:space="preserve"> 
2. Жалпы ережелер</w:t>
      </w:r>
    </w:p>
    <w:bookmarkEnd w:id="18"/>
    <w:bookmarkStart w:name="z73" w:id="19"/>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3. «Семей ядролық сынақ полигонында ядролық сынақтардың салдарынан зардап шеккен азаматтарды тіркеу және есепке алу»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арнайы комиссияның жұмыс органы) көрсетеді, олардың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w:t>
      </w:r>
      <w:r>
        <w:rPr>
          <w:rFonts w:ascii="Times New Roman"/>
          <w:b w:val="false"/>
          <w:i w:val="false"/>
          <w:color w:val="000000"/>
          <w:sz w:val="28"/>
        </w:rPr>
        <w:t>,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және жеңілдіктер мен өтемақы алу құқығын растайтын куәлік беру ережесінің </w:t>
      </w:r>
      <w:r>
        <w:rPr>
          <w:rFonts w:ascii="Times New Roman"/>
          <w:b w:val="false"/>
          <w:i w:val="false"/>
          <w:color w:val="000000"/>
          <w:sz w:val="28"/>
        </w:rPr>
        <w:t>2-тарауы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Семей ядролық сынақ полигонындағы ядролық сынақтардың салдарынан зардап шеккен Қазақстан Республикасының азаматтарын тіркеу, есепке алу және оларға куәлік беру туралы шешім қабылдаған туралы қағаз жеткізгіште хабарландыру немесе мемлекеттік қызмет көрсетуден бас тарту туралы дәлелді жауап болып табылады.</w:t>
      </w:r>
    </w:p>
    <w:bookmarkEnd w:id="19"/>
    <w:bookmarkStart w:name="z79" w:id="20"/>
    <w:p>
      <w:pPr>
        <w:spacing w:after="0"/>
        <w:ind w:left="0"/>
        <w:jc w:val="left"/>
      </w:pPr>
      <w:r>
        <w:rPr>
          <w:rFonts w:ascii="Times New Roman"/>
          <w:b/>
          <w:i w:val="false"/>
          <w:color w:val="000000"/>
        </w:rPr>
        <w:t xml:space="preserve"> 
3. Мемлекеттік қызмет көрсету тәртібінің талаптары</w:t>
      </w:r>
    </w:p>
    <w:bookmarkEnd w:id="20"/>
    <w:bookmarkStart w:name="z80" w:id="21"/>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арнайы комиссияның жұмыс органына немесе Орталыққа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рұқсат берілген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көрсетуге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Арнайы комиссияның жұмыс органы жиырма күнтізбелік күн ішінде бас тарту себебін көрсете отырып, хабарлама береді, Орталық арқылы -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арнайы комиссияның жұмыс органына жібереді.</w:t>
      </w:r>
      <w:r>
        <w:br/>
      </w:r>
      <w:r>
        <w:rPr>
          <w:rFonts w:ascii="Times New Roman"/>
          <w:b w:val="false"/>
          <w:i w:val="false"/>
          <w:color w:val="000000"/>
          <w:sz w:val="28"/>
        </w:rPr>
        <w:t>
      Құжаттар пакетін Орталықтан арнайы комиссияның жұмыс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арнайы комиссияның жұмыс органның кеңсесінің қызметкері Орталық ақпараттық жүйесінде тіркейді (арнайы комиссияның жұмыс органында өзінін ақпараттық жүйесі жоқ жағдайда) және алынған құжаттардың тіркеуін жұргізеді,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қарағаннаң кейін арнайы комиссияның жұмыс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органның жауапты орындаушысы комиссия бойынша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арнайы комиссияның жұмыс органның басқарушысы хабарландыруға немесе дәлелденген бас тартуға қол қояды және арнайы комиссияның жұмыс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дәлелденген бас тартуды тіркейді, мемлекеттік қызмет көрсетудің нәтижесін Орталыққа жібереді немесе арнайы комиссияның жұмыс органына өтініш жасағанда тұтынушыға береді.</w:t>
      </w:r>
      <w:r>
        <w:br/>
      </w:r>
      <w:r>
        <w:rPr>
          <w:rFonts w:ascii="Times New Roman"/>
          <w:b w:val="false"/>
          <w:i w:val="false"/>
          <w:color w:val="000000"/>
          <w:sz w:val="28"/>
        </w:rPr>
        <w:t>
      Арнайы комиссияның жұмыс органнаң алған мемлекеттік қызметтін дайын нәтижесін,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көрсету үшін тұтынушының құжаттарын қабылдауды арнайы комиссияның жұмыс органында және Орталықта жұмыс кестесі бойынша жұмыс күнің ішінде бір қызметкер жүзеге асырады. </w:t>
      </w:r>
    </w:p>
    <w:bookmarkEnd w:id="21"/>
    <w:bookmarkStart w:name="z96" w:id="22"/>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22"/>
    <w:bookmarkStart w:name="z97" w:id="23"/>
    <w:p>
      <w:pPr>
        <w:spacing w:after="0"/>
        <w:ind w:left="0"/>
        <w:jc w:val="both"/>
      </w:pPr>
      <w:r>
        <w:rPr>
          <w:rFonts w:ascii="Times New Roman"/>
          <w:b w:val="false"/>
          <w:i w:val="false"/>
          <w:color w:val="000000"/>
          <w:sz w:val="28"/>
        </w:rPr>
        <w:t>
      13. Тұтынушының талапқа сай құжаттарын қабылдау және тіркеу арнайы комиссияның жұмыс органның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w:t>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арнайы комиссияның жұмыс органында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беріледі.</w:t>
      </w:r>
      <w:r>
        <w:br/>
      </w:r>
      <w:r>
        <w:rPr>
          <w:rFonts w:ascii="Times New Roman"/>
          <w:b w:val="false"/>
          <w:i w:val="false"/>
          <w:color w:val="000000"/>
          <w:sz w:val="28"/>
        </w:rPr>
        <w:t>
      Мемлекеттік қызмет көрсету нәтижесі туралы хабарлау арнайы комиссияның жұмыс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«Семей ядролық сынақ полигонында ядролық сынақтардың салдарынан зардап шеккен азаматтарды тіркеу және есепке алу»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арнайы комиссияның жұмыс органында кезек тәртiбiмен, Орталықта - «электрондық»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арнайы комиссияның жұмыс органның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 үй-жай тәртібі - еркін.</w:t>
      </w:r>
      <w:r>
        <w:br/>
      </w:r>
      <w:r>
        <w:rPr>
          <w:rFonts w:ascii="Times New Roman"/>
          <w:b w:val="false"/>
          <w:i w:val="false"/>
          <w:color w:val="000000"/>
          <w:sz w:val="28"/>
        </w:rPr>
        <w:t>
</w:t>
      </w:r>
      <w:r>
        <w:rPr>
          <w:rFonts w:ascii="Times New Roman"/>
          <w:b w:val="false"/>
          <w:i w:val="false"/>
          <w:color w:val="000000"/>
          <w:sz w:val="28"/>
        </w:rPr>
        <w:t>
      17. Арнайы комиссияның жұмыс органның және Орталықтын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арнайы комиссияның жұмыс органы және Орталық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арнайы комиссияның жұмыс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4) арнайы комиссияның жұмыс органның басқарушысы;</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23"/>
    <w:bookmarkStart w:name="z119" w:id="24"/>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24"/>
    <w:bookmarkStart w:name="z120" w:id="25"/>
    <w:p>
      <w:pPr>
        <w:spacing w:after="0"/>
        <w:ind w:left="0"/>
        <w:jc w:val="both"/>
      </w:pPr>
      <w:r>
        <w:rPr>
          <w:rFonts w:ascii="Times New Roman"/>
          <w:b w:val="false"/>
          <w:i w:val="false"/>
          <w:color w:val="000000"/>
          <w:sz w:val="28"/>
        </w:rPr>
        <w:t xml:space="preserve">
      22. Арнайы комиссияның жұмыс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 </w:t>
      </w:r>
    </w:p>
    <w:bookmarkEnd w:id="25"/>
    <w:bookmarkStart w:name="z121" w:id="2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i w:val="false"/>
          <w:color w:val="000000"/>
        </w:rPr>
        <w:t xml:space="preserve"> Арнайы комиссияның жұмыс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195"/>
        <w:gridCol w:w="4430"/>
        <w:gridCol w:w="1513"/>
        <w:gridCol w:w="270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комиссияның жұмыс органның атауы</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комиссияның жұмыс органның орналасқан заңды мекенжайы (қала, аудан, көше, үйдің (пәтердің) №, электрондық пошта мекенжайы)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w:t>
            </w:r>
            <w:r>
              <w:rPr>
                <w:rFonts w:ascii="Times New Roman"/>
                <w:b w:val="false"/>
                <w:i w:val="false"/>
                <w:color w:val="0000ff"/>
                <w:sz w:val="20"/>
              </w:rPr>
              <w:t xml:space="preserve"> aitekebi_ozisp@mail.ru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 Алға ауданы, Алға қаласы, Сейфуллин көшесі, 17 </w:t>
            </w:r>
            <w:r>
              <w:rPr>
                <w:rFonts w:ascii="Times New Roman"/>
                <w:b w:val="false"/>
                <w:i w:val="false"/>
                <w:color w:val="0000ff"/>
                <w:sz w:val="20"/>
              </w:rPr>
              <w:t>alga_zanytos@mail.ru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Әбілқайыр хан көшесі, 52</w:t>
            </w:r>
            <w:r>
              <w:rPr>
                <w:rFonts w:ascii="Times New Roman"/>
                <w:b w:val="false"/>
                <w:i w:val="false"/>
                <w:color w:val="0000ff"/>
                <w:sz w:val="20"/>
              </w:rPr>
              <w:t xml:space="preserve"> irgizsobez@mail.ru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 а</w:t>
            </w:r>
            <w:r>
              <w:rPr>
                <w:rFonts w:ascii="Times New Roman"/>
                <w:b w:val="false"/>
                <w:i w:val="false"/>
                <w:color w:val="0000ff"/>
                <w:sz w:val="20"/>
              </w:rPr>
              <w:t>kargala_zzsp@mail.ru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ff"/>
                <w:sz w:val="20"/>
              </w:rPr>
              <w:t xml:space="preserve"> hobda6161@mail.ru</w:t>
            </w:r>
            <w:r>
              <w:rPr>
                <w:rFonts w:ascii="Times New Roman"/>
                <w:b w:val="false"/>
                <w:i w:val="false"/>
                <w:color w:val="000000"/>
                <w:sz w:val="20"/>
              </w:rPr>
              <w:t xml:space="preserve">, </w:t>
            </w:r>
            <w:r>
              <w:rPr>
                <w:rFonts w:ascii="Times New Roman"/>
                <w:b w:val="false"/>
                <w:i w:val="false"/>
                <w:color w:val="0000ff"/>
                <w:sz w:val="20"/>
              </w:rPr>
              <w:t>hobda_sobes@mail.ru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 Мұғалжар ауданы, Қандыағаш қаласы, Шынтасов көшесі, 2 </w:t>
            </w:r>
            <w:r>
              <w:rPr>
                <w:rFonts w:ascii="Times New Roman"/>
                <w:b w:val="false"/>
                <w:i w:val="false"/>
                <w:color w:val="0000ff"/>
                <w:sz w:val="20"/>
              </w:rPr>
              <w:t>zhamald@mail.ru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 xml:space="preserve"> temir-sobes@mail.ru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 xml:space="preserve"> s_nauyrizbaev@mail.ru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 xml:space="preserve"> hromtay_s@mail.ru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 xml:space="preserve"> shalkarsobes77@yandex.ru</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122" w:id="2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7"/>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392"/>
        <w:gridCol w:w="4058"/>
        <w:gridCol w:w="3351"/>
      </w:tblGrid>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бөлімі)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Жангелді көшесі, 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123" w:id="2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8"/>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057"/>
        <w:gridCol w:w="3057"/>
        <w:gridCol w:w="3624"/>
        <w:gridCol w:w="3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органның кеңсесінің қызметкері</w:t>
            </w:r>
          </w:p>
        </w:tc>
      </w:tr>
      <w:tr>
        <w:trPr>
          <w:trHeight w:val="10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w:t>
            </w:r>
          </w:p>
          <w:p>
            <w:pPr>
              <w:spacing w:after="20"/>
              <w:ind w:left="20"/>
              <w:jc w:val="both"/>
            </w:pPr>
            <w:r>
              <w:rPr>
                <w:rFonts w:ascii="Times New Roman"/>
                <w:b w:val="false"/>
                <w:i w:val="false"/>
                <w:color w:val="000000"/>
                <w:sz w:val="20"/>
              </w:rPr>
              <w:t xml:space="preserve">Тізілім жасайды. Сканер штрихкодтың көмегімен нақтылайды.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(арнайы комиссияның жұмыс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2 рет.</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057"/>
        <w:gridCol w:w="3057"/>
        <w:gridCol w:w="3624"/>
        <w:gridCol w:w="3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органның басқарушысы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органның жауапты орындаушысы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органның басқарушысы</w:t>
            </w:r>
          </w:p>
        </w:tc>
      </w:tr>
      <w:tr>
        <w:trPr>
          <w:trHeight w:val="17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бойынша құжаттардың дұрыс толтырылуын және түгендігін тексереді, хабарландыруды рәсімдейді немесе дәлелденген бас тартуды дайындайды.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күнтізбелік күннен аспайды.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399"/>
        <w:gridCol w:w="4399"/>
        <w:gridCol w:w="4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кеңсесінің қызметкері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алады. Сканер штрихкодтың көмегімен келген құжаттарды нақтылайды.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хабарландыру немесе дәлелденген бас тарту туралы қолхат береді. </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667"/>
        <w:gridCol w:w="3004"/>
        <w:gridCol w:w="2435"/>
        <w:gridCol w:w="2668"/>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Орталықтың жинақтау бөлімінің инспекторы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органның кеңсесінің қызметкері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 </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органның басқарушысы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Арнайы комиссияның жұмыс органның жауапты орындаушысы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(арнайы комиссияның жұмыс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Комиссия бойынша құжаттардың дұрыс толтырылуын және түгендігін тексереді, хабарландыруды рәсімдейді.</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Хабарландыруға қол қояды.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Тіркеу кітабына хабарландыруды тіркейді және Орталыққа жібереді немесе тұтынушыға береді.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Хабарландыруды алады. Сканер штрихкодтың көмегімен келген құжаттарды нақтылайды.</w:t>
            </w:r>
          </w:p>
          <w:p>
            <w:pPr>
              <w:spacing w:after="20"/>
              <w:ind w:left="20"/>
              <w:jc w:val="both"/>
            </w:pPr>
            <w:r>
              <w:rPr>
                <w:rFonts w:ascii="Times New Roman"/>
                <w:b w:val="false"/>
                <w:i w:val="false"/>
                <w:color w:val="000000"/>
                <w:sz w:val="20"/>
              </w:rPr>
              <w:t xml:space="preserve">Тұтынушыға хабарландыру туралы қолхат береді.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2573"/>
        <w:gridCol w:w="3103"/>
        <w:gridCol w:w="2362"/>
        <w:gridCol w:w="2638"/>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p>
            <w:pPr>
              <w:spacing w:after="20"/>
              <w:ind w:left="20"/>
              <w:jc w:val="both"/>
            </w:pPr>
            <w:r>
              <w:rPr>
                <w:rFonts w:ascii="Times New Roman"/>
                <w:b w:val="false"/>
                <w:i w:val="false"/>
                <w:color w:val="000000"/>
                <w:sz w:val="20"/>
              </w:rPr>
              <w:t>Орталық инспекторы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органның кеңсесінің қызметкері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органның басқарушысы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Арнайы комиссияның жұмыс органның жауапты орындаушысы</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(арнайы комиссияның жұмыс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 xml:space="preserve">Комиссия бойынша құжаттардың дұрыс толтырылуын және түгендігін тексереді, дәлелденген бас тартуды дайындайды.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Дәленденген бас тартуға қол қояды.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Дәленденген бас тартуды тіркейді және Орталыққа жібереді немесе тұтынушыға береді.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 xml:space="preserve">Дәленденген бас тартуды алады. Сканер штрихкодтың көмегімен келген құжаттарды нақтылайды. Тұтынушыға дәленденген бас тартуды туралы қолхат береді.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86700" cy="4254500"/>
                    </a:xfrm>
                    <a:prstGeom prst="rect">
                      <a:avLst/>
                    </a:prstGeom>
                  </pic:spPr>
                </pic:pic>
              </a:graphicData>
            </a:graphic>
          </wp:inline>
        </w:drawing>
      </w:r>
      <w:r>
        <w:rPr>
          <w:rFonts w:ascii="Times New Roman"/>
          <w:b w:val="false"/>
          <w:i w:val="false"/>
          <w:color w:val="000000"/>
          <w:sz w:val="28"/>
        </w:rPr>
        <w:t>      </w:t>
      </w:r>
    </w:p>
    <w:bookmarkStart w:name="z125" w:id="3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30"/>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рәсiмдеу» мемлекеттік қызмет регламенті</w:t>
      </w:r>
    </w:p>
    <w:bookmarkStart w:name="z126" w:id="31"/>
    <w:p>
      <w:pPr>
        <w:spacing w:after="0"/>
        <w:ind w:left="0"/>
        <w:jc w:val="left"/>
      </w:pPr>
      <w:r>
        <w:rPr>
          <w:rFonts w:ascii="Times New Roman"/>
          <w:b/>
          <w:i w:val="false"/>
          <w:color w:val="000000"/>
        </w:rPr>
        <w:t xml:space="preserve"> 
1. Негізгі ұғымдар</w:t>
      </w:r>
    </w:p>
    <w:bookmarkEnd w:id="31"/>
    <w:bookmarkStart w:name="z127" w:id="32"/>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рәсiмдеу»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Қазақстан Республикасының аумағында тұрақты тұратын оралмандар, шетелдіктер мен азаматтығы жоқ тұлғалар:</w:t>
      </w:r>
      <w:r>
        <w:br/>
      </w:r>
      <w:r>
        <w:rPr>
          <w:rFonts w:ascii="Times New Roman"/>
          <w:b w:val="false"/>
          <w:i w:val="false"/>
          <w:color w:val="000000"/>
          <w:sz w:val="28"/>
        </w:rPr>
        <w:t>
      Ұлы Отан соғысының қатысушылары, мүгедектер, сондай-ақ жеңілдіктері мен кепілдіктері бойынша Ұлы Отан соғысы мүгедектеріне теңестірілген тұлғалар;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w:t>
      </w:r>
      <w:r>
        <w:rPr>
          <w:rFonts w:ascii="Times New Roman"/>
          <w:b w:val="false"/>
          <w:i w:val="false"/>
          <w:color w:val="000000"/>
          <w:sz w:val="28"/>
        </w:rPr>
        <w:t>
      2) протездік-ортопедиялық құралдар - кем аяқ-қолды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r>
        <w:br/>
      </w:r>
      <w:r>
        <w:rPr>
          <w:rFonts w:ascii="Times New Roman"/>
          <w:b w:val="false"/>
          <w:i w:val="false"/>
          <w:color w:val="000000"/>
          <w:sz w:val="28"/>
        </w:rPr>
        <w:t>
</w:t>
      </w:r>
      <w:r>
        <w:rPr>
          <w:rFonts w:ascii="Times New Roman"/>
          <w:b w:val="false"/>
          <w:i w:val="false"/>
          <w:color w:val="000000"/>
          <w:sz w:val="28"/>
        </w:rPr>
        <w:t>
      3)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32"/>
    <w:bookmarkStart w:name="z133" w:id="33"/>
    <w:p>
      <w:pPr>
        <w:spacing w:after="0"/>
        <w:ind w:left="0"/>
        <w:jc w:val="left"/>
      </w:pPr>
      <w:r>
        <w:rPr>
          <w:rFonts w:ascii="Times New Roman"/>
          <w:b/>
          <w:i w:val="false"/>
          <w:color w:val="000000"/>
        </w:rPr>
        <w:t xml:space="preserve"> 
2. Жалпы ережелер </w:t>
      </w:r>
    </w:p>
    <w:bookmarkEnd w:id="33"/>
    <w:bookmarkStart w:name="z134" w:id="34"/>
    <w:p>
      <w:pPr>
        <w:spacing w:after="0"/>
        <w:ind w:left="0"/>
        <w:jc w:val="both"/>
      </w:pPr>
      <w:r>
        <w:rPr>
          <w:rFonts w:ascii="Times New Roman"/>
          <w:b w:val="false"/>
          <w:i w:val="false"/>
          <w:color w:val="000000"/>
          <w:sz w:val="28"/>
        </w:rPr>
        <w:t>
      2. Мемлекеттік қызметтің нормативтік құқықтық анықтамасы: мүгедектерге протездiк-ортопедиялық көмек ұсыну үшiн оларға құжаттарды рәсiмдеу.</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рәсiмдеу»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22-бабының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қосымша (орнын толтырушы) жабдықтармен қамтамасыз ету Ережесі»,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мүгедектерге протездiк-ортопедиялық көмек ұсыну үшін құжаттарды рәсiмдеу туралы қағаз жеткізгіште хабарландыру, немесе мемлекеттік қызмет көрсетуден бас тарту туралы дәлелді жауап болып табылады.</w:t>
      </w:r>
    </w:p>
    <w:bookmarkEnd w:id="34"/>
    <w:bookmarkStart w:name="z140" w:id="35"/>
    <w:p>
      <w:pPr>
        <w:spacing w:after="0"/>
        <w:ind w:left="0"/>
        <w:jc w:val="left"/>
      </w:pPr>
      <w:r>
        <w:rPr>
          <w:rFonts w:ascii="Times New Roman"/>
          <w:b/>
          <w:i w:val="false"/>
          <w:color w:val="000000"/>
        </w:rPr>
        <w:t xml:space="preserve"> 
3. Мемлекеттік қызмет көрсету тәртібінің талаптары</w:t>
      </w:r>
    </w:p>
    <w:bookmarkEnd w:id="35"/>
    <w:bookmarkStart w:name="z141" w:id="36"/>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немесе Орталыққа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он жұмыс күннің ішінде;</w:t>
      </w:r>
      <w:r>
        <w:br/>
      </w:r>
      <w:r>
        <w:rPr>
          <w:rFonts w:ascii="Times New Roman"/>
          <w:b w:val="false"/>
          <w:i w:val="false"/>
          <w:color w:val="000000"/>
          <w:sz w:val="28"/>
        </w:rPr>
        <w:t>
      Орталықта - он жұмыс күннің ішінде көрсетіледі (мемлекеттік қызметке құжат қабылдау күні және (нәтиже)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сол жерде көрсетілетін мемлекеттік қызметті алуға дейін күтуге жол берілетің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тұтынушыға қызмет көрсетуге жол берілетің ең көп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қарағаннаң кейін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дәлелденген бас тартуды тіркейді, мемлекеттік қызмет көрсетудің нәтижесін Орталыққа жібереді немесе уәкілетті органға өтініш жасағанда тұтынушыға береді.</w:t>
      </w:r>
      <w:r>
        <w:br/>
      </w:r>
      <w:r>
        <w:rPr>
          <w:rFonts w:ascii="Times New Roman"/>
          <w:b w:val="false"/>
          <w:i w:val="false"/>
          <w:color w:val="000000"/>
          <w:sz w:val="28"/>
        </w:rPr>
        <w:t>
      Уәкілетті органнаң алған мемлекеттік қызметтін дайын нәтижесін,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және Орталықта жұмыс кестесі бойынша жұмыс күннің ішінде бір қызметкер жүзеге асырады. </w:t>
      </w:r>
    </w:p>
    <w:bookmarkEnd w:id="36"/>
    <w:bookmarkStart w:name="z161" w:id="37"/>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37"/>
    <w:bookmarkStart w:name="z162" w:id="38"/>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уәкілеттік органның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w:t>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уәкілеттік органында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беруы.</w:t>
      </w:r>
      <w:r>
        <w:br/>
      </w:r>
      <w:r>
        <w:rPr>
          <w:rFonts w:ascii="Times New Roman"/>
          <w:b w:val="false"/>
          <w:i w:val="false"/>
          <w:color w:val="000000"/>
          <w:sz w:val="28"/>
        </w:rPr>
        <w:t>
      Мемлекеттік қызмет көрсету нәтижесі туралы хабарлау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«Мүгедектерге протездiк-ортопедиялық көмек ұсыну үшiн оларға құжаттарды рәсiмдеу»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уәкілеттік органда кезек тәртiбiмен, Орталықта - «электрондық»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 үй-жай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және Орталық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38"/>
    <w:bookmarkStart w:name="z184" w:id="39"/>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39"/>
    <w:bookmarkStart w:name="z185" w:id="40"/>
    <w:p>
      <w:pPr>
        <w:spacing w:after="0"/>
        <w:ind w:left="0"/>
        <w:jc w:val="both"/>
      </w:pPr>
      <w:r>
        <w:rPr>
          <w:rFonts w:ascii="Times New Roman"/>
          <w:b w:val="false"/>
          <w:i w:val="false"/>
          <w:color w:val="000000"/>
          <w:sz w:val="28"/>
        </w:rPr>
        <w:t>
      22.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 </w:t>
      </w:r>
    </w:p>
    <w:bookmarkEnd w:id="40"/>
    <w:bookmarkStart w:name="z186" w:id="41"/>
    <w:p>
      <w:pPr>
        <w:spacing w:after="0"/>
        <w:ind w:left="0"/>
        <w:jc w:val="both"/>
      </w:pP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1"/>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112"/>
        <w:gridCol w:w="4451"/>
        <w:gridCol w:w="1713"/>
        <w:gridCol w:w="253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w:t>
            </w:r>
            <w:r>
              <w:rPr>
                <w:rFonts w:ascii="Times New Roman"/>
                <w:b w:val="false"/>
                <w:i w:val="false"/>
                <w:color w:val="0000ff"/>
                <w:sz w:val="20"/>
              </w:rPr>
              <w:t>aitekebi_ozisp@mail.ru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 Алға ауданы, Алға қаласы, Сейфуллин көшесі, 17 </w:t>
            </w:r>
            <w:r>
              <w:rPr>
                <w:rFonts w:ascii="Times New Roman"/>
                <w:b w:val="false"/>
                <w:i w:val="false"/>
                <w:color w:val="0000ff"/>
                <w:sz w:val="20"/>
              </w:rPr>
              <w:t>alga_zanytos@mail.ru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Әбілқайыр хан көшесі, 52</w:t>
            </w:r>
            <w:r>
              <w:rPr>
                <w:rFonts w:ascii="Times New Roman"/>
                <w:b w:val="false"/>
                <w:i w:val="false"/>
                <w:color w:val="0000ff"/>
                <w:sz w:val="20"/>
              </w:rPr>
              <w:t xml:space="preserve"> irgizsobez@mail.ru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 Қарғалы ауданы, Бадамша ауылы, Пацаев көшесі, 11 а </w:t>
            </w:r>
            <w:r>
              <w:rPr>
                <w:rFonts w:ascii="Times New Roman"/>
                <w:b w:val="false"/>
                <w:i w:val="false"/>
                <w:color w:val="0000ff"/>
                <w:sz w:val="20"/>
              </w:rPr>
              <w:t>kargala_zzsp@mail.ru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ff"/>
                <w:sz w:val="20"/>
              </w:rPr>
              <w:t xml:space="preserve"> hobda6161@mail.ru</w:t>
            </w:r>
            <w:r>
              <w:rPr>
                <w:rFonts w:ascii="Times New Roman"/>
                <w:b w:val="false"/>
                <w:i w:val="false"/>
                <w:color w:val="000000"/>
                <w:sz w:val="20"/>
              </w:rPr>
              <w:t xml:space="preserve">, </w:t>
            </w:r>
            <w:r>
              <w:rPr>
                <w:rFonts w:ascii="Times New Roman"/>
                <w:b w:val="false"/>
                <w:i w:val="false"/>
                <w:color w:val="0000ff"/>
                <w:sz w:val="20"/>
              </w:rPr>
              <w:t>hobda_sobes@mail.ru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 Мәртөк ауданы, Мәртөк ауылы, Сейфуллин көшесі, 38 </w:t>
            </w:r>
            <w:r>
              <w:rPr>
                <w:rFonts w:ascii="Times New Roman"/>
                <w:b w:val="false"/>
                <w:i w:val="false"/>
                <w:color w:val="0000ff"/>
                <w:sz w:val="20"/>
              </w:rPr>
              <w:t>kazaevanatalja@mail.ru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 Мұғалжар ауданы, Қандыағаш қаласы, Шынтасов көшесі, 2 </w:t>
            </w:r>
            <w:r>
              <w:rPr>
                <w:rFonts w:ascii="Times New Roman"/>
                <w:b w:val="false"/>
                <w:i w:val="false"/>
                <w:color w:val="0000ff"/>
                <w:sz w:val="20"/>
              </w:rPr>
              <w:t>zhamald@mail.ru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 Темір ауданы, Шұбарқұдық кенті, Байғанин көшесі, 13 </w:t>
            </w:r>
            <w:r>
              <w:rPr>
                <w:rFonts w:ascii="Times New Roman"/>
                <w:b w:val="false"/>
                <w:i w:val="false"/>
                <w:color w:val="0000ff"/>
                <w:sz w:val="20"/>
              </w:rPr>
              <w:t>temir-sobes@mail.ru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ауданы, Ойыл ауылы, Көкжар көшесі, 69 </w:t>
            </w:r>
            <w:r>
              <w:rPr>
                <w:rFonts w:ascii="Times New Roman"/>
                <w:b w:val="false"/>
                <w:i w:val="false"/>
                <w:color w:val="0000ff"/>
                <w:sz w:val="20"/>
              </w:rPr>
              <w:t>s_nauyrizbaev@mail.ru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 Хромтау ауданы, Хромтау қаласы, Жеңіс даңғылы, 4 </w:t>
            </w:r>
            <w:r>
              <w:rPr>
                <w:rFonts w:ascii="Times New Roman"/>
                <w:b w:val="false"/>
                <w:i w:val="false"/>
                <w:color w:val="0000ff"/>
                <w:sz w:val="20"/>
              </w:rPr>
              <w:t>romtay_s@mail.ru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031200, Шалқар ауданы, Шалқар қаласы, Үргенішбаев көшесі, 13 </w:t>
            </w:r>
            <w:r>
              <w:rPr>
                <w:rFonts w:ascii="Times New Roman"/>
                <w:b w:val="false"/>
                <w:i w:val="false"/>
                <w:color w:val="0000ff"/>
                <w:sz w:val="20"/>
              </w:rPr>
              <w:t>shalkarsobes77@yandex.ru</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187" w:id="42"/>
    <w:p>
      <w:pPr>
        <w:spacing w:after="0"/>
        <w:ind w:left="0"/>
        <w:jc w:val="both"/>
      </w:pP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2"/>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692"/>
        <w:gridCol w:w="4818"/>
        <w:gridCol w:w="3287"/>
      </w:tblGrid>
      <w:tr>
        <w:trPr>
          <w:trHeight w:val="6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өкілі)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Жангелді көшесі, 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1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188" w:id="43"/>
    <w:p>
      <w:pPr>
        <w:spacing w:after="0"/>
        <w:ind w:left="0"/>
        <w:jc w:val="both"/>
      </w:pPr>
      <w:r>
        <w:rPr>
          <w:rFonts w:ascii="Times New Roman"/>
          <w:b w:val="false"/>
          <w:i w:val="false"/>
          <w:color w:val="000000"/>
          <w:sz w:val="28"/>
        </w:rPr>
        <w:t>
«Мүгедектерге протездiк-ортопедиялық көмек</w:t>
      </w:r>
      <w:r>
        <w:br/>
      </w:r>
      <w:r>
        <w:rPr>
          <w:rFonts w:ascii="Times New Roman"/>
          <w:b w:val="false"/>
          <w:i w:val="false"/>
          <w:color w:val="000000"/>
          <w:sz w:val="28"/>
        </w:rPr>
        <w:t>
ұсыну үшiн оларға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3"/>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187"/>
        <w:gridCol w:w="2954"/>
        <w:gridCol w:w="3103"/>
        <w:gridCol w:w="3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5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нақтылайды.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3 реттен кем емес.</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172"/>
        <w:gridCol w:w="3172"/>
        <w:gridCol w:w="3446"/>
        <w:gridCol w:w="32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384"/>
        <w:gridCol w:w="4048"/>
        <w:gridCol w:w="4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алады. Сканер штрихкодтың көмегімен келген құжаттарды нақтылайды.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хабарландыру немесе дәлелденген бас тарту туралы қолхат береді. </w:t>
            </w:r>
          </w:p>
        </w:tc>
      </w:tr>
      <w:tr>
        <w:trPr>
          <w:trHeight w:val="48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2298"/>
        <w:gridCol w:w="3378"/>
        <w:gridCol w:w="2256"/>
        <w:gridCol w:w="2469"/>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Орталық инспекторы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басқарушысы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 xml:space="preserve">Құжаттардың дұрыс толтырылуын және түгендігін тексереді, хабарландыруды рәсімдейді.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p>
          <w:p>
            <w:pPr>
              <w:spacing w:after="20"/>
              <w:ind w:left="20"/>
              <w:jc w:val="both"/>
            </w:pPr>
            <w:r>
              <w:rPr>
                <w:rFonts w:ascii="Times New Roman"/>
                <w:b w:val="false"/>
                <w:i w:val="false"/>
                <w:color w:val="000000"/>
                <w:sz w:val="20"/>
              </w:rPr>
              <w:t>Тіркеу кітабына хабарландыруды тіркейді және Орталыққа жібереді немесе тұтынушыға береді.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Хабарландыруды алады. Сканер штрихкодтың көмегімен келген құжаттарды нақтылайды. Тұтынушыға хабарландыру туралы қолхат береді.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2235"/>
        <w:gridCol w:w="3314"/>
        <w:gridCol w:w="2532"/>
        <w:gridCol w:w="2363"/>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дұрыс толтырылуын және түгендігін тексереді, дәлелденген бас тартуды дайындайды.</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Дәленденген бас тартуға қол қояды.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p>
          <w:p>
            <w:pPr>
              <w:spacing w:after="20"/>
              <w:ind w:left="20"/>
              <w:jc w:val="both"/>
            </w:pPr>
            <w:r>
              <w:rPr>
                <w:rFonts w:ascii="Times New Roman"/>
                <w:b w:val="false"/>
                <w:i w:val="false"/>
                <w:color w:val="000000"/>
                <w:sz w:val="20"/>
              </w:rPr>
              <w:t>Дәленденген бас тартуды тіркейді және Орталыққа жібереді немесе тұтынушыға береді.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Дәленденген бас тартуды алады. Сканер штрихкодтың көмегімен келген құжаттарды нақтылайды. Тұтынушыға дәлелденген бас тартуды туралы қолхат береді.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44"/>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4"/>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86700" cy="4254500"/>
                    </a:xfrm>
                    <a:prstGeom prst="rect">
                      <a:avLst/>
                    </a:prstGeom>
                  </pic:spPr>
                </pic:pic>
              </a:graphicData>
            </a:graphic>
          </wp:inline>
        </w:drawing>
      </w:r>
    </w:p>
    <w:bookmarkStart w:name="z190" w:id="4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4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рәсімдеу» мемлекеттік қызмет регламенті</w:t>
      </w:r>
    </w:p>
    <w:bookmarkStart w:name="z191" w:id="46"/>
    <w:p>
      <w:pPr>
        <w:spacing w:after="0"/>
        <w:ind w:left="0"/>
        <w:jc w:val="left"/>
      </w:pPr>
      <w:r>
        <w:rPr>
          <w:rFonts w:ascii="Times New Roman"/>
          <w:b/>
          <w:i w:val="false"/>
          <w:color w:val="000000"/>
        </w:rPr>
        <w:t xml:space="preserve"> 
1. Негізгі ұғымдар</w:t>
      </w:r>
    </w:p>
    <w:bookmarkEnd w:id="46"/>
    <w:bookmarkStart w:name="z192" w:id="47"/>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рәсімдеу»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Қазақстан Республикасының аумағында тұрақты тұратын оралмандар, шетелдіктер мен азаматтығы жоқ тұлғалар;</w:t>
      </w:r>
      <w:r>
        <w:br/>
      </w:r>
      <w:r>
        <w:rPr>
          <w:rFonts w:ascii="Times New Roman"/>
          <w:b w:val="false"/>
          <w:i w:val="false"/>
          <w:color w:val="000000"/>
          <w:sz w:val="28"/>
        </w:rPr>
        <w:t>
      сурдотехниқалық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жеңілдіктері мен кепілдіктері бойынша Ұлы Отан соғысының мүгедектеріне теңестірілген тұлғалар;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топтардағы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қәсіптік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топтардағы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қәсіптік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қәсіптік ауруға шалдыққан мүгедектер.</w:t>
      </w:r>
      <w:r>
        <w:br/>
      </w:r>
      <w:r>
        <w:rPr>
          <w:rFonts w:ascii="Times New Roman"/>
          <w:b w:val="false"/>
          <w:i w:val="false"/>
          <w:color w:val="000000"/>
          <w:sz w:val="28"/>
        </w:rPr>
        <w:t>
</w:t>
      </w:r>
      <w:r>
        <w:rPr>
          <w:rFonts w:ascii="Times New Roman"/>
          <w:b w:val="false"/>
          <w:i w:val="false"/>
          <w:color w:val="000000"/>
          <w:sz w:val="28"/>
        </w:rPr>
        <w:t>
      2) сурдотехникалық құралдар - есіту кемістіктерін түзеуге және олардың орнын толтыруға арналған, соның ішінде байланыс құралдары мен ақпарат беруді күшейтетін техникалық құралдар;</w:t>
      </w:r>
      <w:r>
        <w:br/>
      </w:r>
      <w:r>
        <w:rPr>
          <w:rFonts w:ascii="Times New Roman"/>
          <w:b w:val="false"/>
          <w:i w:val="false"/>
          <w:color w:val="000000"/>
          <w:sz w:val="28"/>
        </w:rPr>
        <w:t>
</w:t>
      </w:r>
      <w:r>
        <w:rPr>
          <w:rFonts w:ascii="Times New Roman"/>
          <w:b w:val="false"/>
          <w:i w:val="false"/>
          <w:color w:val="000000"/>
          <w:sz w:val="28"/>
        </w:rPr>
        <w:t>
      3) тифлотехникалық құралдар - мүгедектердiң көру кемiстiгi салдарынан жоғалтқан мүмкiндiктерiн түзеуге және олардың орнын толтыруға бағытталған құралдар;</w:t>
      </w:r>
      <w:r>
        <w:br/>
      </w:r>
      <w:r>
        <w:rPr>
          <w:rFonts w:ascii="Times New Roman"/>
          <w:b w:val="false"/>
          <w:i w:val="false"/>
          <w:color w:val="000000"/>
          <w:sz w:val="28"/>
        </w:rPr>
        <w:t>
</w:t>
      </w:r>
      <w:r>
        <w:rPr>
          <w:rFonts w:ascii="Times New Roman"/>
          <w:b w:val="false"/>
          <w:i w:val="false"/>
          <w:color w:val="000000"/>
          <w:sz w:val="28"/>
        </w:rPr>
        <w:t>
      4) мiндеттi гигиеналық құралдар - табиғи физиологиялық мұқтаждықтарды және қажеттiлiктердi қанағаттандыруға арналған құралдар;</w:t>
      </w:r>
      <w:r>
        <w:br/>
      </w:r>
      <w:r>
        <w:rPr>
          <w:rFonts w:ascii="Times New Roman"/>
          <w:b w:val="false"/>
          <w:i w:val="false"/>
          <w:color w:val="000000"/>
          <w:sz w:val="28"/>
        </w:rPr>
        <w:t>
</w:t>
      </w:r>
      <w:r>
        <w:rPr>
          <w:rFonts w:ascii="Times New Roman"/>
          <w:b w:val="false"/>
          <w:i w:val="false"/>
          <w:color w:val="000000"/>
          <w:sz w:val="28"/>
        </w:rPr>
        <w:t>
      5)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6)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47"/>
    <w:bookmarkStart w:name="z200" w:id="48"/>
    <w:p>
      <w:pPr>
        <w:spacing w:after="0"/>
        <w:ind w:left="0"/>
        <w:jc w:val="left"/>
      </w:pPr>
      <w:r>
        <w:rPr>
          <w:rFonts w:ascii="Times New Roman"/>
          <w:b/>
          <w:i w:val="false"/>
          <w:color w:val="000000"/>
        </w:rPr>
        <w:t xml:space="preserve"> 
2. Жалпы ережелер</w:t>
      </w:r>
    </w:p>
    <w:bookmarkEnd w:id="48"/>
    <w:bookmarkStart w:name="z201" w:id="49"/>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мүгедектерді сурдотифлотехникалық және міндетті гигиеналық құралдармен қамтамасыз ету үшін оларға құжаттар рәсімдеу.</w:t>
      </w:r>
      <w:r>
        <w:br/>
      </w:r>
      <w:r>
        <w:rPr>
          <w:rFonts w:ascii="Times New Roman"/>
          <w:b w:val="false"/>
          <w:i w:val="false"/>
          <w:color w:val="000000"/>
          <w:sz w:val="28"/>
        </w:rPr>
        <w:t>
</w:t>
      </w:r>
      <w:r>
        <w:rPr>
          <w:rFonts w:ascii="Times New Roman"/>
          <w:b w:val="false"/>
          <w:i w:val="false"/>
          <w:color w:val="000000"/>
          <w:sz w:val="28"/>
        </w:rPr>
        <w:t>
      3. «Мүгедектерді сурдотифлотехникалық және міндетті гигиеналық құралдармен қамтамасыз ету үшін оларға құжаттар рәсімдеу»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22-бабының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қосымша (орнын толтырушы) жабдықтармен қамтамасыз ету Ережесі»,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рәсiмдеу туралы қағаз жеткізгіште хабарландыру, немесе мемлекеттік қызмет көрсетуден бас тарту туралы дәлелді жауап болып табылады. </w:t>
      </w:r>
    </w:p>
    <w:bookmarkEnd w:id="49"/>
    <w:bookmarkStart w:name="z207" w:id="50"/>
    <w:p>
      <w:pPr>
        <w:spacing w:after="0"/>
        <w:ind w:left="0"/>
        <w:jc w:val="left"/>
      </w:pPr>
      <w:r>
        <w:rPr>
          <w:rFonts w:ascii="Times New Roman"/>
          <w:b/>
          <w:i w:val="false"/>
          <w:color w:val="000000"/>
        </w:rPr>
        <w:t xml:space="preserve"> 
3. Мемлекеттік қызмет көрсету тәртібінің талаптары</w:t>
      </w:r>
    </w:p>
    <w:bookmarkEnd w:id="50"/>
    <w:bookmarkStart w:name="z208" w:id="51"/>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немесе ХҚКО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он жұмыс күннің ішінде;</w:t>
      </w:r>
      <w:r>
        <w:br/>
      </w:r>
      <w:r>
        <w:rPr>
          <w:rFonts w:ascii="Times New Roman"/>
          <w:b w:val="false"/>
          <w:i w:val="false"/>
          <w:color w:val="000000"/>
          <w:sz w:val="28"/>
        </w:rPr>
        <w:t>
      Орталықта - он жұмыс күннің ішінде (мемлекеттік қызметке құжат (нәтиже)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рәсімдеуде қателіктер табылған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w:t>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қарағаннаң кейін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дәлелденген бас тартуды тіркейді, мемлекеттік қызмет көрсетудің нәтижесін Орталыққа жібереді немесе уәкілетті органға өтініш жасағанда тұтынушыға береді.</w:t>
      </w:r>
      <w:r>
        <w:br/>
      </w:r>
      <w:r>
        <w:rPr>
          <w:rFonts w:ascii="Times New Roman"/>
          <w:b w:val="false"/>
          <w:i w:val="false"/>
          <w:color w:val="000000"/>
          <w:sz w:val="28"/>
        </w:rPr>
        <w:t xml:space="preserve">
      Уәкілетті органнаң алған мемлекеттік қызметтін дайын нәтижесін, Орталық сканер штрихкодтың көмегімен келген құжаттарды нақтылайды. </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және Орталықта жұмыс кестесі бойынша жұмыс күннің ішінде бір қызметкер жүзеге асырады. </w:t>
      </w:r>
    </w:p>
    <w:bookmarkEnd w:id="51"/>
    <w:bookmarkStart w:name="z228" w:id="52"/>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52"/>
    <w:bookmarkStart w:name="z229" w:id="53"/>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уәкілеттік органның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уәкілеттік органында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беруы.</w:t>
      </w:r>
      <w:r>
        <w:br/>
      </w:r>
      <w:r>
        <w:rPr>
          <w:rFonts w:ascii="Times New Roman"/>
          <w:b w:val="false"/>
          <w:i w:val="false"/>
          <w:color w:val="000000"/>
          <w:sz w:val="28"/>
        </w:rPr>
        <w:t>
      Мемлекеттік қызмет көрсету нәтижесі туралы хабарлау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«Мүгедектерді сурдотифлотехникалық және міндетті гигиеналық құралдармен қамтамасыз ету үшін оларға құжаттар рәсімдеу»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 мен салыстырып тексеру үшін түп нұсқалары беріледі, кейін құжаттардың түп 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уәкілеттік органда кезек тәртiбiмен, Орталықта - «электрондық»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 үй-жай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және Орталық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53"/>
    <w:bookmarkStart w:name="z250" w:id="54"/>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54"/>
    <w:bookmarkStart w:name="z251" w:id="55"/>
    <w:p>
      <w:pPr>
        <w:spacing w:after="0"/>
        <w:ind w:left="0"/>
        <w:jc w:val="both"/>
      </w:pPr>
      <w:r>
        <w:rPr>
          <w:rFonts w:ascii="Times New Roman"/>
          <w:b w:val="false"/>
          <w:i w:val="false"/>
          <w:color w:val="000000"/>
          <w:sz w:val="28"/>
        </w:rPr>
        <w:t>
      22.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 </w:t>
      </w:r>
    </w:p>
    <w:bookmarkEnd w:id="55"/>
    <w:bookmarkStart w:name="z252" w:id="5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6"/>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4118"/>
        <w:gridCol w:w="4461"/>
        <w:gridCol w:w="1690"/>
        <w:gridCol w:w="2536"/>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51-64-18 51-22-49 51-22-41</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 aitekebi_ozisp@mail.ru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 alga_zanytos@mail.ru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Байғанин кенті, Қонаев көшесі, 37 aset2306@mail.ru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Әбілқайыр хан көшесі, 52 irgizsobez@mail.ru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 а kargala_zzsp@mail.ru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 hobda6161@mail.ru, hobda_sobes@mail.ru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 kazaevanatalja@mail.ru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 zhamald@mail.ru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 temir-sobes@mail.ru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 s_nauyrizbaev@mail.ru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 hromtay_s@mail.ru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 shalkarsobes77@yandex.ru</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253" w:id="5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7"/>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157"/>
        <w:gridCol w:w="4271"/>
        <w:gridCol w:w="3366"/>
      </w:tblGrid>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өкілі)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Жангелді көшесі, 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254" w:id="5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8"/>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393"/>
        <w:gridCol w:w="2548"/>
        <w:gridCol w:w="2718"/>
        <w:gridCol w:w="4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жинайды.Тізілім жасайды. Сканер штрихкодтың көмегімен нақтылайды.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3 реттен кем емес.</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382"/>
        <w:gridCol w:w="3004"/>
        <w:gridCol w:w="3741"/>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4524"/>
        <w:gridCol w:w="4336"/>
        <w:gridCol w:w="4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алады. Сканер штрихкодтың көмегімен келген құжаттарды нақтылайды</w:t>
            </w:r>
            <w:r>
              <w:rPr>
                <w:rFonts w:ascii="Times New Roman"/>
                <w:b w:val="false"/>
                <w:i w:val="false"/>
                <w:color w:val="c00000"/>
                <w:sz w:val="20"/>
              </w:rPr>
              <w:t>.</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хабарландыру немесе дәлелденген бас тарту туралы қолхат береді. </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2214"/>
        <w:gridCol w:w="3314"/>
        <w:gridCol w:w="2383"/>
        <w:gridCol w:w="2554"/>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Тіркеу кітабына хабарландыруды тіркейді және Орталыққа жібереді немесе тұтынушыға береді.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Хабарландыруды алады. Сканер штрихкодтың көмегімен келген құжаттарды нақтылайды</w:t>
            </w:r>
            <w:r>
              <w:rPr>
                <w:rFonts w:ascii="Times New Roman"/>
                <w:b w:val="false"/>
                <w:i w:val="false"/>
                <w:color w:val="c00000"/>
                <w:sz w:val="20"/>
              </w:rPr>
              <w:t xml:space="preserve">. </w:t>
            </w:r>
            <w:r>
              <w:rPr>
                <w:rFonts w:ascii="Times New Roman"/>
                <w:b w:val="false"/>
                <w:i w:val="false"/>
                <w:color w:val="000000"/>
                <w:sz w:val="20"/>
              </w:rPr>
              <w:t xml:space="preserve">Тұтынушыға хабарландыру туралы қолхат береді.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2217"/>
        <w:gridCol w:w="3319"/>
        <w:gridCol w:w="2239"/>
        <w:gridCol w:w="2579"/>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толықтығын тексеруді жүргізу,</w:t>
            </w:r>
            <w:r>
              <w:br/>
            </w:r>
            <w:r>
              <w:rPr>
                <w:rFonts w:ascii="Times New Roman"/>
                <w:b w:val="false"/>
                <w:i w:val="false"/>
                <w:color w:val="000000"/>
                <w:sz w:val="20"/>
              </w:rPr>
              <w:t>
</w:t>
            </w:r>
            <w:r>
              <w:rPr>
                <w:rFonts w:ascii="Times New Roman"/>
                <w:b w:val="false"/>
                <w:i w:val="false"/>
                <w:color w:val="000000"/>
                <w:sz w:val="20"/>
              </w:rPr>
              <w:t>дәленденген бас тартуды дайындайды.</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Дәленденген бас тартуға қол қояды.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 Дәленденген бас тартуды тіркейді және Орталыққа жібереді немесе тұтынушыға береді.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Дәленденген бас тартуды алады. Сканер штрихкодтың көмегімен келген құжаттарды нақтылайды</w:t>
            </w:r>
            <w:r>
              <w:rPr>
                <w:rFonts w:ascii="Times New Roman"/>
                <w:b w:val="false"/>
                <w:i w:val="false"/>
                <w:color w:val="c00000"/>
                <w:sz w:val="20"/>
              </w:rPr>
              <w:t xml:space="preserve">. </w:t>
            </w:r>
            <w:r>
              <w:rPr>
                <w:rFonts w:ascii="Times New Roman"/>
                <w:b w:val="false"/>
                <w:i w:val="false"/>
                <w:color w:val="000000"/>
                <w:sz w:val="20"/>
              </w:rPr>
              <w:t xml:space="preserve">Тұтынушыға дәленденген бас тартуды туралы қолхат береді.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5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9"/>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86700" cy="4254500"/>
                    </a:xfrm>
                    <a:prstGeom prst="rect">
                      <a:avLst/>
                    </a:prstGeom>
                  </pic:spPr>
                </pic:pic>
              </a:graphicData>
            </a:graphic>
          </wp:inline>
        </w:drawing>
      </w:r>
    </w:p>
    <w:bookmarkStart w:name="z256" w:id="6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60"/>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регламенті</w:t>
      </w:r>
    </w:p>
    <w:bookmarkStart w:name="z257" w:id="61"/>
    <w:p>
      <w:pPr>
        <w:spacing w:after="0"/>
        <w:ind w:left="0"/>
        <w:jc w:val="left"/>
      </w:pPr>
      <w:r>
        <w:rPr>
          <w:rFonts w:ascii="Times New Roman"/>
          <w:b/>
          <w:i w:val="false"/>
          <w:color w:val="000000"/>
        </w:rPr>
        <w:t xml:space="preserve"> 
1. Негізгі ұғымдар</w:t>
      </w:r>
    </w:p>
    <w:bookmarkEnd w:id="61"/>
    <w:bookmarkStart w:name="z258" w:id="62"/>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регламентінде (бұдан әрі - Регламент) мынадай ұғымдар пайдаланылады:</w:t>
      </w:r>
      <w:r>
        <w:br/>
      </w:r>
      <w:r>
        <w:rPr>
          <w:rFonts w:ascii="Times New Roman"/>
          <w:b w:val="false"/>
          <w:i w:val="false"/>
          <w:color w:val="000000"/>
          <w:sz w:val="28"/>
        </w:rPr>
        <w:t xml:space="preserve">
      1) тұтынушы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Қазақстан Республикасының аумағында тұрақты тұратын оралмандар, шетелдіктер мен азаматтығы жоқ тұлғалар: </w:t>
      </w:r>
      <w:r>
        <w:br/>
      </w:r>
      <w:r>
        <w:rPr>
          <w:rFonts w:ascii="Times New Roman"/>
          <w:b w:val="false"/>
          <w:i w:val="false"/>
          <w:color w:val="000000"/>
          <w:sz w:val="28"/>
        </w:rPr>
        <w:t>
      жасы он сегізден асқан психоневрологиялық ауруы бар мүгедектер;</w:t>
      </w:r>
      <w:r>
        <w:br/>
      </w:r>
      <w:r>
        <w:rPr>
          <w:rFonts w:ascii="Times New Roman"/>
          <w:b w:val="false"/>
          <w:i w:val="false"/>
          <w:color w:val="000000"/>
          <w:sz w:val="28"/>
        </w:rPr>
        <w:t xml:space="preserve">
      психоневрологиялық патологиясы бар немесе тірек-қимыл аппаратының функциясы бұзылған мүгедек балалар; </w:t>
      </w:r>
      <w:r>
        <w:br/>
      </w:r>
      <w:r>
        <w:rPr>
          <w:rFonts w:ascii="Times New Roman"/>
          <w:b w:val="false"/>
          <w:i w:val="false"/>
          <w:color w:val="000000"/>
          <w:sz w:val="28"/>
        </w:rPr>
        <w:t>
      жалғыз тұратын бірінші, екінші топтағы мүгедектер мен қарттар.</w:t>
      </w:r>
      <w:r>
        <w:br/>
      </w:r>
      <w:r>
        <w:rPr>
          <w:rFonts w:ascii="Times New Roman"/>
          <w:b w:val="false"/>
          <w:i w:val="false"/>
          <w:color w:val="000000"/>
          <w:sz w:val="28"/>
        </w:rPr>
        <w:t>
</w:t>
      </w:r>
      <w:r>
        <w:rPr>
          <w:rFonts w:ascii="Times New Roman"/>
          <w:b w:val="false"/>
          <w:i w:val="false"/>
          <w:color w:val="000000"/>
          <w:sz w:val="28"/>
        </w:rPr>
        <w:t>
      2) медициналық-әлеуметтік мекеме (ұйым) – күтім мен медициналық қызмет көрсетуге мұқтаж қарттардың, мүгедектердің, оның ішінде жүйке аурулар қатарындағы мүгедектердің, мүгедек балалардың стационарда немесе күндіз болу жағдайда тұрақты немесе уақытша тұруына арналған интернат – үй, әлеуметтік қызмет көрсететін аумақтық Орталық немесе өзге де ұйым;</w:t>
      </w:r>
      <w:r>
        <w:br/>
      </w:r>
      <w:r>
        <w:rPr>
          <w:rFonts w:ascii="Times New Roman"/>
          <w:b w:val="false"/>
          <w:i w:val="false"/>
          <w:color w:val="000000"/>
          <w:sz w:val="28"/>
        </w:rPr>
        <w:t>
</w:t>
      </w:r>
      <w:r>
        <w:rPr>
          <w:rFonts w:ascii="Times New Roman"/>
          <w:b w:val="false"/>
          <w:i w:val="false"/>
          <w:color w:val="000000"/>
          <w:sz w:val="28"/>
        </w:rPr>
        <w:t>
      3) «жалғыз терезе» қағидатты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62"/>
    <w:bookmarkStart w:name="z263" w:id="63"/>
    <w:p>
      <w:pPr>
        <w:spacing w:after="0"/>
        <w:ind w:left="0"/>
        <w:jc w:val="left"/>
      </w:pPr>
      <w:r>
        <w:rPr>
          <w:rFonts w:ascii="Times New Roman"/>
          <w:b/>
          <w:i w:val="false"/>
          <w:color w:val="000000"/>
        </w:rPr>
        <w:t xml:space="preserve"> 
2. Жалпы ережелер </w:t>
      </w:r>
    </w:p>
    <w:bookmarkEnd w:id="63"/>
    <w:bookmarkStart w:name="z264" w:id="64"/>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w:t>
      </w:r>
      <w:r>
        <w:br/>
      </w:r>
      <w:r>
        <w:rPr>
          <w:rFonts w:ascii="Times New Roman"/>
          <w:b w:val="false"/>
          <w:i w:val="false"/>
          <w:color w:val="000000"/>
          <w:sz w:val="28"/>
        </w:rPr>
        <w:t>
</w:t>
      </w:r>
      <w:r>
        <w:rPr>
          <w:rFonts w:ascii="Times New Roman"/>
          <w:b w:val="false"/>
          <w:i w:val="false"/>
          <w:color w:val="000000"/>
          <w:sz w:val="28"/>
        </w:rPr>
        <w:t>
      3.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24-бабының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Республикасының 2008 жылғы 29 желтоқсандағы «Арнаулы әлеуметтік қызметтер туралы» Заңының 11-бабының 1-тармағының </w:t>
      </w:r>
      <w:r>
        <w:rPr>
          <w:rFonts w:ascii="Times New Roman"/>
          <w:b w:val="false"/>
          <w:i w:val="false"/>
          <w:color w:val="000000"/>
          <w:sz w:val="28"/>
        </w:rPr>
        <w:t>3) тармақшасы</w:t>
      </w:r>
      <w:r>
        <w:rPr>
          <w:rFonts w:ascii="Times New Roman"/>
          <w:b w:val="false"/>
          <w:i w:val="false"/>
          <w:color w:val="000000"/>
          <w:sz w:val="28"/>
        </w:rPr>
        <w:t>, 13-бабының 1-тармағының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2009 жылғы 14 наурыздағы № 330 «Арнаулы әлеуметтiк қызметтердің кепiлдік берілген көлемінің тiзбесін бекiту туралы»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Еңбек және халықты әлеуметтік қорғау министрінің 2010 жылғы 6 желтоқсандағы № 394 «Халықты әлеуметтiк қорғау саласында арнаулы әлеуметтiк қызмет көрсету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мемлекеттiк бюджет қаражаты есебiнен қызмет көрсететiн мемлекеттiк және мемлекеттiк емес медициналық - әлеуметтiк мекемелерде (ұйымдарда) әлеуметтiк қызмет көрсетуге арналған құжаттарды рәсiмдеу туралы қағаз жеткізгіште хабарландыру, немесе мемлекеттік қызмет көрсетуден бас тарту туралы дәлелді жауап болып табылады.</w:t>
      </w:r>
    </w:p>
    <w:bookmarkEnd w:id="64"/>
    <w:bookmarkStart w:name="z270" w:id="65"/>
    <w:p>
      <w:pPr>
        <w:spacing w:after="0"/>
        <w:ind w:left="0"/>
        <w:jc w:val="left"/>
      </w:pPr>
      <w:r>
        <w:rPr>
          <w:rFonts w:ascii="Times New Roman"/>
          <w:b/>
          <w:i w:val="false"/>
          <w:color w:val="000000"/>
        </w:rPr>
        <w:t xml:space="preserve"> 
3. Мемлекеттік қызмет көрсету тәртібінің талаптары</w:t>
      </w:r>
    </w:p>
    <w:bookmarkEnd w:id="65"/>
    <w:bookmarkStart w:name="z271" w:id="66"/>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немесе Орталыққа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органға - он жеті жұмыс күннің ішінде;</w:t>
      </w:r>
      <w:r>
        <w:br/>
      </w:r>
      <w:r>
        <w:rPr>
          <w:rFonts w:ascii="Times New Roman"/>
          <w:b w:val="false"/>
          <w:i w:val="false"/>
          <w:color w:val="000000"/>
          <w:sz w:val="28"/>
        </w:rPr>
        <w:t>
      Орталықта - он жеті жұмыс күннің ішінде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xml:space="preserve">
      3) тұтынушы өтініш берген күні сол жеоде көрсетілетін мемлекеттік қызметті тұтынушыға қызмет көрсетуге жол берілетін ең көп уақыты, уәкілетті органда 15 минуттан, Орталықта 30 минуттан аспайды. </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w:t>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тіркейды,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қарағаннаң кейін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дәлелденген бас тартуды тіркейді, мемлекеттік қызмет көрсетудің нәтижесін Орталыққа жібереді немесе уәкілетті органға өтініш жасағанда тұтынушыға береді.</w:t>
      </w:r>
      <w:r>
        <w:br/>
      </w:r>
      <w:r>
        <w:rPr>
          <w:rFonts w:ascii="Times New Roman"/>
          <w:b w:val="false"/>
          <w:i w:val="false"/>
          <w:color w:val="000000"/>
          <w:sz w:val="28"/>
        </w:rPr>
        <w:t xml:space="preserve">
      Уәкілетті органнаң алған мемлекеттік қызметтін дайын нәтижесін, Орталық сканер штрихкодтың көмегімен келген құжаттарды нақтылайды. </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және Орталықта жұмыс кестесі бойынша жұмыс күннің ішінде бір қызметкер жүзеге асырады.</w:t>
      </w:r>
    </w:p>
    <w:bookmarkEnd w:id="66"/>
    <w:bookmarkStart w:name="z290" w:id="67"/>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67"/>
    <w:bookmarkStart w:name="z291" w:id="68"/>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уәкілеттік органның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уәкілеттік органда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xml:space="preserve">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беріледі. </w:t>
      </w:r>
      <w:r>
        <w:br/>
      </w:r>
      <w:r>
        <w:rPr>
          <w:rFonts w:ascii="Times New Roman"/>
          <w:b w:val="false"/>
          <w:i w:val="false"/>
          <w:color w:val="000000"/>
          <w:sz w:val="28"/>
        </w:rPr>
        <w:t>
      Мемлекеттік қызмет көрсету нәтижесі туралы хабарлау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рәсiмдеу»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xml:space="preserve">
      Қабылдау уәкілеттік органда кезек тәртiбiмен, Орталықта - «электрондық» кезек тәртiбiмен, алдын-ала жазылусыз және жедел қызмет көрсетусiз жүзеге асырылады. </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w:t>
      </w:r>
      <w:r>
        <w:br/>
      </w:r>
      <w:r>
        <w:rPr>
          <w:rFonts w:ascii="Times New Roman"/>
          <w:b w:val="false"/>
          <w:i w:val="false"/>
          <w:color w:val="000000"/>
          <w:sz w:val="28"/>
        </w:rPr>
        <w:t>
</w:t>
      </w:r>
      <w:r>
        <w:rPr>
          <w:rFonts w:ascii="Times New Roman"/>
          <w:b w:val="false"/>
          <w:i w:val="false"/>
          <w:color w:val="000000"/>
          <w:sz w:val="28"/>
        </w:rPr>
        <w:t>
      17.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және Орталық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68"/>
    <w:bookmarkStart w:name="z312" w:id="69"/>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69"/>
    <w:bookmarkStart w:name="z313" w:id="70"/>
    <w:p>
      <w:pPr>
        <w:spacing w:after="0"/>
        <w:ind w:left="0"/>
        <w:jc w:val="both"/>
      </w:pPr>
      <w:r>
        <w:rPr>
          <w:rFonts w:ascii="Times New Roman"/>
          <w:b w:val="false"/>
          <w:i w:val="false"/>
          <w:color w:val="000000"/>
          <w:sz w:val="28"/>
        </w:rPr>
        <w:t>
      22.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 </w:t>
      </w:r>
    </w:p>
    <w:bookmarkEnd w:id="70"/>
    <w:bookmarkStart w:name="z314" w:id="71"/>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1"/>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4"/>
        <w:gridCol w:w="4556"/>
        <w:gridCol w:w="1776"/>
        <w:gridCol w:w="229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 Ақтөбе қаласы, Ағайынды Жұбановтар көшесі, 289 </w:t>
            </w:r>
            <w:r>
              <w:rPr>
                <w:rFonts w:ascii="Times New Roman"/>
                <w:b w:val="false"/>
                <w:i w:val="false"/>
                <w:color w:val="0000ff"/>
                <w:sz w:val="20"/>
              </w:rPr>
              <w:t>zanyatostaktobe@mail.ru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w:t>
            </w:r>
            <w:r>
              <w:rPr>
                <w:rFonts w:ascii="Times New Roman"/>
                <w:b w:val="false"/>
                <w:i w:val="false"/>
                <w:color w:val="0000ff"/>
                <w:sz w:val="20"/>
              </w:rPr>
              <w:t xml:space="preserve"> aitekebi_ozisp@mail.ru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 Алға ауданы, Алға қаласы, Сейфуллин көшесі, 17 </w:t>
            </w:r>
            <w:r>
              <w:rPr>
                <w:rFonts w:ascii="Times New Roman"/>
                <w:b w:val="false"/>
                <w:i w:val="false"/>
                <w:color w:val="0000ff"/>
                <w:sz w:val="20"/>
              </w:rPr>
              <w:t>alga_zanytos@mail.ru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ауданы, Әбілқайыр хан көшесі, 52</w:t>
            </w:r>
            <w:r>
              <w:rPr>
                <w:rFonts w:ascii="Times New Roman"/>
                <w:b w:val="false"/>
                <w:i w:val="false"/>
                <w:color w:val="0000ff"/>
                <w:sz w:val="20"/>
              </w:rPr>
              <w:t xml:space="preserve"> irgizsobez@mail.ru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 Қарғалы ауданы, Бадамша ауылы, Пацаев көшесі, 11 а </w:t>
            </w:r>
            <w:r>
              <w:rPr>
                <w:rFonts w:ascii="Times New Roman"/>
                <w:b w:val="false"/>
                <w:i w:val="false"/>
                <w:color w:val="0000ff"/>
                <w:sz w:val="20"/>
              </w:rPr>
              <w:t>kargala_zzsp@mail.ru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ауданы, Әбілқайыр хан көшесі, 47</w:t>
            </w:r>
            <w:r>
              <w:rPr>
                <w:rFonts w:ascii="Times New Roman"/>
                <w:b w:val="false"/>
                <w:i w:val="false"/>
                <w:color w:val="0000ff"/>
                <w:sz w:val="20"/>
              </w:rPr>
              <w:t xml:space="preserve"> hobda6161@mail.ru</w:t>
            </w:r>
            <w:r>
              <w:rPr>
                <w:rFonts w:ascii="Times New Roman"/>
                <w:b w:val="false"/>
                <w:i w:val="false"/>
                <w:color w:val="000000"/>
                <w:sz w:val="20"/>
              </w:rPr>
              <w:t xml:space="preserve">, </w:t>
            </w:r>
            <w:r>
              <w:rPr>
                <w:rFonts w:ascii="Times New Roman"/>
                <w:b w:val="false"/>
                <w:i w:val="false"/>
                <w:color w:val="0000ff"/>
                <w:sz w:val="20"/>
              </w:rPr>
              <w:t>hobda_sobes@mail.ru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 Мәртөк ауданы, Мәртөк ауылы, Сейфуллин көшесі, 38 </w:t>
            </w:r>
            <w:r>
              <w:rPr>
                <w:rFonts w:ascii="Times New Roman"/>
                <w:b w:val="false"/>
                <w:i w:val="false"/>
                <w:color w:val="0000ff"/>
                <w:sz w:val="20"/>
              </w:rPr>
              <w:t>kazaevanatalja@mail.ru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 Мұғалжар ауданы, Қандыағаш қаласы, Шынтасов көшесі, 2 </w:t>
            </w:r>
            <w:r>
              <w:rPr>
                <w:rFonts w:ascii="Times New Roman"/>
                <w:b w:val="false"/>
                <w:i w:val="false"/>
                <w:color w:val="0000ff"/>
                <w:sz w:val="20"/>
              </w:rPr>
              <w:t>zhamald@mail.ru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 Темір ауданы, Шұбарқұдық кенті, Байғанин көшесі, 13 </w:t>
            </w:r>
            <w:r>
              <w:rPr>
                <w:rFonts w:ascii="Times New Roman"/>
                <w:b w:val="false"/>
                <w:i w:val="false"/>
                <w:color w:val="0000ff"/>
                <w:sz w:val="20"/>
              </w:rPr>
              <w:t>temir-sobes@mail.ru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ауданы, Ойыл ауылы, Көкжар көшесі, 69 </w:t>
            </w:r>
            <w:r>
              <w:rPr>
                <w:rFonts w:ascii="Times New Roman"/>
                <w:b w:val="false"/>
                <w:i w:val="false"/>
                <w:color w:val="0000ff"/>
                <w:sz w:val="20"/>
              </w:rPr>
              <w:t>s_nauyrizbaev@mail.ru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 Хромтау ауданы, Хромтау қаласы, Жеңіс даңғылы, 4 </w:t>
            </w:r>
            <w:r>
              <w:rPr>
                <w:rFonts w:ascii="Times New Roman"/>
                <w:b w:val="false"/>
                <w:i w:val="false"/>
                <w:color w:val="0000ff"/>
                <w:sz w:val="20"/>
              </w:rPr>
              <w:t>hromtay_s@mail.ru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031200, Шалқар ауданы, Шалқар қаласы, Үргенішбаев көшесі, 13 </w:t>
            </w:r>
            <w:r>
              <w:rPr>
                <w:rFonts w:ascii="Times New Roman"/>
                <w:b w:val="false"/>
                <w:i w:val="false"/>
                <w:color w:val="0000ff"/>
                <w:sz w:val="20"/>
              </w:rPr>
              <w:t>shalkarsobes77@yandex.ru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315" w:id="72"/>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2"/>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5116"/>
        <w:gridCol w:w="4406"/>
        <w:gridCol w:w="3277"/>
      </w:tblGrid>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бөлімі)</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Жангелді көшесі, 7</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316" w:id="73"/>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3"/>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372"/>
        <w:gridCol w:w="3015"/>
        <w:gridCol w:w="2848"/>
        <w:gridCol w:w="3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жинайды.Тізілім жасайды. Сканер штрихкодтың көмегімен нақтылайды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3 реттен кем емес.</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325"/>
        <w:gridCol w:w="3222"/>
        <w:gridCol w:w="3367"/>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күннің ішінде.</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294"/>
        <w:gridCol w:w="4187"/>
        <w:gridCol w:w="4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алады. Сканер штрихкодтың көмегімен келген құжаттарды нақтылайды.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хабарландыру немесе дәлелденген бас тарту туралы қолхат береді.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281"/>
        <w:gridCol w:w="3319"/>
        <w:gridCol w:w="2429"/>
        <w:gridCol w:w="2452"/>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Орталық инспекторы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басқарушысы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Жауапты орындаушыға тапсырма береді.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Хабарландыруды тіркейді және Орталыққа жібереді немесе тұтынушыға береді.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Хабарландыруды алады. Сканер штрихкодтың көмегімен келген құжаттарды нақтылайды. Тұтынушыға хабарландыру туралы қолхат береді.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351"/>
        <w:gridCol w:w="3298"/>
        <w:gridCol w:w="2456"/>
        <w:gridCol w:w="2479"/>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Жауапты орындаушыға тапсырма береді.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Құжаттардың дұрыс толтырылуын және түгендігін тексереді, дәлелденген бас тартуды дайындайды.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Дәленденген бас тартуға қол қояды.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p>
          <w:p>
            <w:pPr>
              <w:spacing w:after="20"/>
              <w:ind w:left="20"/>
              <w:jc w:val="both"/>
            </w:pPr>
            <w:r>
              <w:rPr>
                <w:rFonts w:ascii="Times New Roman"/>
                <w:b w:val="false"/>
                <w:i w:val="false"/>
                <w:color w:val="000000"/>
                <w:sz w:val="20"/>
              </w:rPr>
              <w:t>Дәленденген бас тартуды тіркейді және Орталыққа жібереді немесе тұтынушыға береді.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Дәленденген бас тартуды алады. Сканер штрихкодтың көмегімен келген құжаттарды нақтылайды. Тұтынушыға дәлелденген бас тартуды туралы қолхат береді.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74"/>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4"/>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86700" cy="4254500"/>
                    </a:xfrm>
                    <a:prstGeom prst="rect">
                      <a:avLst/>
                    </a:prstGeom>
                  </pic:spPr>
                </pic:pic>
              </a:graphicData>
            </a:graphic>
          </wp:inline>
        </w:drawing>
      </w:r>
    </w:p>
    <w:bookmarkStart w:name="z318" w:id="7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75"/>
    <w:p>
      <w:pPr>
        <w:spacing w:after="0"/>
        <w:ind w:left="0"/>
        <w:jc w:val="left"/>
      </w:pPr>
      <w:r>
        <w:rPr>
          <w:rFonts w:ascii="Times New Roman"/>
          <w:b/>
          <w:i w:val="false"/>
          <w:color w:val="000000"/>
        </w:rPr>
        <w:t xml:space="preserve"> «Жалғызілікті,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 регламенті</w:t>
      </w:r>
    </w:p>
    <w:bookmarkStart w:name="z319" w:id="76"/>
    <w:p>
      <w:pPr>
        <w:spacing w:after="0"/>
        <w:ind w:left="0"/>
        <w:jc w:val="left"/>
      </w:pPr>
      <w:r>
        <w:rPr>
          <w:rFonts w:ascii="Times New Roman"/>
          <w:b/>
          <w:i w:val="false"/>
          <w:color w:val="000000"/>
        </w:rPr>
        <w:t xml:space="preserve"> 
1. Негізгі ұғымдар</w:t>
      </w:r>
    </w:p>
    <w:bookmarkEnd w:id="76"/>
    <w:bookmarkStart w:name="z320" w:id="77"/>
    <w:p>
      <w:pPr>
        <w:spacing w:after="0"/>
        <w:ind w:left="0"/>
        <w:jc w:val="both"/>
      </w:pPr>
      <w:r>
        <w:rPr>
          <w:rFonts w:ascii="Times New Roman"/>
          <w:b w:val="false"/>
          <w:i w:val="false"/>
          <w:color w:val="000000"/>
          <w:sz w:val="28"/>
        </w:rPr>
        <w:t>
      1. Осы «Жалғызілікті,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Қазақстан Республикасының аумағында тұрақты тұратын оралмандар, шетелдіктер мен азаматтығы жоқ тұлғалар:</w:t>
      </w:r>
      <w:r>
        <w:br/>
      </w:r>
      <w:r>
        <w:rPr>
          <w:rFonts w:ascii="Times New Roman"/>
          <w:b w:val="false"/>
          <w:i w:val="false"/>
          <w:color w:val="000000"/>
          <w:sz w:val="28"/>
        </w:rPr>
        <w:t>
      жалғызілікті, жалғыз тұратын бірінші, екінші топтағы мүгедектер мен қарттар;</w:t>
      </w:r>
      <w:r>
        <w:br/>
      </w:r>
      <w:r>
        <w:rPr>
          <w:rFonts w:ascii="Times New Roman"/>
          <w:b w:val="false"/>
          <w:i w:val="false"/>
          <w:color w:val="000000"/>
          <w:sz w:val="28"/>
        </w:rPr>
        <w:t>
      отбасында тұратын тірек-қимыл аппараты бұзылған мүгедек балалар;</w:t>
      </w:r>
      <w:r>
        <w:br/>
      </w:r>
      <w:r>
        <w:rPr>
          <w:rFonts w:ascii="Times New Roman"/>
          <w:b w:val="false"/>
          <w:i w:val="false"/>
          <w:color w:val="000000"/>
          <w:sz w:val="28"/>
        </w:rPr>
        <w:t>
      отбасында тұратын психоневрологиялық патологиясы бар мүгедек балалар;</w:t>
      </w:r>
      <w:r>
        <w:br/>
      </w:r>
      <w:r>
        <w:rPr>
          <w:rFonts w:ascii="Times New Roman"/>
          <w:b w:val="false"/>
          <w:i w:val="false"/>
          <w:color w:val="000000"/>
          <w:sz w:val="28"/>
        </w:rPr>
        <w:t>
      отбасында тұратын психоневрологиялық аурулары бар 18 жастан асқан адамдар.</w:t>
      </w:r>
      <w:r>
        <w:br/>
      </w:r>
      <w:r>
        <w:rPr>
          <w:rFonts w:ascii="Times New Roman"/>
          <w:b w:val="false"/>
          <w:i w:val="false"/>
          <w:color w:val="000000"/>
          <w:sz w:val="28"/>
        </w:rPr>
        <w:t>
</w:t>
      </w:r>
      <w:r>
        <w:rPr>
          <w:rFonts w:ascii="Times New Roman"/>
          <w:b w:val="false"/>
          <w:i w:val="false"/>
          <w:color w:val="000000"/>
          <w:sz w:val="28"/>
        </w:rPr>
        <w:t>
      2) мүгедек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адам;</w:t>
      </w:r>
      <w:r>
        <w:br/>
      </w:r>
      <w:r>
        <w:rPr>
          <w:rFonts w:ascii="Times New Roman"/>
          <w:b w:val="false"/>
          <w:i w:val="false"/>
          <w:color w:val="000000"/>
          <w:sz w:val="28"/>
        </w:rPr>
        <w:t>
</w:t>
      </w:r>
      <w:r>
        <w:rPr>
          <w:rFonts w:ascii="Times New Roman"/>
          <w:b w:val="false"/>
          <w:i w:val="false"/>
          <w:color w:val="000000"/>
          <w:sz w:val="28"/>
        </w:rPr>
        <w:t>
      3) мүгедек бала - тiршiлiк-тынысының шектелуiне және оны әлеуметтiк қорғау қажеттiгiне әкеп соқтыратын аурулардан, жарақаттардан, олардың салдарынан, кемiстiктерден организм функциялары тұрақты бұзылып, денсаулығы бұзылған он сегiз жасқа дейінгі адам;</w:t>
      </w:r>
      <w:r>
        <w:br/>
      </w:r>
      <w:r>
        <w:rPr>
          <w:rFonts w:ascii="Times New Roman"/>
          <w:b w:val="false"/>
          <w:i w:val="false"/>
          <w:color w:val="000000"/>
          <w:sz w:val="28"/>
        </w:rPr>
        <w:t>
</w:t>
      </w:r>
      <w:r>
        <w:rPr>
          <w:rFonts w:ascii="Times New Roman"/>
          <w:b w:val="false"/>
          <w:i w:val="false"/>
          <w:color w:val="000000"/>
          <w:sz w:val="28"/>
        </w:rPr>
        <w:t>
      4)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5)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77"/>
    <w:bookmarkStart w:name="z327" w:id="78"/>
    <w:p>
      <w:pPr>
        <w:spacing w:after="0"/>
        <w:ind w:left="0"/>
        <w:jc w:val="left"/>
      </w:pPr>
      <w:r>
        <w:rPr>
          <w:rFonts w:ascii="Times New Roman"/>
          <w:b/>
          <w:i w:val="false"/>
          <w:color w:val="000000"/>
        </w:rPr>
        <w:t xml:space="preserve"> 
2. Жалпы ережелер</w:t>
      </w:r>
    </w:p>
    <w:bookmarkEnd w:id="78"/>
    <w:bookmarkStart w:name="z328" w:id="79"/>
    <w:p>
      <w:pPr>
        <w:spacing w:after="0"/>
        <w:ind w:left="0"/>
        <w:jc w:val="both"/>
      </w:pPr>
      <w:r>
        <w:rPr>
          <w:rFonts w:ascii="Times New Roman"/>
          <w:b w:val="false"/>
          <w:i w:val="false"/>
          <w:color w:val="000000"/>
          <w:sz w:val="28"/>
        </w:rPr>
        <w:t>
      2. Мемлекеттік қызметтің нормативтік құқықтық анықтамасы: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w:t>
      </w:r>
      <w:r>
        <w:br/>
      </w:r>
      <w:r>
        <w:rPr>
          <w:rFonts w:ascii="Times New Roman"/>
          <w:b w:val="false"/>
          <w:i w:val="false"/>
          <w:color w:val="000000"/>
          <w:sz w:val="28"/>
        </w:rPr>
        <w:t>
</w:t>
      </w:r>
      <w:r>
        <w:rPr>
          <w:rFonts w:ascii="Times New Roman"/>
          <w:b w:val="false"/>
          <w:i w:val="false"/>
          <w:color w:val="000000"/>
          <w:sz w:val="28"/>
        </w:rPr>
        <w:t>
      3.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23-бабының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2008 жылғы 29 желтоқсандағы «Арнаулы әлеуметтік қызметтер туралы» Заңының 11-бабының 1-тармағының </w:t>
      </w:r>
      <w:r>
        <w:rPr>
          <w:rFonts w:ascii="Times New Roman"/>
          <w:b w:val="false"/>
          <w:i w:val="false"/>
          <w:color w:val="000000"/>
          <w:sz w:val="28"/>
        </w:rPr>
        <w:t>3) тармақшасы</w:t>
      </w:r>
      <w:r>
        <w:rPr>
          <w:rFonts w:ascii="Times New Roman"/>
          <w:b w:val="false"/>
          <w:i w:val="false"/>
          <w:color w:val="000000"/>
          <w:sz w:val="28"/>
        </w:rPr>
        <w:t>, 13-бабының 1-тармағының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2009 жылғы 14 наурыздағы № 330 «Арнаулы әлеуметтiк қызметтердің кепiлдік берілген көлемінің тiзбесін бекiту туралы»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Еңбек және халықты әлеуметтік қорғау министрінің 2010 жылғы 6 желтоқсандағы № 394 «Халықты әлеуметтiк қорғау саласында арнаулы әлеуметтiк қызмет көрсету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үйде әлеуметтік қызмет көрсетуге құжаттарды рәсімдеу туралы қағаз жеткізгіште хабарландыру, немесе мемлекеттік қызмет көрсетуден бас тарту туралы дәлелді жауап болып табылады. </w:t>
      </w:r>
    </w:p>
    <w:bookmarkEnd w:id="79"/>
    <w:bookmarkStart w:name="z334" w:id="80"/>
    <w:p>
      <w:pPr>
        <w:spacing w:after="0"/>
        <w:ind w:left="0"/>
        <w:jc w:val="left"/>
      </w:pPr>
      <w:r>
        <w:rPr>
          <w:rFonts w:ascii="Times New Roman"/>
          <w:b/>
          <w:i w:val="false"/>
          <w:color w:val="000000"/>
        </w:rPr>
        <w:t xml:space="preserve"> 
3. Мемлекеттік қызмет көрсету тәртібінің талаптары</w:t>
      </w:r>
    </w:p>
    <w:bookmarkEnd w:id="80"/>
    <w:bookmarkStart w:name="z335" w:id="81"/>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немесе Орталыққа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он төрт жұмыс күннің ішінде;</w:t>
      </w:r>
      <w:r>
        <w:br/>
      </w:r>
      <w:r>
        <w:rPr>
          <w:rFonts w:ascii="Times New Roman"/>
          <w:b w:val="false"/>
          <w:i w:val="false"/>
          <w:color w:val="000000"/>
          <w:sz w:val="28"/>
        </w:rPr>
        <w:t>
      Орталықта - он төрт жұмыс күннің ішінде (мемлекеттік қызметке құжат (нәтиже)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w:t>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w:t>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тіркейды,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қарағаннаң кейын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кеңсесінің қызметкері хабарландыруды немесе дәлелденген бас тартуды тіркейді, мемлекеттік қызмет көрсетудің нәтижесін Орталыққа жібереді немесе уәкілетті органға өтініш жасағанда тұтынушыға береді.</w:t>
      </w:r>
      <w:r>
        <w:br/>
      </w:r>
      <w:r>
        <w:rPr>
          <w:rFonts w:ascii="Times New Roman"/>
          <w:b w:val="false"/>
          <w:i w:val="false"/>
          <w:color w:val="000000"/>
          <w:sz w:val="28"/>
        </w:rPr>
        <w:t>
      Уәкілетті органнаң алған мемлекеттік қызметтін дайын нәтижесін,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және Орталықта жұмыс кестесі бойынша жұмыс күннің ішінде бір қызметкер жүзеге асырады.</w:t>
      </w:r>
    </w:p>
    <w:bookmarkEnd w:id="81"/>
    <w:bookmarkStart w:name="z354" w:id="82"/>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82"/>
    <w:bookmarkStart w:name="z355" w:id="83"/>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уәкілеттік органның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уәкілеттік органда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беріледі.</w:t>
      </w:r>
      <w:r>
        <w:br/>
      </w:r>
      <w:r>
        <w:rPr>
          <w:rFonts w:ascii="Times New Roman"/>
          <w:b w:val="false"/>
          <w:i w:val="false"/>
          <w:color w:val="000000"/>
          <w:sz w:val="28"/>
        </w:rPr>
        <w:t>
      Мемлекеттік қызмет көрсету нәтижесі туралы хабарлау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«Жалғызілікті,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рәсiмдеу»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xml:space="preserve">
      Қабылдау уәкілеттік органда кезек тәртiбiмен, Орталықта-«электрондық» кезек тәртiбiмен, алдын-ала жазылусыз және жедел қызмет көрсетусiз жүзеге асырылады. </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w:t>
      </w:r>
      <w:r>
        <w:br/>
      </w:r>
      <w:r>
        <w:rPr>
          <w:rFonts w:ascii="Times New Roman"/>
          <w:b w:val="false"/>
          <w:i w:val="false"/>
          <w:color w:val="000000"/>
          <w:sz w:val="28"/>
        </w:rPr>
        <w:t>
</w:t>
      </w:r>
      <w:r>
        <w:rPr>
          <w:rFonts w:ascii="Times New Roman"/>
          <w:b w:val="false"/>
          <w:i w:val="false"/>
          <w:color w:val="000000"/>
          <w:sz w:val="28"/>
        </w:rPr>
        <w:t>
      17.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және Орталық тұтынушының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83"/>
    <w:bookmarkStart w:name="z376" w:id="84"/>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84"/>
    <w:bookmarkStart w:name="z377" w:id="85"/>
    <w:p>
      <w:pPr>
        <w:spacing w:after="0"/>
        <w:ind w:left="0"/>
        <w:jc w:val="both"/>
      </w:pPr>
      <w:r>
        <w:rPr>
          <w:rFonts w:ascii="Times New Roman"/>
          <w:b w:val="false"/>
          <w:i w:val="false"/>
          <w:color w:val="000000"/>
          <w:sz w:val="28"/>
        </w:rPr>
        <w:t>
      22.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w:t>
      </w:r>
    </w:p>
    <w:bookmarkEnd w:id="85"/>
    <w:bookmarkStart w:name="z378" w:id="86"/>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6"/>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4"/>
        <w:gridCol w:w="4556"/>
        <w:gridCol w:w="1776"/>
        <w:gridCol w:w="229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 Ақтөбе қаласы, Ағайынды Жұбановтар көшесі, 289 </w:t>
            </w:r>
            <w:r>
              <w:rPr>
                <w:rFonts w:ascii="Times New Roman"/>
                <w:b w:val="false"/>
                <w:i w:val="false"/>
                <w:color w:val="0000ff"/>
                <w:sz w:val="20"/>
              </w:rPr>
              <w:t>zanyatostaktobe@mail.ru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селосы, Балдырған көшесі, 10</w:t>
            </w:r>
            <w:r>
              <w:rPr>
                <w:rFonts w:ascii="Times New Roman"/>
                <w:b w:val="false"/>
                <w:i w:val="false"/>
                <w:color w:val="0000ff"/>
                <w:sz w:val="20"/>
              </w:rPr>
              <w:t xml:space="preserve"> aitekebi_ozisp@mail.ru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 Алға ауданы, Алға қаласы, Сейфуллин көшесі, 17 </w:t>
            </w:r>
            <w:r>
              <w:rPr>
                <w:rFonts w:ascii="Times New Roman"/>
                <w:b w:val="false"/>
                <w:i w:val="false"/>
                <w:color w:val="0000ff"/>
                <w:sz w:val="20"/>
              </w:rPr>
              <w:t>alga_zanytos@mail.ru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Әбілқайыр хан көшесі, 52</w:t>
            </w:r>
            <w:r>
              <w:rPr>
                <w:rFonts w:ascii="Times New Roman"/>
                <w:b w:val="false"/>
                <w:i w:val="false"/>
                <w:color w:val="0000ff"/>
                <w:sz w:val="20"/>
              </w:rPr>
              <w:t xml:space="preserve"> irgizsobez@mail.ru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 а</w:t>
            </w:r>
            <w:r>
              <w:rPr>
                <w:rFonts w:ascii="Times New Roman"/>
                <w:b w:val="false"/>
                <w:i w:val="false"/>
                <w:color w:val="0000ff"/>
                <w:sz w:val="20"/>
              </w:rPr>
              <w:t xml:space="preserve"> kargala_zzsp@mail.ru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ff"/>
                <w:sz w:val="20"/>
              </w:rPr>
              <w:t xml:space="preserve"> hobda6161@mail.ru</w:t>
            </w:r>
            <w:r>
              <w:rPr>
                <w:rFonts w:ascii="Times New Roman"/>
                <w:b w:val="false"/>
                <w:i w:val="false"/>
                <w:color w:val="000000"/>
                <w:sz w:val="20"/>
              </w:rPr>
              <w:t xml:space="preserve">, </w:t>
            </w:r>
            <w:r>
              <w:rPr>
                <w:rFonts w:ascii="Times New Roman"/>
                <w:b w:val="false"/>
                <w:i w:val="false"/>
                <w:color w:val="0000ff"/>
                <w:sz w:val="20"/>
              </w:rPr>
              <w:t>hobda_sobes@mail.ru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 Мәртөк ауданы, Мәртөк ауылы, Сейфуллин көшесі, 38 </w:t>
            </w:r>
            <w:r>
              <w:rPr>
                <w:rFonts w:ascii="Times New Roman"/>
                <w:b w:val="false"/>
                <w:i w:val="false"/>
                <w:color w:val="0000ff"/>
                <w:sz w:val="20"/>
              </w:rPr>
              <w:t>kazaevanatalja@mail.ru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 Мұғалжар ауданы, Қандыағаш қаласы, Шынтасов көшесі, 2 </w:t>
            </w:r>
            <w:r>
              <w:rPr>
                <w:rFonts w:ascii="Times New Roman"/>
                <w:b w:val="false"/>
                <w:i w:val="false"/>
                <w:color w:val="0000ff"/>
                <w:sz w:val="20"/>
              </w:rPr>
              <w:t>zhamald@mail.ru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 Темір ауданы, Шұбарқұдық кенті, Байғанин көшесі, 13 </w:t>
            </w:r>
            <w:r>
              <w:rPr>
                <w:rFonts w:ascii="Times New Roman"/>
                <w:b w:val="false"/>
                <w:i w:val="false"/>
                <w:color w:val="0000ff"/>
                <w:sz w:val="20"/>
              </w:rPr>
              <w:t>temir-sobes@mail.ru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ауданы, Ойыл ауылы, Көкжар көшесі, 69 </w:t>
            </w:r>
            <w:r>
              <w:rPr>
                <w:rFonts w:ascii="Times New Roman"/>
                <w:b w:val="false"/>
                <w:i w:val="false"/>
                <w:color w:val="0000ff"/>
                <w:sz w:val="20"/>
              </w:rPr>
              <w:t>s_nauyrizbaev@mail.ru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 Хромтау ауданы, Хромтау қаласы, Жеңіс даңғылы, 4 </w:t>
            </w:r>
            <w:r>
              <w:rPr>
                <w:rFonts w:ascii="Times New Roman"/>
                <w:b w:val="false"/>
                <w:i w:val="false"/>
                <w:color w:val="0000ff"/>
                <w:sz w:val="20"/>
              </w:rPr>
              <w:t>hromtay_s@mail.ru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031200, Шалқар ауданы, Шалқар қаласы, Үргенішбаев көшесі, 13 </w:t>
            </w:r>
            <w:r>
              <w:rPr>
                <w:rFonts w:ascii="Times New Roman"/>
                <w:b w:val="false"/>
                <w:i w:val="false"/>
                <w:color w:val="0000ff"/>
                <w:sz w:val="20"/>
              </w:rPr>
              <w:t>shalkarsobes77@yandex.ru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379" w:id="87"/>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7"/>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98"/>
        <w:gridCol w:w="4803"/>
        <w:gridCol w:w="3298"/>
      </w:tblGrid>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бөлімі)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көшесі,109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Жангелді көшесі, 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380" w:id="88"/>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8"/>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212"/>
        <w:gridCol w:w="2658"/>
        <w:gridCol w:w="2893"/>
        <w:gridCol w:w="4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жинайды.Тізілім жасайды. Сканер штрихкодтың көмегімен нақтылайды.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3 реттен кем емес.</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228"/>
        <w:gridCol w:w="3206"/>
        <w:gridCol w:w="3571"/>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күннің ішінде.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293"/>
        <w:gridCol w:w="4293"/>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әрекеті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алады. Сканер штрихкодтың көмегімен келген құжаттарды нақтылайды.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хабарландыру немесе дәлелденген бас тарту туралы қолхат береді. </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2 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2408"/>
        <w:gridCol w:w="3171"/>
        <w:gridCol w:w="2514"/>
        <w:gridCol w:w="2579"/>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топ</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топ</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топ</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топ</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топ</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Хабарландыруды тіркейді және Орталыққа жібереді немесе тұтынушыға береді.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 xml:space="preserve">Хабарландыруды алады. Сканер штрихкодтың көмегімен келген құжаттарды нақтылайды. Тұтынушыға хабарландыру туралы қолхат береді.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2277"/>
        <w:gridCol w:w="3483"/>
        <w:gridCol w:w="2468"/>
        <w:gridCol w:w="2533"/>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Орталықтың жинақтау бөлімінің инспекторы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кеңсесінің қызметкері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Құжаттардың дұрыс толтырылуын және түгендігін тексереді, дәлелденген бас тартуды дайындайды.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Дәленденген бас тартуға қол қояды.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p>
          <w:p>
            <w:pPr>
              <w:spacing w:after="20"/>
              <w:ind w:left="20"/>
              <w:jc w:val="both"/>
            </w:pPr>
            <w:r>
              <w:rPr>
                <w:rFonts w:ascii="Times New Roman"/>
                <w:b w:val="false"/>
                <w:i w:val="false"/>
                <w:color w:val="000000"/>
                <w:sz w:val="20"/>
              </w:rPr>
              <w:t>Дәлелденген бас тартуды тіркейді және Орталыққа жібереді немесе тұтынушыға береді.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Дәленденген бас тартуды алады. Сканер штрихкодтың көмегімен келген құжаттарды нақтылайды.</w:t>
            </w:r>
          </w:p>
          <w:p>
            <w:pPr>
              <w:spacing w:after="20"/>
              <w:ind w:left="20"/>
              <w:jc w:val="both"/>
            </w:pPr>
            <w:r>
              <w:rPr>
                <w:rFonts w:ascii="Times New Roman"/>
                <w:b w:val="false"/>
                <w:i w:val="false"/>
                <w:color w:val="000000"/>
                <w:sz w:val="20"/>
              </w:rPr>
              <w:t>Тұтынушыға дәлелденген бас тартуды туралы қолхат береді.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89"/>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рәсiмдеу»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9"/>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86700" cy="4254500"/>
                    </a:xfrm>
                    <a:prstGeom prst="rect">
                      <a:avLst/>
                    </a:prstGeom>
                  </pic:spPr>
                </pic:pic>
              </a:graphicData>
            </a:graphic>
          </wp:inline>
        </w:drawing>
      </w:r>
    </w:p>
    <w:bookmarkStart w:name="z382" w:id="9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27 маусымдағы</w:t>
      </w:r>
      <w:r>
        <w:br/>
      </w:r>
      <w:r>
        <w:rPr>
          <w:rFonts w:ascii="Times New Roman"/>
          <w:b w:val="false"/>
          <w:i w:val="false"/>
          <w:color w:val="000000"/>
          <w:sz w:val="28"/>
        </w:rPr>
        <w:t>
№ 224 қаулысымен</w:t>
      </w:r>
      <w:r>
        <w:br/>
      </w:r>
      <w:r>
        <w:rPr>
          <w:rFonts w:ascii="Times New Roman"/>
          <w:b w:val="false"/>
          <w:i w:val="false"/>
          <w:color w:val="000000"/>
          <w:sz w:val="28"/>
        </w:rPr>
        <w:t>
бекітілген</w:t>
      </w:r>
    </w:p>
    <w:bookmarkEnd w:id="90"/>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регламенті</w:t>
      </w:r>
    </w:p>
    <w:bookmarkStart w:name="z383" w:id="91"/>
    <w:p>
      <w:pPr>
        <w:spacing w:after="0"/>
        <w:ind w:left="0"/>
        <w:jc w:val="left"/>
      </w:pPr>
      <w:r>
        <w:rPr>
          <w:rFonts w:ascii="Times New Roman"/>
          <w:b/>
          <w:i w:val="false"/>
          <w:color w:val="000000"/>
        </w:rPr>
        <w:t xml:space="preserve"> 
1. Негізгі ұғымдар</w:t>
      </w:r>
    </w:p>
    <w:bookmarkEnd w:id="91"/>
    <w:bookmarkStart w:name="z384" w:id="92"/>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ауылдық елді мекендерде тұратын және жұмыс істейтін мемлекеттік деңсаулық сақтау, әлеуметтік қамсыздандыру, білім беру, мәдениет, спорт және ветеринария ұйымдарының мамандары;</w:t>
      </w:r>
      <w:r>
        <w:br/>
      </w:r>
      <w:r>
        <w:rPr>
          <w:rFonts w:ascii="Times New Roman"/>
          <w:b w:val="false"/>
          <w:i w:val="false"/>
          <w:color w:val="000000"/>
          <w:sz w:val="28"/>
        </w:rPr>
        <w:t>
</w:t>
      </w:r>
      <w:r>
        <w:rPr>
          <w:rFonts w:ascii="Times New Roman"/>
          <w:b w:val="false"/>
          <w:i w:val="false"/>
          <w:color w:val="000000"/>
          <w:sz w:val="28"/>
        </w:rPr>
        <w:t>
      2) әлеуметтік саласының мамандары - ауылдық жерде тұратын мемлекеттік деңсаулық сақтау, әлеуметтік қамсыздандыру, білім беру, мәдениет, спорт және ветеринария ұйымдарының мамандары;</w:t>
      </w:r>
      <w:r>
        <w:br/>
      </w:r>
      <w:r>
        <w:rPr>
          <w:rFonts w:ascii="Times New Roman"/>
          <w:b w:val="false"/>
          <w:i w:val="false"/>
          <w:color w:val="000000"/>
          <w:sz w:val="28"/>
        </w:rPr>
        <w:t>
</w:t>
      </w:r>
      <w:r>
        <w:rPr>
          <w:rFonts w:ascii="Times New Roman"/>
          <w:b w:val="false"/>
          <w:i w:val="false"/>
          <w:color w:val="000000"/>
          <w:sz w:val="28"/>
        </w:rPr>
        <w:t>
      3)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табылады (бұдан әрi - ХҚКО);</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жүйе бөліктері (бұдан әрі - ҚФБ). </w:t>
      </w:r>
    </w:p>
    <w:bookmarkEnd w:id="92"/>
    <w:bookmarkStart w:name="z390" w:id="93"/>
    <w:p>
      <w:pPr>
        <w:spacing w:after="0"/>
        <w:ind w:left="0"/>
        <w:jc w:val="left"/>
      </w:pPr>
      <w:r>
        <w:rPr>
          <w:rFonts w:ascii="Times New Roman"/>
          <w:b/>
          <w:i w:val="false"/>
          <w:color w:val="000000"/>
        </w:rPr>
        <w:t xml:space="preserve"> 
2. Жалпы ережелер</w:t>
      </w:r>
    </w:p>
    <w:bookmarkEnd w:id="93"/>
    <w:bookmarkStart w:name="z391" w:id="94"/>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ауылдық жерде тұратын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3. «Ауылдық жерде тұратын әлеуметтік сала мамандарына отын сатып алу бойынша әлеуметтік көмек тағайындау» мемлекеттік қызмет тұтынушының тұрғылықты жері бойынша Ақтөбе облысының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өтініш жасайды, олардың мекенжайлар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(маслихаттардың)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әлеуметтік көмек тағайындау туралы қағаз жеткізгіште хабарландыру, немесе мемлекеттік қызмет көрсетуден бас тарту туралы дәлелді жауап болып табылады. </w:t>
      </w:r>
    </w:p>
    <w:bookmarkEnd w:id="94"/>
    <w:bookmarkStart w:name="z397" w:id="95"/>
    <w:p>
      <w:pPr>
        <w:spacing w:after="0"/>
        <w:ind w:left="0"/>
        <w:jc w:val="left"/>
      </w:pPr>
      <w:r>
        <w:rPr>
          <w:rFonts w:ascii="Times New Roman"/>
          <w:b/>
          <w:i w:val="false"/>
          <w:color w:val="000000"/>
        </w:rPr>
        <w:t xml:space="preserve"> 
3. Мемлекеттік қызмет көрсету тәртібінің талаптары</w:t>
      </w:r>
    </w:p>
    <w:bookmarkEnd w:id="95"/>
    <w:bookmarkStart w:name="z398" w:id="96"/>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ауылдық округ әкіміне немесе Орталыққа өтініш жасауына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он жұмыс күннің ішінде;</w:t>
      </w:r>
      <w:r>
        <w:br/>
      </w:r>
      <w:r>
        <w:rPr>
          <w:rFonts w:ascii="Times New Roman"/>
          <w:b w:val="false"/>
          <w:i w:val="false"/>
          <w:color w:val="000000"/>
          <w:sz w:val="28"/>
        </w:rPr>
        <w:t>
      тұрғылықты жері бойынша ауылдық округ әкімінде - он бес жұмыс күннің ішінде;</w:t>
      </w:r>
      <w:r>
        <w:br/>
      </w:r>
      <w:r>
        <w:rPr>
          <w:rFonts w:ascii="Times New Roman"/>
          <w:b w:val="false"/>
          <w:i w:val="false"/>
          <w:color w:val="000000"/>
          <w:sz w:val="28"/>
        </w:rPr>
        <w:t>
      Орталықта - он жұмыс күннің ішінде көрсетіледі (мемлекеттік қызметке құжат қабылдау және (нәтиже)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(талон алғанға дейін) - 30 минуттан аспайды;</w:t>
      </w:r>
      <w:r>
        <w:br/>
      </w:r>
      <w:r>
        <w:rPr>
          <w:rFonts w:ascii="Times New Roman"/>
          <w:b w:val="false"/>
          <w:i w:val="false"/>
          <w:color w:val="000000"/>
          <w:sz w:val="28"/>
        </w:rPr>
        <w:t>
</w:t>
      </w:r>
      <w:r>
        <w:rPr>
          <w:rFonts w:ascii="Times New Roman"/>
          <w:b w:val="false"/>
          <w:i w:val="false"/>
          <w:color w:val="000000"/>
          <w:sz w:val="28"/>
        </w:rPr>
        <w:t xml:space="preserve">
      3) тұтынушы өтініш берген күні сол жерде көрсетілетін мемлекеттік қызметті тұтынушыға қызмет көрсетуге жол берілетін ең көп уақыты - 30 минут. </w:t>
      </w:r>
      <w:r>
        <w:br/>
      </w:r>
      <w:r>
        <w:rPr>
          <w:rFonts w:ascii="Times New Roman"/>
          <w:b w:val="false"/>
          <w:i w:val="false"/>
          <w:color w:val="000000"/>
          <w:sz w:val="28"/>
        </w:rPr>
        <w:t>
</w:t>
      </w:r>
      <w:r>
        <w:rPr>
          <w:rFonts w:ascii="Times New Roman"/>
          <w:b w:val="false"/>
          <w:i w:val="false"/>
          <w:color w:val="000000"/>
          <w:sz w:val="28"/>
        </w:rPr>
        <w:t xml:space="preserve">
      10. Тұтынушының қажетті құжаттарды тапсыру кезінде толық емес және (немесе) жалған мәліметтер ұсынуы мемлекеттік қызмет көрсетуден бас тарту үшін негіздеме болып табылады. </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w:t>
      </w:r>
      <w:r>
        <w:rPr>
          <w:rFonts w:ascii="Times New Roman"/>
          <w:b w:val="false"/>
          <w:i w:val="false"/>
          <w:color w:val="000000"/>
          <w:sz w:val="28"/>
        </w:rPr>
        <w:t>
      1) тұтынушының қайтыс болуы;</w:t>
      </w:r>
      <w:r>
        <w:br/>
      </w:r>
      <w:r>
        <w:rPr>
          <w:rFonts w:ascii="Times New Roman"/>
          <w:b w:val="false"/>
          <w:i w:val="false"/>
          <w:color w:val="000000"/>
          <w:sz w:val="28"/>
        </w:rPr>
        <w:t>
</w:t>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w:t>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нақтылайды, құжаттардың қимылын қадағалауға мемлекеттік қызмет көрсету үдерісінде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қарағаннан кейін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түгендігін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дәлелденген бас тартуды тіркейді, мемлекеттік қызмет көрсетудің нәтижесін ауылдық округ әкіміне, Орталыққа жібереді немесе уәкілетті органға өтініш жасағанда тұтынушыға береді.</w:t>
      </w:r>
      <w:r>
        <w:br/>
      </w:r>
      <w:r>
        <w:rPr>
          <w:rFonts w:ascii="Times New Roman"/>
          <w:b w:val="false"/>
          <w:i w:val="false"/>
          <w:color w:val="000000"/>
          <w:sz w:val="28"/>
        </w:rPr>
        <w:t xml:space="preserve">
      Уәкілетті органнаң алған мемлекеттік қызметтін дайын нәтижесін, Орталық сканер штрихкодтың көмегімен келген құжаттарды нақтылайды. </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ауылдық округ әкімінде және Орталықта жұмыс кестесі бойынша жұмыс күннің ішінде бір қызметкер жүзеге асырады.</w:t>
      </w:r>
    </w:p>
    <w:bookmarkEnd w:id="96"/>
    <w:bookmarkStart w:name="z417" w:id="97"/>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97"/>
    <w:bookmarkStart w:name="z418" w:id="98"/>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 органның, ауылдық округ әкімінің кеңсесінің қызметкері жүзеге асырады, Орталықта - Орталық инспекторы «жалғыз терезе» қағидаты бойынша өтініштерді қабылдап және рәсімделген құжаттарды береді.</w:t>
      </w:r>
      <w:r>
        <w:br/>
      </w:r>
      <w:r>
        <w:rPr>
          <w:rFonts w:ascii="Times New Roman"/>
          <w:b w:val="false"/>
          <w:i w:val="false"/>
          <w:color w:val="000000"/>
          <w:sz w:val="28"/>
        </w:rPr>
        <w:t>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уәкілеттік органда немесе ауылдық округ әкімінде - тұтынушыны тіркеу нөмірі, күні және парақ саны, құжаттарды қабылдаған кеңсесінің қызметкерінің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өтініштің нөмірі мен қабылдаған күні; қызметтің түрі; қоса берілген құжаттардың саны мен атауы; күні, уақыты және құжаттарды берілген жері; құжаттарды қабылдаған Орталық инспектордың тегі, аты-жөні туралы қолхат беріледі.</w:t>
      </w:r>
      <w:r>
        <w:br/>
      </w:r>
      <w:r>
        <w:rPr>
          <w:rFonts w:ascii="Times New Roman"/>
          <w:b w:val="false"/>
          <w:i w:val="false"/>
          <w:color w:val="000000"/>
          <w:sz w:val="28"/>
        </w:rPr>
        <w:t>
      Мемлекеттік қызмет көрсету нәтижесі туралы хабарлау уәкілетті органға немесе ауылдық округтің әкіміне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«Ауылдық жерде тұратын әлеуметтік сала мамандарына отын сатып алу бойынша әлеуметтік көмек тағайындау»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xml:space="preserve">
      Қабылдау уәкілетті органда немесе ауылдық округ әкімінде кезек тәртібімен, Орталықта - «электрондық» кезек тәртібімен, алдын-ала жазылусыз және жедел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ауылдық округ әкімінің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сонымен бірге санитарлық-эпидемиологиялық үлгісіне, өртке қарсы қауіпсіздік талаптарына сай келеді, үй-жай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ауылдық округ әкімінің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ауылдық округтің әкімі және Орталық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ауылдық округ акімі;</w:t>
      </w:r>
      <w:r>
        <w:br/>
      </w:r>
      <w:r>
        <w:rPr>
          <w:rFonts w:ascii="Times New Roman"/>
          <w:b w:val="false"/>
          <w:i w:val="false"/>
          <w:color w:val="000000"/>
          <w:sz w:val="28"/>
        </w:rPr>
        <w:t>
</w:t>
      </w:r>
      <w:r>
        <w:rPr>
          <w:rFonts w:ascii="Times New Roman"/>
          <w:b w:val="false"/>
          <w:i w:val="false"/>
          <w:color w:val="000000"/>
          <w:sz w:val="28"/>
        </w:rPr>
        <w:t>
      4) уәкілетті органның кеңсесінің қызметкері;</w:t>
      </w:r>
      <w:r>
        <w:br/>
      </w:r>
      <w:r>
        <w:rPr>
          <w:rFonts w:ascii="Times New Roman"/>
          <w:b w:val="false"/>
          <w:i w:val="false"/>
          <w:color w:val="000000"/>
          <w:sz w:val="28"/>
        </w:rPr>
        <w:t>
</w:t>
      </w:r>
      <w:r>
        <w:rPr>
          <w:rFonts w:ascii="Times New Roman"/>
          <w:b w:val="false"/>
          <w:i w:val="false"/>
          <w:color w:val="000000"/>
          <w:sz w:val="28"/>
        </w:rPr>
        <w:t>
      5) уәкілетті органның басқарушысы;</w:t>
      </w:r>
      <w:r>
        <w:br/>
      </w:r>
      <w:r>
        <w:rPr>
          <w:rFonts w:ascii="Times New Roman"/>
          <w:b w:val="false"/>
          <w:i w:val="false"/>
          <w:color w:val="000000"/>
          <w:sz w:val="28"/>
        </w:rPr>
        <w:t>
</w:t>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98"/>
    <w:bookmarkStart w:name="z440" w:id="99"/>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99"/>
    <w:bookmarkStart w:name="z441" w:id="100"/>
    <w:p>
      <w:pPr>
        <w:spacing w:after="0"/>
        <w:ind w:left="0"/>
        <w:jc w:val="both"/>
      </w:pPr>
      <w:r>
        <w:rPr>
          <w:rFonts w:ascii="Times New Roman"/>
          <w:b w:val="false"/>
          <w:i w:val="false"/>
          <w:color w:val="000000"/>
          <w:sz w:val="28"/>
        </w:rPr>
        <w:t>
      22. Уәкілетті органның, ауылдық округтің әкімі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тәртібіне жауапты. </w:t>
      </w:r>
    </w:p>
    <w:bookmarkEnd w:id="100"/>
    <w:bookmarkStart w:name="z442" w:id="101"/>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1"/>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4"/>
        <w:gridCol w:w="4556"/>
        <w:gridCol w:w="1776"/>
        <w:gridCol w:w="2290"/>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 Ақтөбе қаласы, Ағайынды Жұбановтар көшесі, 289 </w:t>
            </w:r>
            <w:r>
              <w:rPr>
                <w:rFonts w:ascii="Times New Roman"/>
                <w:b w:val="false"/>
                <w:i w:val="false"/>
                <w:color w:val="0000ff"/>
                <w:sz w:val="20"/>
              </w:rPr>
              <w:t>zanyatostaktobe@mail.ru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 Алға ауданы, Алға қаласы, Сейфуллин көшесі, 17 </w:t>
            </w:r>
            <w:r>
              <w:rPr>
                <w:rFonts w:ascii="Times New Roman"/>
                <w:b w:val="false"/>
                <w:i w:val="false"/>
                <w:color w:val="0000ff"/>
                <w:sz w:val="20"/>
              </w:rPr>
              <w:t>alga_zanytos@mail.ru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 Қарғалы ауданы, Бадамша ауылы, Пацаев көшесі, 11 а </w:t>
            </w:r>
            <w:r>
              <w:rPr>
                <w:rFonts w:ascii="Times New Roman"/>
                <w:b w:val="false"/>
                <w:i w:val="false"/>
                <w:color w:val="0000ff"/>
                <w:sz w:val="20"/>
              </w:rPr>
              <w:t>kargala_zzsp@mail.ru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031000, Қобда ауданы, Қобда ауылы, Әбілқайыр хан көшесі, 47 </w:t>
            </w:r>
            <w:r>
              <w:rPr>
                <w:rFonts w:ascii="Times New Roman"/>
                <w:b w:val="false"/>
                <w:i w:val="false"/>
                <w:color w:val="0000ff"/>
                <w:sz w:val="20"/>
              </w:rPr>
              <w:t>hobda6161@mail.ru</w:t>
            </w:r>
            <w:r>
              <w:rPr>
                <w:rFonts w:ascii="Times New Roman"/>
                <w:b w:val="false"/>
                <w:i w:val="false"/>
                <w:color w:val="000000"/>
                <w:sz w:val="20"/>
              </w:rPr>
              <w:t xml:space="preserve">, </w:t>
            </w:r>
            <w:r>
              <w:rPr>
                <w:rFonts w:ascii="Times New Roman"/>
                <w:b w:val="false"/>
                <w:i w:val="false"/>
                <w:color w:val="0000ff"/>
                <w:sz w:val="20"/>
              </w:rPr>
              <w:t>hobda_sobes@mail.ru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 Мәртөк ауданы, Мәртөк ауылы, Сейфуллин көшесі, 38 </w:t>
            </w:r>
            <w:r>
              <w:rPr>
                <w:rFonts w:ascii="Times New Roman"/>
                <w:b w:val="false"/>
                <w:i w:val="false"/>
                <w:color w:val="0000ff"/>
                <w:sz w:val="20"/>
              </w:rPr>
              <w:t>kazaevanatalja@mail.ru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 Мұғалжар ауданы, Қандыағаш қаласы, Шынтасов көшесі, 2 </w:t>
            </w:r>
            <w:r>
              <w:rPr>
                <w:rFonts w:ascii="Times New Roman"/>
                <w:b w:val="false"/>
                <w:i w:val="false"/>
                <w:color w:val="0000ff"/>
                <w:sz w:val="20"/>
              </w:rPr>
              <w:t>zhamald@mail.ru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 Темір ауданы, Шұбарқұдық кенті, Байғанин көшесі, 13 </w:t>
            </w:r>
            <w:r>
              <w:rPr>
                <w:rFonts w:ascii="Times New Roman"/>
                <w:b w:val="false"/>
                <w:i w:val="false"/>
                <w:color w:val="0000ff"/>
                <w:sz w:val="20"/>
              </w:rPr>
              <w:t>temir-sobes@mail.ru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ауданы, Ойыл ауылы, Көкжар көшесі, 69 </w:t>
            </w:r>
            <w:r>
              <w:rPr>
                <w:rFonts w:ascii="Times New Roman"/>
                <w:b w:val="false"/>
                <w:i w:val="false"/>
                <w:color w:val="0000ff"/>
                <w:sz w:val="20"/>
              </w:rPr>
              <w:t>s_nauyrizbaev@mail.ru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 Хромтау ауданы, Хромтау қаласы, Жеңіс даңғылы, 4 </w:t>
            </w:r>
            <w:r>
              <w:rPr>
                <w:rFonts w:ascii="Times New Roman"/>
                <w:b w:val="false"/>
                <w:i w:val="false"/>
                <w:color w:val="0000ff"/>
                <w:sz w:val="20"/>
              </w:rPr>
              <w:t>hromtay_s@mail.ru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031200, Шалқар ауданы, Шалқар қаласы, Үргенішбаев көшесі, 13 </w:t>
            </w:r>
            <w:r>
              <w:rPr>
                <w:rFonts w:ascii="Times New Roman"/>
                <w:b w:val="false"/>
                <w:i w:val="false"/>
                <w:color w:val="0000ff"/>
                <w:sz w:val="20"/>
              </w:rPr>
              <w:t>shalkarsobes77@yandex.ru</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443" w:id="102"/>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2"/>
    <w:p>
      <w:pPr>
        <w:spacing w:after="0"/>
        <w:ind w:left="0"/>
        <w:jc w:val="left"/>
      </w:pPr>
      <w:r>
        <w:rPr>
          <w:rFonts w:ascii="Times New Roman"/>
          <w:b/>
          <w:i w:val="false"/>
          <w:color w:val="000000"/>
        </w:rPr>
        <w:t xml:space="preserve"> Ақтөбе облысы ауылдық округтері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601"/>
        <w:gridCol w:w="4001"/>
        <w:gridCol w:w="1710"/>
        <w:gridCol w:w="2343"/>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мекенжайы (көше, үйдің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және телефон нөмірі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ЖШС-і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21-96-77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«Ісатай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«Қарагаев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селосы, Есет Көкіұлы көшесі, 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Интернационал көшесі, 7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қалалық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Көтібарұлы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«Айшақ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444" w:id="103"/>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3"/>
    <w:p>
      <w:pPr>
        <w:spacing w:after="0"/>
        <w:ind w:left="0"/>
        <w:jc w:val="left"/>
      </w:pPr>
      <w:r>
        <w:rPr>
          <w:rFonts w:ascii="Times New Roman"/>
          <w:b/>
          <w:i w:val="false"/>
          <w:color w:val="000000"/>
        </w:rPr>
        <w:t xml:space="preserve"> «Ақтөбе облыс бойынша ХҚКО» РМК филиалдары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004"/>
        <w:gridCol w:w="4482"/>
        <w:gridCol w:w="3314"/>
      </w:tblGrid>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 (қалалық, аудандық филиалы, бөлімі)</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орналасқан заңды мекенжайы (қала, аудан, көше, үйдің (пәтердің) №, мекенжайы)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және телефон нөмірі (тікелей/қабылдау бөлмесі)</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55-13-55</w:t>
            </w:r>
            <w:r>
              <w:br/>
            </w:r>
            <w:r>
              <w:rPr>
                <w:rFonts w:ascii="Times New Roman"/>
                <w:b w:val="false"/>
                <w:i w:val="false"/>
                <w:color w:val="000000"/>
                <w:sz w:val="20"/>
              </w:rPr>
              <w:t>
</w:t>
            </w:r>
            <w:r>
              <w:rPr>
                <w:rFonts w:ascii="Times New Roman"/>
                <w:b w:val="false"/>
                <w:i w:val="false"/>
                <w:color w:val="000000"/>
                <w:sz w:val="20"/>
              </w:rPr>
              <w:t>56-57-87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57-80-27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22-3-73</w:t>
            </w:r>
            <w:r>
              <w:br/>
            </w:r>
            <w:r>
              <w:rPr>
                <w:rFonts w:ascii="Times New Roman"/>
                <w:b w:val="false"/>
                <w:i w:val="false"/>
                <w:color w:val="000000"/>
                <w:sz w:val="20"/>
              </w:rPr>
              <w:t>
</w:t>
            </w:r>
            <w:r>
              <w:rPr>
                <w:rFonts w:ascii="Times New Roman"/>
                <w:b w:val="false"/>
                <w:i w:val="false"/>
                <w:color w:val="000000"/>
                <w:sz w:val="20"/>
              </w:rPr>
              <w:t>22-3-74</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4-20-79</w:t>
            </w:r>
            <w:r>
              <w:br/>
            </w:r>
            <w:r>
              <w:rPr>
                <w:rFonts w:ascii="Times New Roman"/>
                <w:b w:val="false"/>
                <w:i w:val="false"/>
                <w:color w:val="000000"/>
                <w:sz w:val="20"/>
              </w:rPr>
              <w:t>
</w:t>
            </w:r>
            <w:r>
              <w:rPr>
                <w:rFonts w:ascii="Times New Roman"/>
                <w:b w:val="false"/>
                <w:i w:val="false"/>
                <w:color w:val="000000"/>
                <w:sz w:val="20"/>
              </w:rPr>
              <w:t>4-10-96</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Барақ-батыр көшесі, 41 «А».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w:t>
            </w:r>
            <w:r>
              <w:rPr>
                <w:rFonts w:ascii="Times New Roman"/>
                <w:b w:val="false"/>
                <w:i w:val="false"/>
                <w:color w:val="000000"/>
                <w:sz w:val="20"/>
              </w:rPr>
              <w:t>23-5-86</w:t>
            </w:r>
            <w:r>
              <w:br/>
            </w:r>
            <w:r>
              <w:rPr>
                <w:rFonts w:ascii="Times New Roman"/>
                <w:b w:val="false"/>
                <w:i w:val="false"/>
                <w:color w:val="000000"/>
                <w:sz w:val="20"/>
              </w:rPr>
              <w:t>
</w:t>
            </w:r>
            <w:r>
              <w:rPr>
                <w:rFonts w:ascii="Times New Roman"/>
                <w:b w:val="false"/>
                <w:i w:val="false"/>
                <w:color w:val="000000"/>
                <w:sz w:val="20"/>
              </w:rPr>
              <w:t>23-5-87</w:t>
            </w:r>
            <w:r>
              <w:br/>
            </w:r>
            <w:r>
              <w:rPr>
                <w:rFonts w:ascii="Times New Roman"/>
                <w:b w:val="false"/>
                <w:i w:val="false"/>
                <w:color w:val="000000"/>
                <w:sz w:val="20"/>
              </w:rPr>
              <w:t>
</w:t>
            </w:r>
            <w:r>
              <w:rPr>
                <w:rFonts w:ascii="Times New Roman"/>
                <w:b w:val="false"/>
                <w:i w:val="false"/>
                <w:color w:val="000000"/>
                <w:sz w:val="20"/>
              </w:rPr>
              <w:t>23-5-88</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Жангелді көшесі, 7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w:t>
            </w:r>
            <w:r>
              <w:rPr>
                <w:rFonts w:ascii="Times New Roman"/>
                <w:b w:val="false"/>
                <w:i w:val="false"/>
                <w:color w:val="000000"/>
                <w:sz w:val="20"/>
              </w:rPr>
              <w:t>21-8-28</w:t>
            </w:r>
          </w:p>
        </w:tc>
      </w:tr>
      <w:tr>
        <w:trPr>
          <w:trHeight w:val="7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Қарғалы ауылы (Жилянка).</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98-60-05</w:t>
            </w:r>
            <w:r>
              <w:br/>
            </w:r>
            <w:r>
              <w:rPr>
                <w:rFonts w:ascii="Times New Roman"/>
                <w:b w:val="false"/>
                <w:i w:val="false"/>
                <w:color w:val="000000"/>
                <w:sz w:val="20"/>
              </w:rPr>
              <w:t>
</w:t>
            </w:r>
            <w:r>
              <w:rPr>
                <w:rFonts w:ascii="Times New Roman"/>
                <w:b w:val="false"/>
                <w:i w:val="false"/>
                <w:color w:val="000000"/>
                <w:sz w:val="20"/>
              </w:rPr>
              <w:t>98-60-06</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аудандық бөлім, </w:t>
            </w:r>
          </w:p>
          <w:p>
            <w:pPr>
              <w:spacing w:after="20"/>
              <w:ind w:left="20"/>
              <w:jc w:val="both"/>
            </w:pPr>
            <w:r>
              <w:rPr>
                <w:rFonts w:ascii="Times New Roman"/>
                <w:b w:val="false"/>
                <w:i w:val="false"/>
                <w:color w:val="000000"/>
                <w:sz w:val="20"/>
              </w:rPr>
              <w:t>Бадамша ауылы.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Әйтеке-би көшесі, 27</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23-4-64</w:t>
            </w:r>
            <w:r>
              <w:br/>
            </w:r>
            <w:r>
              <w:rPr>
                <w:rFonts w:ascii="Times New Roman"/>
                <w:b w:val="false"/>
                <w:i w:val="false"/>
                <w:color w:val="000000"/>
                <w:sz w:val="20"/>
              </w:rPr>
              <w:t>
</w:t>
            </w:r>
            <w:r>
              <w:rPr>
                <w:rFonts w:ascii="Times New Roman"/>
                <w:b w:val="false"/>
                <w:i w:val="false"/>
                <w:color w:val="000000"/>
                <w:sz w:val="20"/>
              </w:rPr>
              <w:t>23-4-62</w:t>
            </w:r>
          </w:p>
        </w:tc>
      </w:tr>
      <w:tr>
        <w:trPr>
          <w:trHeight w:val="7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22-1-47</w:t>
            </w:r>
            <w:r>
              <w:br/>
            </w:r>
            <w:r>
              <w:rPr>
                <w:rFonts w:ascii="Times New Roman"/>
                <w:b w:val="false"/>
                <w:i w:val="false"/>
                <w:color w:val="000000"/>
                <w:sz w:val="20"/>
              </w:rPr>
              <w:t>
</w:t>
            </w:r>
            <w:r>
              <w:rPr>
                <w:rFonts w:ascii="Times New Roman"/>
                <w:b w:val="false"/>
                <w:i w:val="false"/>
                <w:color w:val="000000"/>
                <w:sz w:val="20"/>
              </w:rPr>
              <w:t>22-1-38</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22-4-13</w:t>
            </w:r>
            <w:r>
              <w:br/>
            </w:r>
            <w:r>
              <w:rPr>
                <w:rFonts w:ascii="Times New Roman"/>
                <w:b w:val="false"/>
                <w:i w:val="false"/>
                <w:color w:val="000000"/>
                <w:sz w:val="20"/>
              </w:rPr>
              <w:t>
</w:t>
            </w:r>
            <w:r>
              <w:rPr>
                <w:rFonts w:ascii="Times New Roman"/>
                <w:b w:val="false"/>
                <w:i w:val="false"/>
                <w:color w:val="000000"/>
                <w:sz w:val="20"/>
              </w:rPr>
              <w:t>22-1-14</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30-2-19</w:t>
            </w:r>
            <w:r>
              <w:br/>
            </w:r>
            <w:r>
              <w:rPr>
                <w:rFonts w:ascii="Times New Roman"/>
                <w:b w:val="false"/>
                <w:i w:val="false"/>
                <w:color w:val="000000"/>
                <w:sz w:val="20"/>
              </w:rPr>
              <w:t>
</w:t>
            </w:r>
            <w:r>
              <w:rPr>
                <w:rFonts w:ascii="Times New Roman"/>
                <w:b w:val="false"/>
                <w:i w:val="false"/>
                <w:color w:val="000000"/>
                <w:sz w:val="20"/>
              </w:rPr>
              <w:t>30-2-18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w:t>
            </w:r>
            <w:r>
              <w:rPr>
                <w:rFonts w:ascii="Times New Roman"/>
                <w:b w:val="false"/>
                <w:i w:val="false"/>
                <w:color w:val="000000"/>
                <w:sz w:val="20"/>
              </w:rPr>
              <w:t>23-9-83</w:t>
            </w:r>
            <w:r>
              <w:br/>
            </w:r>
            <w:r>
              <w:rPr>
                <w:rFonts w:ascii="Times New Roman"/>
                <w:b w:val="false"/>
                <w:i w:val="false"/>
                <w:color w:val="000000"/>
                <w:sz w:val="20"/>
              </w:rPr>
              <w:t>
</w:t>
            </w:r>
            <w:r>
              <w:rPr>
                <w:rFonts w:ascii="Times New Roman"/>
                <w:b w:val="false"/>
                <w:i w:val="false"/>
                <w:color w:val="000000"/>
                <w:sz w:val="20"/>
              </w:rPr>
              <w:t>23-9-87</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23-5-83</w:t>
            </w:r>
            <w:r>
              <w:br/>
            </w:r>
            <w:r>
              <w:rPr>
                <w:rFonts w:ascii="Times New Roman"/>
                <w:b w:val="false"/>
                <w:i w:val="false"/>
                <w:color w:val="000000"/>
                <w:sz w:val="20"/>
              </w:rPr>
              <w:t>
</w:t>
            </w:r>
            <w:r>
              <w:rPr>
                <w:rFonts w:ascii="Times New Roman"/>
                <w:b w:val="false"/>
                <w:i w:val="false"/>
                <w:color w:val="000000"/>
                <w:sz w:val="20"/>
              </w:rPr>
              <w:t>23-5-84</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21-1-81</w:t>
            </w:r>
            <w:r>
              <w:br/>
            </w:r>
            <w:r>
              <w:rPr>
                <w:rFonts w:ascii="Times New Roman"/>
                <w:b w:val="false"/>
                <w:i w:val="false"/>
                <w:color w:val="000000"/>
                <w:sz w:val="20"/>
              </w:rPr>
              <w:t>
</w:t>
            </w:r>
            <w:r>
              <w:rPr>
                <w:rFonts w:ascii="Times New Roman"/>
                <w:b w:val="false"/>
                <w:i w:val="false"/>
                <w:color w:val="000000"/>
                <w:sz w:val="20"/>
              </w:rPr>
              <w:t>21-1-82</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w:t>
            </w:r>
            <w:r>
              <w:rPr>
                <w:rFonts w:ascii="Times New Roman"/>
                <w:b w:val="false"/>
                <w:i w:val="false"/>
                <w:color w:val="000000"/>
                <w:sz w:val="20"/>
              </w:rPr>
              <w:t>26-6-33</w:t>
            </w:r>
            <w:r>
              <w:br/>
            </w:r>
            <w:r>
              <w:rPr>
                <w:rFonts w:ascii="Times New Roman"/>
                <w:b w:val="false"/>
                <w:i w:val="false"/>
                <w:color w:val="000000"/>
                <w:sz w:val="20"/>
              </w:rPr>
              <w:t>
</w:t>
            </w:r>
            <w:r>
              <w:rPr>
                <w:rFonts w:ascii="Times New Roman"/>
                <w:b w:val="false"/>
                <w:i w:val="false"/>
                <w:color w:val="000000"/>
                <w:sz w:val="20"/>
              </w:rPr>
              <w:t>26-6-34</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w:t>
            </w:r>
            <w:r>
              <w:rPr>
                <w:rFonts w:ascii="Times New Roman"/>
                <w:b w:val="false"/>
                <w:i w:val="false"/>
                <w:color w:val="000000"/>
                <w:sz w:val="20"/>
              </w:rPr>
              <w:t>23-6-10</w:t>
            </w:r>
            <w:r>
              <w:br/>
            </w:r>
            <w:r>
              <w:rPr>
                <w:rFonts w:ascii="Times New Roman"/>
                <w:b w:val="false"/>
                <w:i w:val="false"/>
                <w:color w:val="000000"/>
                <w:sz w:val="20"/>
              </w:rPr>
              <w:t>
</w:t>
            </w:r>
            <w:r>
              <w:rPr>
                <w:rFonts w:ascii="Times New Roman"/>
                <w:b w:val="false"/>
                <w:i w:val="false"/>
                <w:color w:val="000000"/>
                <w:sz w:val="20"/>
              </w:rPr>
              <w:t>23-6-11</w:t>
            </w:r>
          </w:p>
        </w:tc>
      </w:tr>
    </w:tbl>
    <w:bookmarkStart w:name="z445" w:id="104"/>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04"/>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293"/>
        <w:gridCol w:w="2320"/>
        <w:gridCol w:w="3166"/>
        <w:gridCol w:w="411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17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нақтылайды.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w:t>
            </w:r>
            <w:r>
              <w:rPr>
                <w:rFonts w:ascii="Times New Roman"/>
                <w:b w:val="false"/>
                <w:i w:val="false"/>
                <w:color w:val="000000"/>
                <w:sz w:val="20"/>
              </w:rPr>
              <w:t> </w:t>
            </w:r>
            <w:r>
              <w:rPr>
                <w:rFonts w:ascii="Times New Roman"/>
                <w:b w:val="false"/>
                <w:i w:val="false"/>
                <w:color w:val="000000"/>
                <w:sz w:val="20"/>
              </w:rPr>
              <w:t>және алынған құжаттардың тіркеуін жүргізеді, және анықтап қарау үшін басқарушыға жібереді.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- 2 реттен кем емес; ауылдық округтің әкімінде - 1 реттен кем емес.</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29"/>
        <w:gridCol w:w="3186"/>
        <w:gridCol w:w="3463"/>
        <w:gridCol w:w="30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коюға жібереді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- 10 жұмыс күннің ішінде, ауылдық округтің әкімінде - 15 жұмыс күннің ішінде, Орталықта - 10 жұмыс күннің ішінде.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002"/>
        <w:gridCol w:w="4253"/>
        <w:gridCol w:w="4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алады. Сканер штрихкодтың көмегімен келген құжаттарды нақтылайды.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хабарландыру немесе дәлелденген бас тарту туралы қолхат береді.</w:t>
            </w:r>
          </w:p>
        </w:tc>
      </w:tr>
      <w:tr>
        <w:trPr>
          <w:trHeight w:val="4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- 1 жұмыс күннің ішінде, ауылдық округтің әкімінде - 4 жұмыс күннің ішінде.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2319"/>
        <w:gridCol w:w="3272"/>
        <w:gridCol w:w="2447"/>
        <w:gridCol w:w="2490"/>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Орталық жинақтау бөлімінің инспекторы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Құжаттардың дұрыс толтырылуын және түгендігін тексереді, хабарландыруды рәсімдейді.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Хабарландыруға қол қояды.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Хабарландыруды тіркейді және ауылдық округтің әкіміне, Орталыққа жібереді немесе тұтынушыға береді.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 xml:space="preserve">Хабарландыруды алады. Сканер штрихкодтың көмегімен келген құжаттарды нақтылайды. Тұтынушыға хабарландыру туралы қолхат береді.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2108"/>
        <w:gridCol w:w="3356"/>
        <w:gridCol w:w="2299"/>
        <w:gridCol w:w="2215"/>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Орталық жинақтау бөлімінің инспекторы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w:t>
            </w:r>
            <w:r>
              <w:rPr>
                <w:rFonts w:ascii="Times New Roman"/>
                <w:b w:val="false"/>
                <w:i w:val="false"/>
                <w:color w:val="000000"/>
                <w:sz w:val="20"/>
              </w:rPr>
              <w:t>Уәкілетті органның басқарушы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 және алынған құжаттардың тіркеуін жүргізеді, және анықтап қарау үшін басқарушыға жібереді.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 xml:space="preserve">Құжаттардың дұрыс толтырылуын және түгендігін тексереді, дәлелденген бас тартуды дайындайды.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Дәлелденген бас тартуға қол қояды.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Дәлелденген бас тартуды тіркейді және ауылдық округтің әкіміне, Орталыққа жібереді немесе тұтынушыға береді.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Дәлелденген бас тартуды алады. Сканер штрихкодтың көмегімен келген құжаттарды нақтылайды. Тұтынушыға дәлелденген бас тартуды туралы қолхат береді.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105"/>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05"/>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8867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86700" cy="438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