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f8074" w14:textId="f4f80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2011 жылғы 7 желтоқсандағы № 434 "2012-2014 жылдарға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2012 жылғы 25 қаңтардағы № 13 шешімі. Ақтөбе облысының Әділет департаментінде 2012 жылғы 16 ақпанда № 3387 тіркелді. Қолданылу мерзімінің аяқталуына байланысты күші жойылды - (Ақтөбе облыстық мәслихатының 2013 жылғы 18 шілдедегі № 07-01-02/387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(Ақтөбе облыстық мәслихатының 18.07.2013 № 07-01-02/387 хаты).</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 95 Бюджеттік кодексінің 8 - бабының </w:t>
      </w:r>
      <w:r>
        <w:rPr>
          <w:rFonts w:ascii="Times New Roman"/>
          <w:b w:val="false"/>
          <w:i w:val="false"/>
          <w:color w:val="000000"/>
          <w:sz w:val="28"/>
        </w:rPr>
        <w:t>2 - тармағына</w:t>
      </w:r>
      <w:r>
        <w:rPr>
          <w:rFonts w:ascii="Times New Roman"/>
          <w:b w:val="false"/>
          <w:i w:val="false"/>
          <w:color w:val="000000"/>
          <w:sz w:val="28"/>
        </w:rPr>
        <w:t xml:space="preserve">, 106 - бабының 2 - тармағының </w:t>
      </w:r>
      <w:r>
        <w:rPr>
          <w:rFonts w:ascii="Times New Roman"/>
          <w:b w:val="false"/>
          <w:i w:val="false"/>
          <w:color w:val="000000"/>
          <w:sz w:val="28"/>
        </w:rPr>
        <w:t>5 - тармақшасына</w:t>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6 - бабына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ЕТТІ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Нормативтік құқықтық кесімдерді мемлекеттік тіркеу тізілімінде № 3384 тіркелген, 2012 жылғы 17 қаңтарда "Ақтөбе" және "Актюбинский вестник" газеттерінің № 9-10 жарияланған облыстық мәслихаттың 2011 жылғы 7 желтоқсандағы № 434 "2012-2014 жылға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кірістер - </w:t>
      </w:r>
    </w:p>
    <w:p>
      <w:pPr>
        <w:spacing w:after="0"/>
        <w:ind w:left="0"/>
        <w:jc w:val="both"/>
      </w:pPr>
      <w:r>
        <w:rPr>
          <w:rFonts w:ascii="Times New Roman"/>
          <w:b w:val="false"/>
          <w:i w:val="false"/>
          <w:color w:val="000000"/>
          <w:sz w:val="28"/>
        </w:rPr>
        <w:t>
      "86 999 147" деген цифрлар "87 172 448,6" деген цифрлармен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трансферттер түсімдері бойынша -</w:t>
      </w:r>
    </w:p>
    <w:p>
      <w:pPr>
        <w:spacing w:after="0"/>
        <w:ind w:left="0"/>
        <w:jc w:val="both"/>
      </w:pPr>
      <w:r>
        <w:rPr>
          <w:rFonts w:ascii="Times New Roman"/>
          <w:b w:val="false"/>
          <w:i w:val="false"/>
          <w:color w:val="000000"/>
          <w:sz w:val="28"/>
        </w:rPr>
        <w:t>
      "65 674 446" деген цифрлар "65 847 747,6" деген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шығындар -</w:t>
      </w:r>
    </w:p>
    <w:p>
      <w:pPr>
        <w:spacing w:after="0"/>
        <w:ind w:left="0"/>
        <w:jc w:val="both"/>
      </w:pPr>
      <w:r>
        <w:rPr>
          <w:rFonts w:ascii="Times New Roman"/>
          <w:b w:val="false"/>
          <w:i w:val="false"/>
          <w:color w:val="000000"/>
          <w:sz w:val="28"/>
        </w:rPr>
        <w:t>
      "86 608 547" деген цифрлар "87 079 008" деген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таза бюджеттік кредит беру -</w:t>
      </w:r>
    </w:p>
    <w:p>
      <w:pPr>
        <w:spacing w:after="0"/>
        <w:ind w:left="0"/>
        <w:jc w:val="both"/>
      </w:pPr>
      <w:r>
        <w:rPr>
          <w:rFonts w:ascii="Times New Roman"/>
          <w:b w:val="false"/>
          <w:i w:val="false"/>
          <w:color w:val="000000"/>
          <w:sz w:val="28"/>
        </w:rPr>
        <w:t>
      "6 762 811" деген цифрлар "6 724 019" деген цифрлармен ауыстырылсын,</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бюджеттік кредиттерді өтеу -</w:t>
      </w:r>
    </w:p>
    <w:p>
      <w:pPr>
        <w:spacing w:after="0"/>
        <w:ind w:left="0"/>
        <w:jc w:val="both"/>
      </w:pPr>
      <w:r>
        <w:rPr>
          <w:rFonts w:ascii="Times New Roman"/>
          <w:b w:val="false"/>
          <w:i w:val="false"/>
          <w:color w:val="000000"/>
          <w:sz w:val="28"/>
        </w:rPr>
        <w:t>
      "277 889" деген цифрлар "316 681" деген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қаржы активтерiмен жасалатын операциялар бойынша сальдо -</w:t>
      </w:r>
    </w:p>
    <w:p>
      <w:pPr>
        <w:spacing w:after="0"/>
        <w:ind w:left="0"/>
        <w:jc w:val="both"/>
      </w:pPr>
      <w:r>
        <w:rPr>
          <w:rFonts w:ascii="Times New Roman"/>
          <w:b w:val="false"/>
          <w:i w:val="false"/>
          <w:color w:val="000000"/>
          <w:sz w:val="28"/>
        </w:rPr>
        <w:t>
      "500 000" деген цифрлар "812 500" деген цифрлармен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қаржы активтерiн сатып алу -</w:t>
      </w:r>
    </w:p>
    <w:p>
      <w:pPr>
        <w:spacing w:after="0"/>
        <w:ind w:left="0"/>
        <w:jc w:val="both"/>
      </w:pPr>
      <w:r>
        <w:rPr>
          <w:rFonts w:ascii="Times New Roman"/>
          <w:b w:val="false"/>
          <w:i w:val="false"/>
          <w:color w:val="000000"/>
          <w:sz w:val="28"/>
        </w:rPr>
        <w:t>
      "500 000" деген цифрлар "812 500" деген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бюджет тапшылығы -</w:t>
      </w:r>
    </w:p>
    <w:p>
      <w:pPr>
        <w:spacing w:after="0"/>
        <w:ind w:left="0"/>
        <w:jc w:val="both"/>
      </w:pPr>
      <w:r>
        <w:rPr>
          <w:rFonts w:ascii="Times New Roman"/>
          <w:b w:val="false"/>
          <w:i w:val="false"/>
          <w:color w:val="000000"/>
          <w:sz w:val="28"/>
        </w:rPr>
        <w:t>
      "-6 872 211" деген цифрлар "-7 443 078,4" деген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бюджет тапшылығын қаржыландыру -</w:t>
      </w:r>
    </w:p>
    <w:p>
      <w:pPr>
        <w:spacing w:after="0"/>
        <w:ind w:left="0"/>
        <w:jc w:val="both"/>
      </w:pPr>
      <w:r>
        <w:rPr>
          <w:rFonts w:ascii="Times New Roman"/>
          <w:b w:val="false"/>
          <w:i w:val="false"/>
          <w:color w:val="000000"/>
          <w:sz w:val="28"/>
        </w:rPr>
        <w:t>
      "6 872 211" деген цифрлар "7 443 078,4" деген цифрлармен ауыстырылсын;</w:t>
      </w:r>
    </w:p>
    <w:bookmarkStart w:name="z10"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 тармақта</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1 абзацтың бөлігінде:</w:t>
      </w:r>
    </w:p>
    <w:p>
      <w:pPr>
        <w:spacing w:after="0"/>
        <w:ind w:left="0"/>
        <w:jc w:val="both"/>
      </w:pPr>
      <w:r>
        <w:rPr>
          <w:rFonts w:ascii="Times New Roman"/>
          <w:b w:val="false"/>
          <w:i w:val="false"/>
          <w:color w:val="000000"/>
          <w:sz w:val="28"/>
        </w:rPr>
        <w:t>
      "51 973" деген цифрлар "97 183,9" деген цифрлармен ауыстырылсын;</w:t>
      </w:r>
    </w:p>
    <w:p>
      <w:pPr>
        <w:spacing w:after="0"/>
        <w:ind w:left="0"/>
        <w:jc w:val="both"/>
      </w:pPr>
      <w:r>
        <w:rPr>
          <w:rFonts w:ascii="Times New Roman"/>
          <w:b w:val="false"/>
          <w:i w:val="false"/>
          <w:color w:val="000000"/>
          <w:sz w:val="28"/>
        </w:rPr>
        <w:t>
      2 абзацтың бөлігінде:</w:t>
      </w:r>
    </w:p>
    <w:p>
      <w:pPr>
        <w:spacing w:after="0"/>
        <w:ind w:left="0"/>
        <w:jc w:val="both"/>
      </w:pPr>
      <w:r>
        <w:rPr>
          <w:rFonts w:ascii="Times New Roman"/>
          <w:b w:val="false"/>
          <w:i w:val="false"/>
          <w:color w:val="000000"/>
          <w:sz w:val="28"/>
        </w:rPr>
        <w:t>
      "12 010" деген цифрлар "352 331" деген цифрлармен ауыстырылсын;</w:t>
      </w:r>
    </w:p>
    <w:p>
      <w:pPr>
        <w:spacing w:after="0"/>
        <w:ind w:left="0"/>
        <w:jc w:val="both"/>
      </w:pPr>
      <w:r>
        <w:rPr>
          <w:rFonts w:ascii="Times New Roman"/>
          <w:b w:val="false"/>
          <w:i w:val="false"/>
          <w:color w:val="000000"/>
          <w:sz w:val="28"/>
        </w:rPr>
        <w:t>
      3 абзац алынып тасталсын;</w:t>
      </w:r>
    </w:p>
    <w:p>
      <w:pPr>
        <w:spacing w:after="0"/>
        <w:ind w:left="0"/>
        <w:jc w:val="both"/>
      </w:pPr>
      <w:r>
        <w:rPr>
          <w:rFonts w:ascii="Times New Roman"/>
          <w:b w:val="false"/>
          <w:i w:val="false"/>
          <w:color w:val="000000"/>
          <w:sz w:val="28"/>
        </w:rPr>
        <w:t>
      4 абзац алынып тасталсын;</w:t>
      </w:r>
    </w:p>
    <w:p>
      <w:pPr>
        <w:spacing w:after="0"/>
        <w:ind w:left="0"/>
        <w:jc w:val="both"/>
      </w:pPr>
      <w:r>
        <w:rPr>
          <w:rFonts w:ascii="Times New Roman"/>
          <w:b w:val="false"/>
          <w:i w:val="false"/>
          <w:color w:val="000000"/>
          <w:sz w:val="28"/>
        </w:rPr>
        <w:t>
      5 абзацтың бөлігінде:</w:t>
      </w:r>
    </w:p>
    <w:p>
      <w:pPr>
        <w:spacing w:after="0"/>
        <w:ind w:left="0"/>
        <w:jc w:val="both"/>
      </w:pPr>
      <w:r>
        <w:rPr>
          <w:rFonts w:ascii="Times New Roman"/>
          <w:b w:val="false"/>
          <w:i w:val="false"/>
          <w:color w:val="000000"/>
          <w:sz w:val="28"/>
        </w:rPr>
        <w:t>
      "812 000" деген цифрлар "825 000" деген цифрлармен ауыстырылсын;</w:t>
      </w:r>
    </w:p>
    <w:p>
      <w:pPr>
        <w:spacing w:after="0"/>
        <w:ind w:left="0"/>
        <w:jc w:val="both"/>
      </w:pPr>
      <w:r>
        <w:rPr>
          <w:rFonts w:ascii="Times New Roman"/>
          <w:b w:val="false"/>
          <w:i w:val="false"/>
          <w:color w:val="000000"/>
          <w:sz w:val="28"/>
        </w:rPr>
        <w:t>
      11 абзацтың бөлігінде:</w:t>
      </w:r>
    </w:p>
    <w:p>
      <w:pPr>
        <w:spacing w:after="0"/>
        <w:ind w:left="0"/>
        <w:jc w:val="both"/>
      </w:pPr>
      <w:r>
        <w:rPr>
          <w:rFonts w:ascii="Times New Roman"/>
          <w:b w:val="false"/>
          <w:i w:val="false"/>
          <w:color w:val="000000"/>
          <w:sz w:val="28"/>
        </w:rPr>
        <w:t>
      "3 155 594" деген цифрлар "3 039 397" деген цифрлармен ауыстырылсын;</w:t>
      </w:r>
    </w:p>
    <w:p>
      <w:pPr>
        <w:spacing w:after="0"/>
        <w:ind w:left="0"/>
        <w:jc w:val="both"/>
      </w:pPr>
      <w:r>
        <w:rPr>
          <w:rFonts w:ascii="Times New Roman"/>
          <w:b w:val="false"/>
          <w:i w:val="false"/>
          <w:color w:val="000000"/>
          <w:sz w:val="28"/>
        </w:rPr>
        <w:t>
      13 абзацтың бөлігінде:</w:t>
      </w:r>
    </w:p>
    <w:p>
      <w:pPr>
        <w:spacing w:after="0"/>
        <w:ind w:left="0"/>
        <w:jc w:val="both"/>
      </w:pPr>
      <w:r>
        <w:rPr>
          <w:rFonts w:ascii="Times New Roman"/>
          <w:b w:val="false"/>
          <w:i w:val="false"/>
          <w:color w:val="000000"/>
          <w:sz w:val="28"/>
        </w:rPr>
        <w:t>
      "768 856" деген цифрлар "836 503" деген цифрлармен ауыстырылсын;</w:t>
      </w:r>
    </w:p>
    <w:p>
      <w:pPr>
        <w:spacing w:after="0"/>
        <w:ind w:left="0"/>
        <w:jc w:val="both"/>
      </w:pPr>
      <w:r>
        <w:rPr>
          <w:rFonts w:ascii="Times New Roman"/>
          <w:b w:val="false"/>
          <w:i w:val="false"/>
          <w:color w:val="000000"/>
          <w:sz w:val="28"/>
        </w:rPr>
        <w:t>
      18 абзацтың бөлігінде:</w:t>
      </w:r>
    </w:p>
    <w:p>
      <w:pPr>
        <w:spacing w:after="0"/>
        <w:ind w:left="0"/>
        <w:jc w:val="both"/>
      </w:pPr>
      <w:r>
        <w:rPr>
          <w:rFonts w:ascii="Times New Roman"/>
          <w:b w:val="false"/>
          <w:i w:val="false"/>
          <w:color w:val="000000"/>
          <w:sz w:val="28"/>
        </w:rPr>
        <w:t>
      "253 171" деген цифрлар "237 066" деген цифрлармен ауыстырылсын;</w:t>
      </w:r>
    </w:p>
    <w:p>
      <w:pPr>
        <w:spacing w:after="0"/>
        <w:ind w:left="0"/>
        <w:jc w:val="both"/>
      </w:pPr>
      <w:r>
        <w:rPr>
          <w:rFonts w:ascii="Times New Roman"/>
          <w:b w:val="false"/>
          <w:i w:val="false"/>
          <w:color w:val="000000"/>
          <w:sz w:val="28"/>
        </w:rPr>
        <w:t>
      19 абзацтың бөлігінде:</w:t>
      </w:r>
    </w:p>
    <w:p>
      <w:pPr>
        <w:spacing w:after="0"/>
        <w:ind w:left="0"/>
        <w:jc w:val="both"/>
      </w:pPr>
      <w:r>
        <w:rPr>
          <w:rFonts w:ascii="Times New Roman"/>
          <w:b w:val="false"/>
          <w:i w:val="false"/>
          <w:color w:val="000000"/>
          <w:sz w:val="28"/>
        </w:rPr>
        <w:t>
      "2 382 498" деген цифрлар "2 349 498" деген цифрлармен ауыстырылсын;</w:t>
      </w:r>
    </w:p>
    <w:p>
      <w:pPr>
        <w:spacing w:after="0"/>
        <w:ind w:left="0"/>
        <w:jc w:val="both"/>
      </w:pPr>
      <w:r>
        <w:rPr>
          <w:rFonts w:ascii="Times New Roman"/>
          <w:b w:val="false"/>
          <w:i w:val="false"/>
          <w:color w:val="000000"/>
          <w:sz w:val="28"/>
        </w:rPr>
        <w:t>
      және мынадай мазмұндағы абзацтармен толықтырылсын:</w:t>
      </w:r>
    </w:p>
    <w:p>
      <w:pPr>
        <w:spacing w:after="0"/>
        <w:ind w:left="0"/>
        <w:jc w:val="both"/>
      </w:pPr>
      <w:r>
        <w:rPr>
          <w:rFonts w:ascii="Times New Roman"/>
          <w:b w:val="false"/>
          <w:i w:val="false"/>
          <w:color w:val="000000"/>
          <w:sz w:val="28"/>
        </w:rPr>
        <w:t>
      "мектепке дейінгі тәрбие беру және оқыту үшін ғимарат сатып алуға - 190 000 мың теңге;</w:t>
      </w:r>
    </w:p>
    <w:p>
      <w:pPr>
        <w:spacing w:after="0"/>
        <w:ind w:left="0"/>
        <w:jc w:val="both"/>
      </w:pPr>
      <w:r>
        <w:rPr>
          <w:rFonts w:ascii="Times New Roman"/>
          <w:b w:val="false"/>
          <w:i w:val="false"/>
          <w:color w:val="000000"/>
          <w:sz w:val="28"/>
        </w:rPr>
        <w:t>
      білім беру мекемелеріне жалақы төлеуге - 30 000 мың теңге;</w:t>
      </w:r>
    </w:p>
    <w:p>
      <w:pPr>
        <w:spacing w:after="0"/>
        <w:ind w:left="0"/>
        <w:jc w:val="both"/>
      </w:pPr>
      <w:r>
        <w:rPr>
          <w:rFonts w:ascii="Times New Roman"/>
          <w:b w:val="false"/>
          <w:i w:val="false"/>
          <w:color w:val="000000"/>
          <w:sz w:val="28"/>
        </w:rPr>
        <w:t>
      автомобиль жолдарының жұмыс істеуін қамтамасыз етуге - 55 756 мың теңге".</w:t>
      </w:r>
    </w:p>
    <w:bookmarkStart w:name="z11" w:id="4"/>
    <w:p>
      <w:pPr>
        <w:spacing w:after="0"/>
        <w:ind w:left="0"/>
        <w:jc w:val="both"/>
      </w:pPr>
      <w:r>
        <w:rPr>
          <w:rFonts w:ascii="Times New Roman"/>
          <w:b w:val="false"/>
          <w:i w:val="false"/>
          <w:color w:val="000000"/>
          <w:sz w:val="28"/>
        </w:rPr>
        <w:t xml:space="preserve">
      3) көрсетілген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редакцияда жазылсын.</w:t>
      </w:r>
    </w:p>
    <w:bookmarkEnd w:id="4"/>
    <w:bookmarkStart w:name="z12" w:id="5"/>
    <w:p>
      <w:pPr>
        <w:spacing w:after="0"/>
        <w:ind w:left="0"/>
        <w:jc w:val="both"/>
      </w:pPr>
      <w:r>
        <w:rPr>
          <w:rFonts w:ascii="Times New Roman"/>
          <w:b w:val="false"/>
          <w:i w:val="false"/>
          <w:color w:val="000000"/>
          <w:sz w:val="28"/>
        </w:rPr>
        <w:t>
      2. Осы шешім 2012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мәслихаттың</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мәслихаттың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ЕЛУБАЕВ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ҚАЛДЫҒУЛОВА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w:t>
            </w:r>
            <w:r>
              <w:br/>
            </w:r>
            <w:r>
              <w:rPr>
                <w:rFonts w:ascii="Times New Roman"/>
                <w:b w:val="false"/>
                <w:i w:val="false"/>
                <w:color w:val="000000"/>
                <w:sz w:val="20"/>
              </w:rPr>
              <w:t>2012 жылғы 25 қаңтардағы</w:t>
            </w:r>
            <w:r>
              <w:br/>
            </w:r>
            <w:r>
              <w:rPr>
                <w:rFonts w:ascii="Times New Roman"/>
                <w:b w:val="false"/>
                <w:i w:val="false"/>
                <w:color w:val="000000"/>
                <w:sz w:val="20"/>
              </w:rPr>
              <w:t>№ 13 шешіміне</w:t>
            </w:r>
            <w:r>
              <w:br/>
            </w:r>
            <w:r>
              <w:rPr>
                <w:rFonts w:ascii="Times New Roman"/>
                <w:b w:val="false"/>
                <w:i w:val="false"/>
                <w:color w:val="000000"/>
                <w:sz w:val="20"/>
              </w:rPr>
              <w:t>1 - ҚОСЫМША</w:t>
            </w:r>
          </w:p>
        </w:tc>
      </w:tr>
    </w:tbl>
    <w:p>
      <w:pPr>
        <w:spacing w:after="0"/>
        <w:ind w:left="0"/>
        <w:jc w:val="left"/>
      </w:pPr>
      <w:r>
        <w:rPr>
          <w:rFonts w:ascii="Times New Roman"/>
          <w:b/>
          <w:i w:val="false"/>
          <w:color w:val="000000"/>
        </w:rPr>
        <w:t xml:space="preserve"> 2012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87 172 448,6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20 939 584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9 206 489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9 206 489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8 422 031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8 422 031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3 311 064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3 311 064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385 117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w:t>
            </w:r>
            <w:r>
              <w:rPr>
                <w:rFonts w:ascii="Times New Roman"/>
                <w:b w:val="false"/>
                <w:i w:val="false"/>
                <w:color w:val="000000"/>
                <w:sz w:val="20"/>
              </w:rPr>
              <w:t xml:space="preserve"> </w:t>
            </w:r>
            <w:r>
              <w:rPr>
                <w:rFonts w:ascii="Times New Roman"/>
                <w:b/>
                <w:i w:val="false"/>
                <w:color w:val="000000"/>
                <w:sz w:val="20"/>
              </w:rPr>
              <w:t>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65 847 747,6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алынатын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4 907 398,6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4 907 398,6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60 940 349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60 940 349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w:t>
            </w:r>
            <w:r>
              <w:rPr>
                <w:rFonts w:ascii="Times New Roman"/>
                <w:b/>
                <w:i w:val="false"/>
                <w:color w:val="000000"/>
                <w:sz w:val="20"/>
              </w:rPr>
              <w:t>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87 079 008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сипаттағы</w:t>
            </w:r>
            <w:r>
              <w:rPr>
                <w:rFonts w:ascii="Times New Roman"/>
                <w:b w:val="false"/>
                <w:i w:val="false"/>
                <w:color w:val="000000"/>
                <w:sz w:val="20"/>
              </w:rPr>
              <w:t xml:space="preserve">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766 673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107 827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азаматтық қорғаныс, авариялар мен дүлей апаттардың алдын алуды және жоюды ұйымдастыру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қорғанысты даярлау және облыстық ауқымдағы аумақтық қорғаныс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жөнiндегi жұмыстарды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азаматтық қорғаныс, авариялар мен дүлей апаттардың алдын алуды және жоюды ұйымдастыру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жұмылдыру дайындығы және жұмылдыру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w:t>
            </w:r>
            <w:r>
              <w:rPr>
                <w:rFonts w:ascii="Times New Roman"/>
                <w:b w:val="false"/>
                <w:i w:val="false"/>
                <w:color w:val="000000"/>
                <w:sz w:val="20"/>
              </w:rPr>
              <w:t xml:space="preserve"> </w:t>
            </w:r>
            <w:r>
              <w:rPr>
                <w:rFonts w:ascii="Times New Roman"/>
                <w:b/>
                <w:i w:val="false"/>
                <w:color w:val="000000"/>
                <w:sz w:val="20"/>
              </w:rPr>
              <w:t>тәртіп</w:t>
            </w:r>
            <w:r>
              <w:rPr>
                <w:rFonts w:ascii="Times New Roman"/>
                <w:b/>
                <w:i w:val="false"/>
                <w:color w:val="000000"/>
                <w:sz w:val="20"/>
              </w:rPr>
              <w:t xml:space="preserve">, </w:t>
            </w:r>
            <w:r>
              <w:rPr>
                <w:rFonts w:ascii="Times New Roman"/>
                <w:b/>
                <w:i w:val="false"/>
                <w:color w:val="000000"/>
                <w:sz w:val="20"/>
              </w:rPr>
              <w:t>қауіпсіздік</w:t>
            </w:r>
            <w:r>
              <w:rPr>
                <w:rFonts w:ascii="Times New Roman"/>
                <w:b/>
                <w:i w:val="false"/>
                <w:color w:val="000000"/>
                <w:sz w:val="20"/>
              </w:rPr>
              <w:t xml:space="preserve">, </w:t>
            </w:r>
            <w:r>
              <w:rPr>
                <w:rFonts w:ascii="Times New Roman"/>
                <w:b/>
                <w:i w:val="false"/>
                <w:color w:val="000000"/>
                <w:sz w:val="20"/>
              </w:rPr>
              <w:t>құқықтық</w:t>
            </w:r>
            <w:r>
              <w:rPr>
                <w:rFonts w:ascii="Times New Roman"/>
                <w:b/>
                <w:i w:val="false"/>
                <w:color w:val="000000"/>
                <w:sz w:val="20"/>
              </w:rPr>
              <w:t xml:space="preserve">, </w:t>
            </w:r>
            <w:r>
              <w:rPr>
                <w:rFonts w:ascii="Times New Roman"/>
                <w:b/>
                <w:i w:val="false"/>
                <w:color w:val="000000"/>
                <w:sz w:val="20"/>
              </w:rPr>
              <w:t>сот</w:t>
            </w:r>
            <w:r>
              <w:rPr>
                <w:rFonts w:ascii="Times New Roman"/>
                <w:b/>
                <w:i w:val="false"/>
                <w:color w:val="000000"/>
                <w:sz w:val="20"/>
              </w:rPr>
              <w:t xml:space="preserve">, </w:t>
            </w:r>
            <w:r>
              <w:rPr>
                <w:rFonts w:ascii="Times New Roman"/>
                <w:b/>
                <w:i w:val="false"/>
                <w:color w:val="000000"/>
                <w:sz w:val="20"/>
              </w:rPr>
              <w:t>қылмыстық</w:t>
            </w:r>
            <w:r>
              <w:rPr>
                <w:rFonts w:ascii="Times New Roman"/>
                <w:b/>
                <w:i w:val="false"/>
                <w:color w:val="000000"/>
                <w:sz w:val="20"/>
              </w:rPr>
              <w:t>-</w:t>
            </w:r>
            <w:r>
              <w:rPr>
                <w:rFonts w:ascii="Times New Roman"/>
                <w:b/>
                <w:i w:val="false"/>
                <w:color w:val="000000"/>
                <w:sz w:val="20"/>
              </w:rPr>
              <w:t>атқару</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3 941 618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3 941 618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3 941 618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3 574 049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ағымдағы нысаналы трансферттер есебiнен автомобиль жолдарының қауіпсіздігін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тәртіпті тұткындалған адамдарды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жануаларды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көші-қон полициясының қосымша штаттық санын материалдық-техникалық жарақтандыру және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 есебінен режимдік стратегиялық объектілерге қызмет көрсетуді жүзеге асыратын штат санын ұстау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15 553 189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туризм, дене тәрбиесі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аудандардың (облыстық маңызы бар қалалардың) бюджеттеріне "Назарбаев зияткерлік мектептері" ДБҰ-ның оқу бағдарламалары бойынша біліктілікті арттырудан өткен мұғалімдерге еңбекақыны арттыруға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3 121 770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мекемелерінде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2 895 284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беретін оқу орындарында оқу-өндірістік шеберханаларды, зертханаларды жаңарты және қайта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трансферттер есебінен техникалық және кәсіптік білім беру ұйымдарының өндірістік оқыту шеберлеріне өндірістік оқытуды ұйымдастырғаны үшін қосымша ақы белгілеу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қайта даярлау және біліктіліктерін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 2020 бағдарламасын іске асыру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6 950 206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жеткіншектердің психикалық денсаулығын зерттеу және халыққа психологиялық-медициналық- 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жеткіншектерді оңалту және әлеуметтік бейімдеу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4 998 106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объектілерін салуға және реконструкциялауға аудандар облыстық бюджеттен (облыстық маңызы бар қалалар) бюджеттеріне берілетін нысаналы даму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3 039 397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w:t>
            </w:r>
            <w:r>
              <w:rPr>
                <w:rFonts w:ascii="Times New Roman"/>
                <w:b w:val="false"/>
                <w:i w:val="false"/>
                <w:color w:val="000000"/>
                <w:sz w:val="20"/>
              </w:rPr>
              <w:t xml:space="preserve"> </w:t>
            </w:r>
            <w:r>
              <w:rPr>
                <w:rFonts w:ascii="Times New Roman"/>
                <w:b/>
                <w:i w:val="false"/>
                <w:color w:val="000000"/>
                <w:sz w:val="20"/>
              </w:rPr>
              <w:t>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18 125 114,7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орталық уәкілетті орган сатып алатын медициналық қызметтерді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құрамдарын және дәрілерді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5 027 439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5 027 439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Туберкулезден, жұқпалы аурулардан, жүйкесінің бұзылуынан және мінез-құлқының бұзылуынан, оның ішінде жүйкеге әсер ететін заттарды қолдануға байланысты зардап шегетін адамдарға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3 052 336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аурыратындарды туберкулез ауруларына қарсы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 ауруларын диабетке қарсы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ауруларды химиялық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ауыратындарды емдеу кезінде қанның ұюы факторларымен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 алдын алу жүргізу үшін вакциналарды және басқа иммундық-биологиялық препараттарды орталықтандырылған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 сырқаттарын тромболитикалық препараттармен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Ақысыз медициналық көмектің кепілдендірілген көлемі шеңберінде онкологиялық аурулармен ауыратындарға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7 549 122,7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7 549 122,7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қаражатынан көрсетілетін медициналық көмекті қоспағанда, халыққа амбулаториялық-емханалық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6 609 336,7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амбулаторлық деңгейде дәрілік заттармен және мамандандырылған балалар және емдік тамақ өнімдерімен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амбулаторлық емдеу деңгейінде жеңілдікті жағдайларда дәрілік заттармен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көрсету және санитарлық авиация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4 005 972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ЖИТС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союды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 шегінен тыс жерлерде емделуге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медициналық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3 185 162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3 185 162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көмек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w:t>
            </w:r>
            <w:r>
              <w:rPr>
                <w:rFonts w:ascii="Times New Roman"/>
                <w:b/>
                <w:i w:val="false"/>
                <w:color w:val="000000"/>
                <w:sz w:val="20"/>
              </w:rPr>
              <w:t>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1 842 848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қамту-2020 бағдарламасының іс-шараларын іске асыруға республикалық бюджеттен аудандардың (облыстық маңызы бар қалалардың) бюджеттеріне берілетін нысаналы ағымдағы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бағдарламасына қатысушыларды кәсіпкерлікке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10 664 456,9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6 693 018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көмегін беруге арналған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республикалық бюджеттен берілетін тұрғын үй көмегін беруге арналған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6 551 831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республикалық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облыстық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республикалық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облыстық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қамту-2020 бағдарламасы шеңберінде аудандардың (облыстық маңызы бар қалалардың) бюджеттеріне инженерлік коммуникациялық инфрақұрылымдарды дамытуға республикалық бюджеттен берілетін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3 457 093,9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шаруашылықты дамытуға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объектілерін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сумен жабдықтау және су бұру жүйелерін дамытуға республикалық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сумен жабдықтау және су бұру жүйелерін дамытуға облыстық бюджеттен берілетін нысаналы даму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2 233 972,9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коммуналдық үй-шаруашылық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газдандыру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 (облыстық маңызы бар қалалар) бюджеттеріне инжернерлік-коммуникациялық инфрақұрылымды жобалауға, салуға және (немесе) сатып алуға арналған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сумен жабдықтауға және су бұру жүйелерін дамытуға республикалық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сумен жабдықтауға және су бұру жүйелерін дамытуға облыстық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коммуналдық шаруашылықты дамытуға арналған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449 514,9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w:t>
            </w:r>
            <w:r>
              <w:rPr>
                <w:rFonts w:ascii="Times New Roman"/>
                <w:b/>
                <w:i w:val="false"/>
                <w:color w:val="000000"/>
                <w:sz w:val="20"/>
              </w:rPr>
              <w:t>туризм</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ке</w:t>
            </w:r>
            <w:r>
              <w:rPr>
                <w:rFonts w:ascii="Times New Roman"/>
                <w:b/>
                <w:i w:val="false"/>
                <w:color w:val="000000"/>
                <w:sz w:val="20"/>
              </w:rPr>
              <w:t>ңіст</w:t>
            </w:r>
            <w:r>
              <w:rPr>
                <w:rFonts w:ascii="Times New Roman"/>
                <w:b/>
                <w:i w:val="false"/>
                <w:color w:val="000000"/>
                <w:sz w:val="20"/>
              </w:rPr>
              <w:t>i</w:t>
            </w:r>
            <w:r>
              <w:rPr>
                <w:rFonts w:ascii="Times New Roman"/>
                <w:b/>
                <w:i w:val="false"/>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3 070 832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мұралардың сақталуын және олардың қол жетімді болуын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мәдениет объектілерін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туризм, дене тәрбиесі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деңгейінде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спорт объектілерін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мұрағаттар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мұрағат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халықтарының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туризм, дене тәрбиесі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w:t>
            </w:r>
            <w:r>
              <w:rPr>
                <w:rFonts w:ascii="Times New Roman"/>
                <w:b/>
                <w:i w:val="false"/>
                <w:color w:val="000000"/>
                <w:sz w:val="20"/>
              </w:rPr>
              <w:t>-</w:t>
            </w:r>
            <w:r>
              <w:rPr>
                <w:rFonts w:ascii="Times New Roman"/>
                <w:b/>
                <w:i w:val="false"/>
                <w:color w:val="000000"/>
                <w:sz w:val="20"/>
              </w:rPr>
              <w:t>энергетика</w:t>
            </w:r>
            <w:r>
              <w:rPr>
                <w:rFonts w:ascii="Times New Roman"/>
                <w:b w:val="false"/>
                <w:i w:val="false"/>
                <w:color w:val="000000"/>
                <w:sz w:val="20"/>
              </w:rPr>
              <w:t xml:space="preserve"> </w:t>
            </w:r>
            <w:r>
              <w:rPr>
                <w:rFonts w:ascii="Times New Roman"/>
                <w:b/>
                <w:i w:val="false"/>
                <w:color w:val="000000"/>
                <w:sz w:val="20"/>
              </w:rPr>
              <w:t>кешен</w:t>
            </w:r>
            <w:r>
              <w:rPr>
                <w:rFonts w:ascii="Times New Roman"/>
                <w:b/>
                <w:i w:val="false"/>
                <w:color w:val="000000"/>
                <w:sz w:val="20"/>
              </w:rPr>
              <w:t xml:space="preserve">i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қойнауын</w:t>
            </w:r>
            <w:r>
              <w:rPr>
                <w:rFonts w:ascii="Times New Roman"/>
                <w:b w:val="false"/>
                <w:i w:val="false"/>
                <w:color w:val="000000"/>
                <w:sz w:val="20"/>
              </w:rPr>
              <w:t xml:space="preserve"> </w:t>
            </w:r>
            <w:r>
              <w:rPr>
                <w:rFonts w:ascii="Times New Roman"/>
                <w:b/>
                <w:i w:val="false"/>
                <w:color w:val="000000"/>
                <w:sz w:val="20"/>
              </w:rPr>
              <w:t>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5 139 990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5 139 990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жылу-энергетикалық жүйені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3 139 990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көлігі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3 139 990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4 259 061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мал шаруашылығын мемлекеттік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ауыл шаруашылығы дақылдарының шығындылығы мен сапасын арттыруды мемлекеттік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әлеуметтік қолдау шараларын іске асыру үшін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2 141 032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2 141 032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эпизоотияға қарсы іс-шаралар жүргізуге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пункттеріне дейін ветеринариялық препараттарды тасымалдау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трансферттер есебінен азық-түлік тауарларының өңірлік тұрақтандыру қорларын қалыптастыру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ауруларының диагностикасы, жануарларды алдын алу, емдеу, өңдеу үшін қолданылатын ветеринариялық және зоогигиеналық мақсаттағы атрибуттарды және бұйымдарды сатып алу, сақтау және тасымалдау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196 799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cызбалырын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4 673 857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3 831 722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3 831 722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көлік инфрақұрылымын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1 689 645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аудандық (облыстық маңызы бар қалалардың) бюджеттерге "Өңірлерді дамыту" бағдарламасы шеңберінде өңірлердің экономикалық дамуына жәрдемдесу жөніндегі шараларды іске асыруға ауылдық (селолық) округтерді жайластыру мәселелерін шешуге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даму стратегиясын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кредиттер бойынша проценттік ставкаларды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2020 жылға дейінгі жол картасы" бағдарламасы шеңберінде бизнес жүргізуді сервистік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- 2020" бағдарламасы шеңберінде индустриялық инфрақұрылымды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17 047 097,4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17 047 097,4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17 047 097,4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16 202 355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204 739,7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Мақсатына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III.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6 724 019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7 040 700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6 148 000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салуға және (немесе) сатып алуға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w:t>
            </w:r>
            <w:r>
              <w:rPr>
                <w:rFonts w:ascii="Times New Roman"/>
                <w:b/>
                <w:i w:val="false"/>
                <w:color w:val="000000"/>
                <w:sz w:val="20"/>
              </w:rPr>
              <w:t>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 шеңберінде ауылдағы кәсіпкерліктің дамуына ықпал ету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бюджеттерiн кондоминиум объектілерінің жалпы мүлкіне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316 681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IV.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операциялар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сальдо</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активтерін</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өңірлік ұйымдардың жарғылық капиталдарын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-7 443 078,4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тапшылығын</w:t>
            </w:r>
            <w:r>
              <w:rPr>
                <w:rFonts w:ascii="Times New Roman"/>
                <w:b w:val="false"/>
                <w:i w:val="false"/>
                <w:color w:val="000000"/>
                <w:sz w:val="20"/>
              </w:rPr>
              <w:t xml:space="preserve"> </w:t>
            </w:r>
            <w:r>
              <w:rPr>
                <w:rFonts w:ascii="Times New Roman"/>
                <w:b/>
                <w:i w:val="false"/>
                <w:color w:val="000000"/>
                <w:sz w:val="20"/>
              </w:rPr>
              <w:t>қаржыландыру</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7 443 078,4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7 040 700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7 040 700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7 040 700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307 280,2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307 280,2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307 280,2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30 541,2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қаражаттарының</w:t>
            </w:r>
            <w:r>
              <w:rPr>
                <w:rFonts w:ascii="Times New Roman"/>
                <w:b w:val="false"/>
                <w:i w:val="false"/>
                <w:color w:val="000000"/>
                <w:sz w:val="20"/>
              </w:rPr>
              <w:t xml:space="preserve"> </w:t>
            </w:r>
            <w:r>
              <w:rPr>
                <w:rFonts w:ascii="Times New Roman"/>
                <w:b/>
                <w:i w:val="false"/>
                <w:color w:val="000000"/>
                <w:sz w:val="20"/>
              </w:rPr>
              <w:t>пайдаланылатын</w:t>
            </w:r>
            <w:r>
              <w:rPr>
                <w:rFonts w:ascii="Times New Roman"/>
                <w:b w:val="false"/>
                <w:i w:val="false"/>
                <w:color w:val="000000"/>
                <w:sz w:val="20"/>
              </w:rPr>
              <w:t xml:space="preserve"> </w:t>
            </w:r>
            <w:r>
              <w:rPr>
                <w:rFonts w:ascii="Times New Roman"/>
                <w:b/>
                <w:i w:val="false"/>
                <w:color w:val="000000"/>
                <w:sz w:val="20"/>
              </w:rPr>
              <w:t>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709 658,6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709 658,6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709 658,6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w:t>
            </w:r>
            <w:r>
              <w:br/>
            </w:r>
            <w:r>
              <w:rPr>
                <w:rFonts w:ascii="Times New Roman"/>
                <w:b w:val="false"/>
                <w:i w:val="false"/>
                <w:color w:val="000000"/>
                <w:sz w:val="20"/>
              </w:rPr>
              <w:t>2012 жылғы 25 қаңтардағы</w:t>
            </w:r>
            <w:r>
              <w:br/>
            </w:r>
            <w:r>
              <w:rPr>
                <w:rFonts w:ascii="Times New Roman"/>
                <w:b w:val="false"/>
                <w:i w:val="false"/>
                <w:color w:val="000000"/>
                <w:sz w:val="20"/>
              </w:rPr>
              <w:t>№ 13 шешіміне</w:t>
            </w:r>
            <w:r>
              <w:br/>
            </w:r>
            <w:r>
              <w:rPr>
                <w:rFonts w:ascii="Times New Roman"/>
                <w:b w:val="false"/>
                <w:i w:val="false"/>
                <w:color w:val="000000"/>
                <w:sz w:val="20"/>
              </w:rPr>
              <w:t>2 - ҚОСЫМША</w:t>
            </w:r>
          </w:p>
        </w:tc>
      </w:tr>
    </w:tbl>
    <w:p>
      <w:pPr>
        <w:spacing w:after="0"/>
        <w:ind w:left="0"/>
        <w:jc w:val="left"/>
      </w:pPr>
      <w:r>
        <w:rPr>
          <w:rFonts w:ascii="Times New Roman"/>
          <w:b/>
          <w:i w:val="false"/>
          <w:color w:val="000000"/>
        </w:rPr>
        <w:t xml:space="preserve"> 2013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87 763 486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19 870 233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10 222 826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10 222 826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9 328 454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9 328 454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w:t>
            </w:r>
            <w:r>
              <w:rPr>
                <w:rFonts w:ascii="Times New Roman"/>
                <w:b w:val="false"/>
                <w:i w:val="false"/>
                <w:color w:val="000000"/>
                <w:sz w:val="20"/>
              </w:rPr>
              <w:t xml:space="preserve"> </w:t>
            </w:r>
            <w:r>
              <w:rPr>
                <w:rFonts w:ascii="Times New Roman"/>
                <w:b/>
                <w:i w:val="false"/>
                <w:color w:val="000000"/>
                <w:sz w:val="20"/>
              </w:rPr>
              <w:t>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67 688 889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алынатын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5 707 807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5 707 807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61 981 082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61 981 082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w:t>
            </w:r>
            <w:r>
              <w:rPr>
                <w:rFonts w:ascii="Times New Roman"/>
                <w:b/>
                <w:i w:val="false"/>
                <w:color w:val="000000"/>
                <w:sz w:val="20"/>
              </w:rPr>
              <w:t>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88 032 196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сипаттағы</w:t>
            </w:r>
            <w:r>
              <w:rPr>
                <w:rFonts w:ascii="Times New Roman"/>
                <w:b w:val="false"/>
                <w:i w:val="false"/>
                <w:color w:val="000000"/>
                <w:sz w:val="20"/>
              </w:rPr>
              <w:t xml:space="preserve">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660 122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азаматтық қорғаныс, авариялар мен дүлей апаттардың алдын алуды және жоюды ұйымдастыру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қорғанысты даярлау және облыстық ауқымдағы аумақтық қорғаныс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жөнiндегi жұмыстарды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азаматтық қорғаныс, авариялар мен дүлей апаттардың алдын алуды және жоюды ұйымдастыру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жұмылдыру дайындығы және жұмылдыру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w:t>
            </w:r>
            <w:r>
              <w:rPr>
                <w:rFonts w:ascii="Times New Roman"/>
                <w:b w:val="false"/>
                <w:i w:val="false"/>
                <w:color w:val="000000"/>
                <w:sz w:val="20"/>
              </w:rPr>
              <w:t xml:space="preserve"> </w:t>
            </w:r>
            <w:r>
              <w:rPr>
                <w:rFonts w:ascii="Times New Roman"/>
                <w:b/>
                <w:i w:val="false"/>
                <w:color w:val="000000"/>
                <w:sz w:val="20"/>
              </w:rPr>
              <w:t>тәртіп</w:t>
            </w:r>
            <w:r>
              <w:rPr>
                <w:rFonts w:ascii="Times New Roman"/>
                <w:b/>
                <w:i w:val="false"/>
                <w:color w:val="000000"/>
                <w:sz w:val="20"/>
              </w:rPr>
              <w:t xml:space="preserve">, </w:t>
            </w:r>
            <w:r>
              <w:rPr>
                <w:rFonts w:ascii="Times New Roman"/>
                <w:b/>
                <w:i w:val="false"/>
                <w:color w:val="000000"/>
                <w:sz w:val="20"/>
              </w:rPr>
              <w:t>қауіпсіздік</w:t>
            </w:r>
            <w:r>
              <w:rPr>
                <w:rFonts w:ascii="Times New Roman"/>
                <w:b/>
                <w:i w:val="false"/>
                <w:color w:val="000000"/>
                <w:sz w:val="20"/>
              </w:rPr>
              <w:t xml:space="preserve">, </w:t>
            </w:r>
            <w:r>
              <w:rPr>
                <w:rFonts w:ascii="Times New Roman"/>
                <w:b/>
                <w:i w:val="false"/>
                <w:color w:val="000000"/>
                <w:sz w:val="20"/>
              </w:rPr>
              <w:t>құқықтық</w:t>
            </w:r>
            <w:r>
              <w:rPr>
                <w:rFonts w:ascii="Times New Roman"/>
                <w:b/>
                <w:i w:val="false"/>
                <w:color w:val="000000"/>
                <w:sz w:val="20"/>
              </w:rPr>
              <w:t xml:space="preserve">, </w:t>
            </w:r>
            <w:r>
              <w:rPr>
                <w:rFonts w:ascii="Times New Roman"/>
                <w:b/>
                <w:i w:val="false"/>
                <w:color w:val="000000"/>
                <w:sz w:val="20"/>
              </w:rPr>
              <w:t>сот</w:t>
            </w:r>
            <w:r>
              <w:rPr>
                <w:rFonts w:ascii="Times New Roman"/>
                <w:b/>
                <w:i w:val="false"/>
                <w:color w:val="000000"/>
                <w:sz w:val="20"/>
              </w:rPr>
              <w:t xml:space="preserve">, </w:t>
            </w:r>
            <w:r>
              <w:rPr>
                <w:rFonts w:ascii="Times New Roman"/>
                <w:b/>
                <w:i w:val="false"/>
                <w:color w:val="000000"/>
                <w:sz w:val="20"/>
              </w:rPr>
              <w:t>қылмыстық</w:t>
            </w:r>
            <w:r>
              <w:rPr>
                <w:rFonts w:ascii="Times New Roman"/>
                <w:b/>
                <w:i w:val="false"/>
                <w:color w:val="000000"/>
                <w:sz w:val="20"/>
              </w:rPr>
              <w:t>-</w:t>
            </w:r>
            <w:r>
              <w:rPr>
                <w:rFonts w:ascii="Times New Roman"/>
                <w:b/>
                <w:i w:val="false"/>
                <w:color w:val="000000"/>
                <w:sz w:val="20"/>
              </w:rPr>
              <w:t>атқару</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4 023 987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4 023 987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3 933 987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тәртіпті тұткындалған адамдарды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жануаларды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көші-қон полициясының қосымша штаттық санын материалдық-техникалық жарақтандыру және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 есебінен режимдік стратегиялық объектілерге қызмет көрсетуді жүзеге асыратын штат санын ұстау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12 570 729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3 357 188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туризм, дене тәрбиесі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аудандардың (облыстық маңызы бар қалалардың) бюджеттеріне "Назарбаев зияткерлік мектептері" ДБҰ-ның оқу бағдарламалары бойынша біліктілікті арттырудан өткен мұғалімдерге еңбекақыны арттыруға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2 932 448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мекемелерінде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2 718 978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беретін оқу орындарында оқу-өндірістік шеберханаларды, зертханаларды жаңарты және қайта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трансферттер есебінен техникалық және кәсіптік білім беру ұйымдарының өндірістік оқыту шеберлеріне өндірістік оқытуды ұйымдастырғаны үшін қосымша ақы белгілеу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қайта даярлау және біліктіліктерін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 2020 бағдарламасын іске асыру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3 664 020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жеткіншектердің психикалық денсаулығын зерттеу және халыққа психологиялық-медициналық- 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жеткіншектерді оңалту және әлеуметтік бейімдеу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2 861 249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объектілерін салуға және реконструкциялауға аудандар облыстық бюджеттен (облыстық маңызы бар қалалар) бюджеттеріне берілетін нысаналы даму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w:t>
            </w:r>
            <w:r>
              <w:rPr>
                <w:rFonts w:ascii="Times New Roman"/>
                <w:b w:val="false"/>
                <w:i w:val="false"/>
                <w:color w:val="000000"/>
                <w:sz w:val="20"/>
              </w:rPr>
              <w:t xml:space="preserve"> </w:t>
            </w:r>
            <w:r>
              <w:rPr>
                <w:rFonts w:ascii="Times New Roman"/>
                <w:b/>
                <w:i w:val="false"/>
                <w:color w:val="000000"/>
                <w:sz w:val="20"/>
              </w:rPr>
              <w:t>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18 953 780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орталық уәкілетті орган сатып алатын медициналық қызметтерді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құрамдарын және дәрілерді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5 244 262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5 244 262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аурыратындарды туберкулез ауруларына қарсы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 ауруларын диабетке қарсы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ауруларды химия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ауыратындарды емдеу кезінде қанның ұюы факторларымен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 алдын алу жүргізу үшін вакциналарды және басқа иммундық-биологиялық препараттарды орталықтандырылған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 сырқаттарын тромболитикалық препараттармен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Ақысыз медициналық көмектің кепілдендірілген көлемі шеңберінде онкологиялық аурулармен ауыратындарға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7 713 399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7 713 399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қаражатынан көрсетілетін медициналық көмекті қоспағанда, халыққа амбулаториялық-емханалық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6 707 827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амбулаторлық деңгейде дәрілік заттармен және мамандандырылған балалар және емдік тамақ өнімдерімен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амбулаторлық емдеу деңгейінде жеңілдікті жағдайларда дәрілік заттармен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көрсету және санитарлық авиация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4 416 796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ЖИТС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союды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 шегінен тыс жерлерде емделуге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медициналық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4 066 628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4 066 628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көмек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1 139 807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6 885 521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3 569 936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республикалық бюджеттен берілетін тұрғын үй көмегін беруге арналған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3 535 999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республикалық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облыстық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республикалық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3 175 321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шаруашылықты дамытуға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3 055 321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коммуналдық үй-шаруашылық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газдандыру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сумен жабдықтауға және су бұру жүйелерін дамытуға республикалық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сумен жабдықтауға және су бұру жүйелерін дамытуға облыстық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w:t>
            </w:r>
            <w:r>
              <w:rPr>
                <w:rFonts w:ascii="Times New Roman"/>
                <w:b/>
                <w:i w:val="false"/>
                <w:color w:val="000000"/>
                <w:sz w:val="20"/>
              </w:rPr>
              <w:t>туризм</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кеңіст</w:t>
            </w:r>
            <w:r>
              <w:rPr>
                <w:rFonts w:ascii="Times New Roman"/>
                <w:b/>
                <w:i w:val="false"/>
                <w:color w:val="000000"/>
                <w:sz w:val="20"/>
              </w:rPr>
              <w:t>i</w:t>
            </w:r>
            <w:r>
              <w:rPr>
                <w:rFonts w:ascii="Times New Roman"/>
                <w:b/>
                <w:i w:val="false"/>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4 146 971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мұралардың сақталуын және олардың қол жетімді болуын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объектілерін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мәдениет объектілерін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2 231 166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туризм, дене тәрбиесі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деңгейінде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және туризм объектілерін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мұрағаттар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мұрағат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халықтарының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туризм, дене тәрбиесі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w:t>
            </w:r>
            <w:r>
              <w:rPr>
                <w:rFonts w:ascii="Times New Roman"/>
                <w:b/>
                <w:i w:val="false"/>
                <w:color w:val="000000"/>
                <w:sz w:val="20"/>
              </w:rPr>
              <w:t>-</w:t>
            </w:r>
            <w:r>
              <w:rPr>
                <w:rFonts w:ascii="Times New Roman"/>
                <w:b/>
                <w:i w:val="false"/>
                <w:color w:val="000000"/>
                <w:sz w:val="20"/>
              </w:rPr>
              <w:t>эн</w:t>
            </w:r>
            <w:r>
              <w:rPr>
                <w:rFonts w:ascii="Times New Roman"/>
                <w:b/>
                <w:i w:val="false"/>
                <w:color w:val="000000"/>
                <w:sz w:val="20"/>
              </w:rPr>
              <w:t>ергетика</w:t>
            </w:r>
            <w:r>
              <w:rPr>
                <w:rFonts w:ascii="Times New Roman"/>
                <w:b w:val="false"/>
                <w:i w:val="false"/>
                <w:color w:val="000000"/>
                <w:sz w:val="20"/>
              </w:rPr>
              <w:t xml:space="preserve"> </w:t>
            </w:r>
            <w:r>
              <w:rPr>
                <w:rFonts w:ascii="Times New Roman"/>
                <w:b/>
                <w:i w:val="false"/>
                <w:color w:val="000000"/>
                <w:sz w:val="20"/>
              </w:rPr>
              <w:t>кешен</w:t>
            </w:r>
            <w:r>
              <w:rPr>
                <w:rFonts w:ascii="Times New Roman"/>
                <w:b/>
                <w:i w:val="false"/>
                <w:color w:val="000000"/>
                <w:sz w:val="20"/>
              </w:rPr>
              <w:t xml:space="preserve">i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қойнауын</w:t>
            </w:r>
            <w:r>
              <w:rPr>
                <w:rFonts w:ascii="Times New Roman"/>
                <w:b w:val="false"/>
                <w:i w:val="false"/>
                <w:color w:val="000000"/>
                <w:sz w:val="20"/>
              </w:rPr>
              <w:t xml:space="preserve"> </w:t>
            </w:r>
            <w:r>
              <w:rPr>
                <w:rFonts w:ascii="Times New Roman"/>
                <w:b/>
                <w:i w:val="false"/>
                <w:color w:val="000000"/>
                <w:sz w:val="20"/>
              </w:rPr>
              <w:t>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6 389 018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6 389 018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жылу-энергетикалық жүйені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4 258 999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көлігі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4 258 999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w:t>
            </w:r>
            <w:r>
              <w:rPr>
                <w:rFonts w:ascii="Times New Roman"/>
                <w:b/>
                <w:i w:val="false"/>
                <w:color w:val="000000"/>
                <w:sz w:val="20"/>
              </w:rPr>
              <w:t>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4 456 720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мал шаруашылығын мемлекеттік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ауыл шаруашылығы дақылдарының шығындылығы мен сапасын арттыруды мемлекеттік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әлеуметтік қолдау шараларын іске асыру үшін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эпизоотияға қарсы іс-шаралар жүргізуге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пункттеріне дейін ветеринариялық препараттарды тасымалдау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ауруларының диагностикасы, жануарларды алдын алу, емдеу, өңдеу үшін қолданылатын ветеринариялық және зоогигиеналық мақсаттағы атрибуттарды және бұйымдарды сатып алу, сақтау және тасымалдау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4 816 053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4 030 333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4 030 333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2 168 720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көлік инфрақұрылымын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7 306 059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7 245 581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4 594 639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4 544 639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даму стратегиясын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кредиттер бойынша проценттік ставкаларды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2020 жылға дейінгі жол картасы" бағдарламасы шеңберінде бизнес жүргізуді сервистік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- 2020" бағдарламасы шеңберінде индустриялық инфрақұрылымды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өңірлік ұйымдардың жарғылық капиталдарын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16 494 347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16 494 347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16 494 347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15 908 811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III.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2 174 093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2 942 587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1 596 000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салуға және (немесе) сатып алуға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196 587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 шеңберінде ауылдағы кәсіпкерліктің дамуына ықпал ету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бюджеттерiн кондоминиум объектілерінің жалпы мүлкіне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768 494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768 494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IV.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операциялар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сальдо</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-2 442 803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w:t>
            </w:r>
            <w:r>
              <w:rPr>
                <w:rFonts w:ascii="Times New Roman"/>
                <w:b/>
                <w:i w:val="false"/>
                <w:color w:val="000000"/>
                <w:sz w:val="20"/>
              </w:rPr>
              <w:t>Бю</w:t>
            </w:r>
            <w:r>
              <w:rPr>
                <w:rFonts w:ascii="Times New Roman"/>
                <w:b/>
                <w:i w:val="false"/>
                <w:color w:val="000000"/>
                <w:sz w:val="20"/>
              </w:rPr>
              <w:t>джет</w:t>
            </w:r>
            <w:r>
              <w:rPr>
                <w:rFonts w:ascii="Times New Roman"/>
                <w:b w:val="false"/>
                <w:i w:val="false"/>
                <w:color w:val="000000"/>
                <w:sz w:val="20"/>
              </w:rPr>
              <w:t xml:space="preserve"> </w:t>
            </w:r>
            <w:r>
              <w:rPr>
                <w:rFonts w:ascii="Times New Roman"/>
                <w:b/>
                <w:i w:val="false"/>
                <w:color w:val="000000"/>
                <w:sz w:val="20"/>
              </w:rPr>
              <w:t>тапшылығын</w:t>
            </w:r>
            <w:r>
              <w:rPr>
                <w:rFonts w:ascii="Times New Roman"/>
                <w:b w:val="false"/>
                <w:i w:val="false"/>
                <w:color w:val="000000"/>
                <w:sz w:val="20"/>
              </w:rPr>
              <w:t xml:space="preserve"> </w:t>
            </w:r>
            <w:r>
              <w:rPr>
                <w:rFonts w:ascii="Times New Roman"/>
                <w:b/>
                <w:i w:val="false"/>
                <w:color w:val="000000"/>
                <w:sz w:val="20"/>
              </w:rPr>
              <w:t>қаржыландыру</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2 442 803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2 942 587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2 942 587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2 942 587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499 784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499 784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w:t>
            </w:r>
            <w:r>
              <w:br/>
            </w:r>
            <w:r>
              <w:rPr>
                <w:rFonts w:ascii="Times New Roman"/>
                <w:b w:val="false"/>
                <w:i w:val="false"/>
                <w:color w:val="000000"/>
                <w:sz w:val="20"/>
              </w:rPr>
              <w:t>2012 жылғы 25 қаңтардағы</w:t>
            </w:r>
            <w:r>
              <w:br/>
            </w:r>
            <w:r>
              <w:rPr>
                <w:rFonts w:ascii="Times New Roman"/>
                <w:b w:val="false"/>
                <w:i w:val="false"/>
                <w:color w:val="000000"/>
                <w:sz w:val="20"/>
              </w:rPr>
              <w:t>№ 13 шешіміне</w:t>
            </w:r>
            <w:r>
              <w:br/>
            </w:r>
            <w:r>
              <w:rPr>
                <w:rFonts w:ascii="Times New Roman"/>
                <w:b w:val="false"/>
                <w:i w:val="false"/>
                <w:color w:val="000000"/>
                <w:sz w:val="20"/>
              </w:rPr>
              <w:t>3 - ҚОСЫМША</w:t>
            </w:r>
          </w:p>
        </w:tc>
      </w:tr>
    </w:tbl>
    <w:p>
      <w:pPr>
        <w:spacing w:after="0"/>
        <w:ind w:left="0"/>
        <w:jc w:val="left"/>
      </w:pPr>
      <w:r>
        <w:rPr>
          <w:rFonts w:ascii="Times New Roman"/>
          <w:b/>
          <w:i w:val="false"/>
          <w:color w:val="000000"/>
        </w:rPr>
        <w:t xml:space="preserve"> 2014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84 448 182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22 239 743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11 261 653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11 261 653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10 274 050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10 274 050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189 153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w:t>
            </w:r>
            <w:r>
              <w:rPr>
                <w:rFonts w:ascii="Times New Roman"/>
                <w:b w:val="false"/>
                <w:i w:val="false"/>
                <w:color w:val="000000"/>
                <w:sz w:val="20"/>
              </w:rPr>
              <w:t xml:space="preserve"> </w:t>
            </w:r>
            <w:r>
              <w:rPr>
                <w:rFonts w:ascii="Times New Roman"/>
                <w:b/>
                <w:i w:val="false"/>
                <w:color w:val="000000"/>
                <w:sz w:val="20"/>
              </w:rPr>
              <w:t>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62 019 286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алынатын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6 502 920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6 502 920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55 516 366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55 516 366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w:t>
            </w:r>
            <w:r>
              <w:rPr>
                <w:rFonts w:ascii="Times New Roman"/>
                <w:b/>
                <w:i w:val="false"/>
                <w:color w:val="000000"/>
                <w:sz w:val="20"/>
              </w:rPr>
              <w:t>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83 533 951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сипаттағы</w:t>
            </w:r>
            <w:r>
              <w:rPr>
                <w:rFonts w:ascii="Times New Roman"/>
                <w:b w:val="false"/>
                <w:i w:val="false"/>
                <w:color w:val="000000"/>
                <w:sz w:val="20"/>
              </w:rPr>
              <w:t xml:space="preserve">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682 629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117 276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азаматтық қорғаныс, авариялар мен дүлей апаттардың алдын алуды және жоюды ұйымдастыру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қорғанысты даярлау және облыстық ауқымдағы аумақтық қорғаныс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жөнiндегi жұмыстарды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азаматтық қорғаныс, авариялар мен дүлей апаттардың алдын алуды және жоюды ұйымдастыру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жұмылдыру дайындығы және жұмылдыру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w:t>
            </w:r>
            <w:r>
              <w:rPr>
                <w:rFonts w:ascii="Times New Roman"/>
                <w:b w:val="false"/>
                <w:i w:val="false"/>
                <w:color w:val="000000"/>
                <w:sz w:val="20"/>
              </w:rPr>
              <w:t xml:space="preserve"> </w:t>
            </w:r>
            <w:r>
              <w:rPr>
                <w:rFonts w:ascii="Times New Roman"/>
                <w:b/>
                <w:i w:val="false"/>
                <w:color w:val="000000"/>
                <w:sz w:val="20"/>
              </w:rPr>
              <w:t>тәртіп</w:t>
            </w:r>
            <w:r>
              <w:rPr>
                <w:rFonts w:ascii="Times New Roman"/>
                <w:b/>
                <w:i w:val="false"/>
                <w:color w:val="000000"/>
                <w:sz w:val="20"/>
              </w:rPr>
              <w:t xml:space="preserve">, </w:t>
            </w:r>
            <w:r>
              <w:rPr>
                <w:rFonts w:ascii="Times New Roman"/>
                <w:b/>
                <w:i w:val="false"/>
                <w:color w:val="000000"/>
                <w:sz w:val="20"/>
              </w:rPr>
              <w:t>қауіпсіздік</w:t>
            </w:r>
            <w:r>
              <w:rPr>
                <w:rFonts w:ascii="Times New Roman"/>
                <w:b/>
                <w:i w:val="false"/>
                <w:color w:val="000000"/>
                <w:sz w:val="20"/>
              </w:rPr>
              <w:t xml:space="preserve">, </w:t>
            </w:r>
            <w:r>
              <w:rPr>
                <w:rFonts w:ascii="Times New Roman"/>
                <w:b/>
                <w:i w:val="false"/>
                <w:color w:val="000000"/>
                <w:sz w:val="20"/>
              </w:rPr>
              <w:t>құқықтық</w:t>
            </w:r>
            <w:r>
              <w:rPr>
                <w:rFonts w:ascii="Times New Roman"/>
                <w:b/>
                <w:i w:val="false"/>
                <w:color w:val="000000"/>
                <w:sz w:val="20"/>
              </w:rPr>
              <w:t xml:space="preserve">, </w:t>
            </w:r>
            <w:r>
              <w:rPr>
                <w:rFonts w:ascii="Times New Roman"/>
                <w:b/>
                <w:i w:val="false"/>
                <w:color w:val="000000"/>
                <w:sz w:val="20"/>
              </w:rPr>
              <w:t>сот</w:t>
            </w:r>
            <w:r>
              <w:rPr>
                <w:rFonts w:ascii="Times New Roman"/>
                <w:b/>
                <w:i w:val="false"/>
                <w:color w:val="000000"/>
                <w:sz w:val="20"/>
              </w:rPr>
              <w:t xml:space="preserve">, </w:t>
            </w:r>
            <w:r>
              <w:rPr>
                <w:rFonts w:ascii="Times New Roman"/>
                <w:b/>
                <w:i w:val="false"/>
                <w:color w:val="000000"/>
                <w:sz w:val="20"/>
              </w:rPr>
              <w:t>қылмыстық</w:t>
            </w:r>
            <w:r>
              <w:rPr>
                <w:rFonts w:ascii="Times New Roman"/>
                <w:b/>
                <w:i w:val="false"/>
                <w:color w:val="000000"/>
                <w:sz w:val="20"/>
              </w:rPr>
              <w:t>-</w:t>
            </w:r>
            <w:r>
              <w:rPr>
                <w:rFonts w:ascii="Times New Roman"/>
                <w:b/>
                <w:i w:val="false"/>
                <w:color w:val="000000"/>
                <w:sz w:val="20"/>
              </w:rPr>
              <w:t>атқару</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3 977 172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3 977 172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3 977 172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3 596 443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тәртіпті тұткындалған адамдарды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жануаларды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көші-қон полициясының қосымша штаттық санын материалдық-техникалық жарақтандыру және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 есебінен режимдік стратегиялық объектілерге қызмет көрсетуді жүзеге асыратын штат санын ұстау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14 073 602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4 372 216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туризм, дене тәрбиесі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3 034 387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аудандардың (облыстық маңызы бар қалалардың) бюджеттеріне "Назарбаев зияткерлік мектептері" ДБҰ-ның оқу бағдарламалары бойынша біліктілікті арттырудан өткен мұғалімдерге еңбекақыны арттыруға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2 974 323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мекемелерінде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2 779 548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беретін оқу орындарында оқу-өндірістік шеберханаларды, зертханаларды жаңарты және қайта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трансферттер есебінен техникалық және кәсіптік білім беру ұйымдарының өндірістік оқыту шеберлеріне өндірістік оқытуды ұйымдастырғаны үшін қосымша ақы белгілеу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қайта даярлау және біліктіліктерін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 2020 бағдарламасын іске асыру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жеткіншектердің психикалық денсаулығын зерттеу және халыққа психологиялық-медициналық- 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жеткіншектерді оңалту және әлеуметтік бейімдеу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объектілерін салуға және реконструкциялауға аудандар облыстық бюджеттен (облыстық маңызы бар қалалар) бюджеттеріне берілетін нысаналы даму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w:t>
            </w:r>
            <w:r>
              <w:rPr>
                <w:rFonts w:ascii="Times New Roman"/>
                <w:b w:val="false"/>
                <w:i w:val="false"/>
                <w:color w:val="000000"/>
                <w:sz w:val="20"/>
              </w:rPr>
              <w:t xml:space="preserve"> </w:t>
            </w:r>
            <w:r>
              <w:rPr>
                <w:rFonts w:ascii="Times New Roman"/>
                <w:b/>
                <w:i w:val="false"/>
                <w:color w:val="000000"/>
                <w:sz w:val="20"/>
              </w:rPr>
              <w:t>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17 037 511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орталық уәкілетті орган сатып алатын медициналық қызметтерді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құрамдарын және дәрілерді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6 189 569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6 189 569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3 122 308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аурыратындарды туберкулез ауруларына қарсы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 ауруларын диабетке қарсы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ауруларды химия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ауыратындарды емдеу кезінде қанның ұюы факторларымен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 алдын алу жүргізу үшін вакциналарды және басқа иммундық-биологиялық препараттарды орталықтандырылған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 сырқаттарын тромболитикалық препараттармен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Ақысыз медициналық көмектің кепілдендірілген көлемі шеңберінде онкологиялық аурулармен ауыратындарға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7 903 083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7 903 083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қаражатынан көрсетілетін медициналық көмекті қоспағанда, халыққа амбулаториялық-емханалық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6 827 121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амбулаторлық деңгейде дәрілік заттармен және мамандандырылған балалар және емдік тамақ өнімдерімен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амбулаторлық емдеу деңгейінде жеңілдікті жағдайларда дәрілік заттармен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көрсету және санитарлық авиация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ЖИТС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союды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 шегінен тыс жерлерде емделуге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медициналық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көмек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1 187 177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5 466 044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республикалық бюджеттен берілетін тұрғын үй көмегін беруге арналған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республикалық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облыстық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республикалық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2 448 544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2 448 544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коммуналдық үй-шаруашылық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газдандыру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сумен жабдықтауға және су бұру жүйелерін дамытуға облыстық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w:t>
            </w:r>
            <w:r>
              <w:rPr>
                <w:rFonts w:ascii="Times New Roman"/>
                <w:b/>
                <w:i w:val="false"/>
                <w:color w:val="000000"/>
                <w:sz w:val="20"/>
              </w:rPr>
              <w:t>туризм</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кеңіст</w:t>
            </w:r>
            <w:r>
              <w:rPr>
                <w:rFonts w:ascii="Times New Roman"/>
                <w:b/>
                <w:i w:val="false"/>
                <w:color w:val="000000"/>
                <w:sz w:val="20"/>
              </w:rPr>
              <w:t>i</w:t>
            </w:r>
            <w:r>
              <w:rPr>
                <w:rFonts w:ascii="Times New Roman"/>
                <w:b/>
                <w:i w:val="false"/>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3 650 626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мұралардың сақталуын және олардың қол жетімді болуын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объектілерін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мәдениет объектілерін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туризм, дене тәрбиесі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деңгейінде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мұрағаттар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мұрағат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халықтарының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туризм, дене тәрбиесі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w:t>
            </w:r>
            <w:r>
              <w:rPr>
                <w:rFonts w:ascii="Times New Roman"/>
                <w:b/>
                <w:i w:val="false"/>
                <w:color w:val="000000"/>
                <w:sz w:val="20"/>
              </w:rPr>
              <w:t>-</w:t>
            </w:r>
            <w:r>
              <w:rPr>
                <w:rFonts w:ascii="Times New Roman"/>
                <w:b/>
                <w:i w:val="false"/>
                <w:color w:val="000000"/>
                <w:sz w:val="20"/>
              </w:rPr>
              <w:t>энергетика</w:t>
            </w:r>
            <w:r>
              <w:rPr>
                <w:rFonts w:ascii="Times New Roman"/>
                <w:b w:val="false"/>
                <w:i w:val="false"/>
                <w:color w:val="000000"/>
                <w:sz w:val="20"/>
              </w:rPr>
              <w:t xml:space="preserve"> </w:t>
            </w:r>
            <w:r>
              <w:rPr>
                <w:rFonts w:ascii="Times New Roman"/>
                <w:b/>
                <w:i w:val="false"/>
                <w:color w:val="000000"/>
                <w:sz w:val="20"/>
              </w:rPr>
              <w:t>кешен</w:t>
            </w:r>
            <w:r>
              <w:rPr>
                <w:rFonts w:ascii="Times New Roman"/>
                <w:b/>
                <w:i w:val="false"/>
                <w:color w:val="000000"/>
                <w:sz w:val="20"/>
              </w:rPr>
              <w:t xml:space="preserve">i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қойнауын</w:t>
            </w:r>
            <w:r>
              <w:rPr>
                <w:rFonts w:ascii="Times New Roman"/>
                <w:b w:val="false"/>
                <w:i w:val="false"/>
                <w:color w:val="000000"/>
                <w:sz w:val="20"/>
              </w:rPr>
              <w:t xml:space="preserve"> </w:t>
            </w:r>
            <w:r>
              <w:rPr>
                <w:rFonts w:ascii="Times New Roman"/>
                <w:b/>
                <w:i w:val="false"/>
                <w:color w:val="000000"/>
                <w:sz w:val="20"/>
              </w:rPr>
              <w:t>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2 582 211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2 582 211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2 582 211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көлігі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2 582 211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4 541 851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мал шаруашылығын мемлекеттік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ауыл шаруашылығы дақылдарының шығындылығы мен сапасын арттыруды мемлекеттік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әлеуметтік қолдау шараларын іске асыру үшін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эпизоотияға қарсы іс-шаралар жүргізуге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пункттеріне дейін ветеринариялық препараттарды тасымалдау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ауруларының диагностикасы, жануарларды алдын алу, емдеу, өңдеу үшін қолданылатын ветеринариялық және зоогигиеналық мақсаттағы атрибуттарды және бұйымдарды сатып алу, сақтау және тасымалдау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6 013 843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2 606 032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көлік инфрақұрылымын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8 372 913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8 310 651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5 379 262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5 329 262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даму стратегиясын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кредиттер бойынша проценттік ставкаларды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2020 жылға дейінгі жол картасы" бағдарламасы шеңберінде бизнес жүргізуді сервистік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- 2020" бағдарламасы шеңберінде индустриялық инфрақұрылымды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өңірлік ұйымдардың жарғылық капиталдарын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15 751 020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15 751 020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15 751 020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15 162 726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III.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-1 110 258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1 356 295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w:t>
            </w:r>
            <w:r>
              <w:rPr>
                <w:rFonts w:ascii="Times New Roman"/>
                <w:b/>
                <w:i w:val="false"/>
                <w:color w:val="000000"/>
                <w:sz w:val="20"/>
              </w:rPr>
              <w:t>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206 295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 шеңберінде ауылдағы кәсіпкерліктің дамуына ықпал ету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бюджеттерiн кондоминиум объектілерінің жалпы мүлкіне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2 466 553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2 466 553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2 466 553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IV.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операциялар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сальдо</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активтерін</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1 024 489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тапшылығын</w:t>
            </w:r>
            <w:r>
              <w:rPr>
                <w:rFonts w:ascii="Times New Roman"/>
                <w:b w:val="false"/>
                <w:i w:val="false"/>
                <w:color w:val="000000"/>
                <w:sz w:val="20"/>
              </w:rPr>
              <w:t xml:space="preserve"> </w:t>
            </w:r>
            <w:r>
              <w:rPr>
                <w:rFonts w:ascii="Times New Roman"/>
                <w:b/>
                <w:i w:val="false"/>
                <w:color w:val="000000"/>
                <w:sz w:val="20"/>
              </w:rPr>
              <w:t>қарж</w:t>
            </w:r>
            <w:r>
              <w:rPr>
                <w:rFonts w:ascii="Times New Roman"/>
                <w:b/>
                <w:i w:val="false"/>
                <w:color w:val="000000"/>
                <w:sz w:val="20"/>
              </w:rPr>
              <w:t>ыландыру</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-1 024 489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1 356 295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1 356 295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2 380 784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2 380 784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