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e2de0" w14:textId="18e2d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ауданының 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2012 жылғы 3 мамырдағы № 36/5-5 шешімі. Ақмола облысы Целиноград ауданының Әділет басқармасында 2012 жылғы 29 мамырда № 1-17-176 тіркелді. Күші жойылды - Ақмола облысы Целиноград аудандық мәслихатының 2012 жылғы 14 желтоқсандағы № 82/11-5 шешімімен</w:t>
      </w:r>
    </w:p>
    <w:p>
      <w:pPr>
        <w:spacing w:after="0"/>
        <w:ind w:left="0"/>
        <w:jc w:val="both"/>
      </w:pPr>
      <w:r>
        <w:rPr>
          <w:rFonts w:ascii="Times New Roman"/>
          <w:b w:val="false"/>
          <w:i w:val="false"/>
          <w:color w:val="ff0000"/>
          <w:sz w:val="28"/>
        </w:rPr>
        <w:t xml:space="preserve">      Ескерту. Күші жойылды - Ақмола облысы Целиноград аудандық мәслихатының 14.12.2012 </w:t>
      </w:r>
      <w:r>
        <w:rPr>
          <w:rFonts w:ascii="Times New Roman"/>
          <w:b w:val="false"/>
          <w:i w:val="false"/>
          <w:color w:val="ff0000"/>
          <w:sz w:val="28"/>
        </w:rPr>
        <w:t>№ 82/11-5</w:t>
      </w:r>
      <w:r>
        <w:rPr>
          <w:rFonts w:ascii="Times New Roman"/>
          <w:b w:val="false"/>
          <w:i w:val="false"/>
          <w:color w:val="ff0000"/>
          <w:sz w:val="28"/>
        </w:rPr>
        <w:t xml:space="preserve"> (ресми жарияланған күннен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Cтандартының </w:t>
      </w:r>
      <w:r>
        <w:rPr>
          <w:rFonts w:ascii="Times New Roman"/>
          <w:b w:val="false"/>
          <w:i w:val="false"/>
          <w:color w:val="000000"/>
          <w:sz w:val="28"/>
        </w:rPr>
        <w:t>11 тармағына</w:t>
      </w:r>
      <w:r>
        <w:rPr>
          <w:rFonts w:ascii="Times New Roman"/>
          <w:b w:val="false"/>
          <w:i w:val="false"/>
          <w:color w:val="000000"/>
          <w:sz w:val="28"/>
        </w:rPr>
        <w:t xml:space="preserve"> сәйкес, Целиноград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Целиноград ауданының мұқтаж азаматтардың жекелеген санаттарына әлеуметтік көмек көрсетілсін:</w:t>
      </w:r>
      <w:r>
        <w:br/>
      </w:r>
      <w:r>
        <w:rPr>
          <w:rFonts w:ascii="Times New Roman"/>
          <w:b w:val="false"/>
          <w:i w:val="false"/>
          <w:color w:val="000000"/>
          <w:sz w:val="28"/>
        </w:rPr>
        <w:t>
      1) Жеңіс күні мемлекеттік мерекесіне орай:</w:t>
      </w:r>
      <w:r>
        <w:br/>
      </w:r>
      <w:r>
        <w:rPr>
          <w:rFonts w:ascii="Times New Roman"/>
          <w:b w:val="false"/>
          <w:i w:val="false"/>
          <w:color w:val="000000"/>
          <w:sz w:val="28"/>
        </w:rPr>
        <w:t>
      Ұлы Отан соғысына қатысушылары мен мүгедектеріне - он бес мың теңге мөлшерінде;</w:t>
      </w:r>
      <w:r>
        <w:br/>
      </w:r>
      <w:r>
        <w:rPr>
          <w:rFonts w:ascii="Times New Roman"/>
          <w:b w:val="false"/>
          <w:i w:val="false"/>
          <w:color w:val="000000"/>
          <w:sz w:val="28"/>
        </w:rPr>
        <w:t>
      Ұлы Отан соғысы қатысушылары теңестірілген тұлғаларға - бес мың теңге мөлшерінде;</w:t>
      </w:r>
      <w:r>
        <w:br/>
      </w:r>
      <w:r>
        <w:rPr>
          <w:rFonts w:ascii="Times New Roman"/>
          <w:b w:val="false"/>
          <w:i w:val="false"/>
          <w:color w:val="000000"/>
          <w:sz w:val="28"/>
        </w:rPr>
        <w:t>
      Ұлы Отан соғысы мүгедектеріне теңестірілген тұлғаларға - бес мың теңге мөлшерінде;</w:t>
      </w:r>
      <w:r>
        <w:br/>
      </w:r>
      <w:r>
        <w:rPr>
          <w:rFonts w:ascii="Times New Roman"/>
          <w:b w:val="false"/>
          <w:i w:val="false"/>
          <w:color w:val="000000"/>
          <w:sz w:val="28"/>
        </w:rPr>
        <w:t>
      Ұлы Отан соғысына қатысушыларына теңестірілген басқа санаттағы тұлғаларға - үш мың теңге мөлшерінде;</w:t>
      </w:r>
      <w:r>
        <w:br/>
      </w:r>
      <w:r>
        <w:rPr>
          <w:rFonts w:ascii="Times New Roman"/>
          <w:b w:val="false"/>
          <w:i w:val="false"/>
          <w:color w:val="000000"/>
          <w:sz w:val="28"/>
        </w:rPr>
        <w:t>
      2) қарттар Күніне орай: ең төменгі зейнетақы алатын зейнеткерлерге - екі мың теңге мөлшерінде;</w:t>
      </w:r>
      <w:r>
        <w:br/>
      </w:r>
      <w:r>
        <w:rPr>
          <w:rFonts w:ascii="Times New Roman"/>
          <w:b w:val="false"/>
          <w:i w:val="false"/>
          <w:color w:val="000000"/>
          <w:sz w:val="28"/>
        </w:rPr>
        <w:t>
      3) Ұлы Отан соғысына қатысушылары мен мүгедектеріне коммуналдық қызметтер үшін төлемге - ай сайын, 2,5 айлық есептік көрсеткіш мөлшерінде;</w:t>
      </w:r>
      <w:r>
        <w:br/>
      </w:r>
      <w:r>
        <w:rPr>
          <w:rFonts w:ascii="Times New Roman"/>
          <w:b w:val="false"/>
          <w:i w:val="false"/>
          <w:color w:val="000000"/>
          <w:sz w:val="28"/>
        </w:rPr>
        <w:t>
      4) жасы кәмелетке толмаған бұрынғы концлагердің тұтқындарына коммуналдық қызметтер үшін төлемге - ай сайын, 1 айлық есептік көрсеткіш мөлшерінде;</w:t>
      </w:r>
      <w:r>
        <w:br/>
      </w:r>
      <w:r>
        <w:rPr>
          <w:rFonts w:ascii="Times New Roman"/>
          <w:b w:val="false"/>
          <w:i w:val="false"/>
          <w:color w:val="000000"/>
          <w:sz w:val="28"/>
        </w:rPr>
        <w:t>
      5) барлық санаттағы мүгедектерге – бір жолғы, жеті мың теңге мөлшерінде;</w:t>
      </w:r>
      <w:r>
        <w:br/>
      </w:r>
      <w:r>
        <w:rPr>
          <w:rFonts w:ascii="Times New Roman"/>
          <w:b w:val="false"/>
          <w:i w:val="false"/>
          <w:color w:val="000000"/>
          <w:sz w:val="28"/>
        </w:rPr>
        <w:t>
      6) туберкулезбен ауыратындарға – бір жолғы, он бес мың теңге мөлшерінде;</w:t>
      </w:r>
      <w:r>
        <w:br/>
      </w:r>
      <w:r>
        <w:rPr>
          <w:rFonts w:ascii="Times New Roman"/>
          <w:b w:val="false"/>
          <w:i w:val="false"/>
          <w:color w:val="000000"/>
          <w:sz w:val="28"/>
        </w:rPr>
        <w:t>
      7) аз қамтылған азаматтарға - бір жолғы, он мың теңге мөлшерінде;</w:t>
      </w:r>
      <w:r>
        <w:br/>
      </w:r>
      <w:r>
        <w:rPr>
          <w:rFonts w:ascii="Times New Roman"/>
          <w:b w:val="false"/>
          <w:i w:val="false"/>
          <w:color w:val="000000"/>
          <w:sz w:val="28"/>
        </w:rPr>
        <w:t>
      8) ауылдық (селолық) жерде тұратын аз қамтылған және көп балалы отбасындағы колледж студенттерінің күндізгі бөлімінде оқу төлемақысын бір жылда бір рет, оқу төлемақысының мөлшерінде;</w:t>
      </w:r>
      <w:r>
        <w:br/>
      </w:r>
      <w:r>
        <w:rPr>
          <w:rFonts w:ascii="Times New Roman"/>
          <w:b w:val="false"/>
          <w:i w:val="false"/>
          <w:color w:val="000000"/>
          <w:sz w:val="28"/>
        </w:rPr>
        <w:t>
      9) өрттен және басқа да төтенше жағдайларда зардап шеккендерге - бір жолғы, жетпіс мың теңге мөлшерінде.</w:t>
      </w:r>
      <w:r>
        <w:br/>
      </w:r>
      <w:r>
        <w:rPr>
          <w:rFonts w:ascii="Times New Roman"/>
          <w:b w:val="false"/>
          <w:i w:val="false"/>
          <w:color w:val="000000"/>
          <w:sz w:val="28"/>
        </w:rPr>
        <w:t>
</w:t>
      </w:r>
      <w:r>
        <w:rPr>
          <w:rFonts w:ascii="Times New Roman"/>
          <w:b w:val="false"/>
          <w:i w:val="false"/>
          <w:color w:val="000000"/>
          <w:sz w:val="28"/>
        </w:rPr>
        <w:t>
      2. Мұқтаж азаматтардың жекелеген санаттарына әлеуметтік көмекті алу үшін «Целиноград ауданының жұмыспен қамту және әлеуметтік бағдарламалар бөлімі» мемлекеттік мекемесіне келесі құжаттарды тапсыру қажет:</w:t>
      </w:r>
      <w:r>
        <w:br/>
      </w:r>
      <w:r>
        <w:rPr>
          <w:rFonts w:ascii="Times New Roman"/>
          <w:b w:val="false"/>
          <w:i w:val="false"/>
          <w:color w:val="000000"/>
          <w:sz w:val="28"/>
        </w:rPr>
        <w:t>
      1) барлық санаттар үшін:</w:t>
      </w:r>
      <w:r>
        <w:br/>
      </w:r>
      <w:r>
        <w:rPr>
          <w:rFonts w:ascii="Times New Roman"/>
          <w:b w:val="false"/>
          <w:i w:val="false"/>
          <w:color w:val="000000"/>
          <w:sz w:val="28"/>
        </w:rPr>
        <w:t>
      осы әлеуметтік көмекке құқығы бар тұлғаның арызы;</w:t>
      </w:r>
      <w:r>
        <w:br/>
      </w:r>
      <w:r>
        <w:rPr>
          <w:rFonts w:ascii="Times New Roman"/>
          <w:b w:val="false"/>
          <w:i w:val="false"/>
          <w:color w:val="000000"/>
          <w:sz w:val="28"/>
        </w:rPr>
        <w:t>
      өтініш иесінің жеке басын куәландыратын құжаттың көшірмесі;</w:t>
      </w:r>
      <w:r>
        <w:br/>
      </w:r>
      <w:r>
        <w:rPr>
          <w:rFonts w:ascii="Times New Roman"/>
          <w:b w:val="false"/>
          <w:i w:val="false"/>
          <w:color w:val="000000"/>
          <w:sz w:val="28"/>
        </w:rPr>
        <w:t>
      шот нөмірі көрсетілген алушының банктік есеп-шотын растайтын құжаттың көшірмесі;</w:t>
      </w:r>
      <w:r>
        <w:br/>
      </w:r>
      <w:r>
        <w:rPr>
          <w:rFonts w:ascii="Times New Roman"/>
          <w:b w:val="false"/>
          <w:i w:val="false"/>
          <w:color w:val="000000"/>
          <w:sz w:val="28"/>
        </w:rPr>
        <w:t>
      тұрақты мекен-жайы бойынша тіркелуін растайтын құжат (мекен-жайының анықтамасы немесе селолық және/немесе ауылдық әкімдердің анықтамасы);</w:t>
      </w:r>
      <w:r>
        <w:br/>
      </w:r>
      <w:r>
        <w:rPr>
          <w:rFonts w:ascii="Times New Roman"/>
          <w:b w:val="false"/>
          <w:i w:val="false"/>
          <w:color w:val="000000"/>
          <w:sz w:val="28"/>
        </w:rPr>
        <w:t>
      2) қосымша:</w:t>
      </w:r>
      <w:r>
        <w:br/>
      </w:r>
      <w:r>
        <w:rPr>
          <w:rFonts w:ascii="Times New Roman"/>
          <w:b w:val="false"/>
          <w:i w:val="false"/>
          <w:color w:val="000000"/>
          <w:sz w:val="28"/>
        </w:rPr>
        <w:t>
      1 тармақтың 1 тармақшасында көрсетілген санаттағы тұлғаларға: жеңілдік санатына жататындығын растайтын құжаттың көшірмесі;</w:t>
      </w:r>
      <w:r>
        <w:br/>
      </w:r>
      <w:r>
        <w:rPr>
          <w:rFonts w:ascii="Times New Roman"/>
          <w:b w:val="false"/>
          <w:i w:val="false"/>
          <w:color w:val="000000"/>
          <w:sz w:val="28"/>
        </w:rPr>
        <w:t>
      барлық санаттағы мүгедектерге: мүгедектігі жөнінде анықтаманың көшірмесі, мүгедекті оңалту жеке бағдарламасы үзіндісінің көшірмесі;</w:t>
      </w:r>
      <w:r>
        <w:br/>
      </w:r>
      <w:r>
        <w:rPr>
          <w:rFonts w:ascii="Times New Roman"/>
          <w:b w:val="false"/>
          <w:i w:val="false"/>
          <w:color w:val="000000"/>
          <w:sz w:val="28"/>
        </w:rPr>
        <w:t>
      туберкулезбен ауыратындарға: медициналық мекеменің анықтамасы;</w:t>
      </w:r>
      <w:r>
        <w:br/>
      </w:r>
      <w:r>
        <w:rPr>
          <w:rFonts w:ascii="Times New Roman"/>
          <w:b w:val="false"/>
          <w:i w:val="false"/>
          <w:color w:val="000000"/>
          <w:sz w:val="28"/>
        </w:rPr>
        <w:t>
      аз қамтылған азаматтарға: отбасы мүшелерінің өткен тоқсандағы жан басына шыққандағы орташа табысы ең төмен күнкөріс деңгейінен аспайтын кірісі туралы анықтамасы;</w:t>
      </w:r>
      <w:r>
        <w:br/>
      </w:r>
      <w:r>
        <w:rPr>
          <w:rFonts w:ascii="Times New Roman"/>
          <w:b w:val="false"/>
          <w:i w:val="false"/>
          <w:color w:val="000000"/>
          <w:sz w:val="28"/>
        </w:rPr>
        <w:t>
      ауылдық (селолық) жерде тұратын аз қамтылған және көп балалы отбасындағы колледж студенттерінің күндізгі бөлімінде оқу төлемақысын: оқу орнын растайтын анықтамасы, оқу келісім шартының көшірмесі, «Мемлекеттік зейнетақы төлеу жөніндегі орталығы» Республикалық Мемлекеттік қазыналық кәсіпорнының Целиноград аудандық бөлімшесімен берілген көп балалы отбасы мәртебесін растайтын анықтамасы және «Целиноград ауданының жұмыспен қамту және әлеуметтік бағдарламалар бөлімі» мемлекеттік мекемесінен берілген аз қамтылған отбасы мәртебесін растайтын анықтама;</w:t>
      </w:r>
      <w:r>
        <w:br/>
      </w:r>
      <w:r>
        <w:rPr>
          <w:rFonts w:ascii="Times New Roman"/>
          <w:b w:val="false"/>
          <w:i w:val="false"/>
          <w:color w:val="000000"/>
          <w:sz w:val="28"/>
        </w:rPr>
        <w:t>
      өрттен және басқа да төтенше жағдайларда зардап шеккендерге: «Қазақстан Республикасы Төтенше жағдайлар Министрлігі Ақмола облысының Төтенше жағдайлар департаменті Целиноград ауданының Төтенше жағдайлар бөлімі» мемлекеттік мекемесінің актісі.</w:t>
      </w:r>
      <w:r>
        <w:br/>
      </w:r>
      <w:r>
        <w:rPr>
          <w:rFonts w:ascii="Times New Roman"/>
          <w:b w:val="false"/>
          <w:i w:val="false"/>
          <w:color w:val="000000"/>
          <w:sz w:val="28"/>
        </w:rPr>
        <w:t>
      Құжаттардың көшірмелері мен түпнұсқалары салыстыру үшін беріледі, өтініш берілген күні түпнұсқалары қайтарылып беріледі.</w:t>
      </w:r>
      <w:r>
        <w:br/>
      </w:r>
      <w:r>
        <w:rPr>
          <w:rFonts w:ascii="Times New Roman"/>
          <w:b w:val="false"/>
          <w:i w:val="false"/>
          <w:color w:val="000000"/>
          <w:sz w:val="28"/>
        </w:rPr>
        <w:t>
</w:t>
      </w:r>
      <w:r>
        <w:rPr>
          <w:rFonts w:ascii="Times New Roman"/>
          <w:b w:val="false"/>
          <w:i w:val="false"/>
          <w:color w:val="000000"/>
          <w:sz w:val="28"/>
        </w:rPr>
        <w:t>
      3. Целиноград аудандық мәслихатының «Целиноград ауданының мұқтаж азаматтардың жекелеген санаттарына әлеуметтік көмек көрсету туралы» 2011 жылғы 28 сәуірдегі </w:t>
      </w:r>
      <w:r>
        <w:rPr>
          <w:rFonts w:ascii="Times New Roman"/>
          <w:b w:val="false"/>
          <w:i w:val="false"/>
          <w:color w:val="000000"/>
          <w:sz w:val="28"/>
        </w:rPr>
        <w:t>№ 253/38-4</w:t>
      </w:r>
      <w:r>
        <w:rPr>
          <w:rFonts w:ascii="Times New Roman"/>
          <w:b w:val="false"/>
          <w:i w:val="false"/>
          <w:color w:val="000000"/>
          <w:sz w:val="28"/>
        </w:rPr>
        <w:t xml:space="preserve"> (нормативтік құқықтық актілердің мемлекеттік тіркеу тізілімінде № 1-17-152 тіркелген, 2011 жылғы 3 маусымда аудандық «Призыв», «Ұран» газеттерінде жарияланған), «Целиноград аудандық мәслихатының 2011 жылғы 28 сәуірдегі № 253/38-4 «Целиноград ауданының мұқтаж азаматтардың жекелеген санаттарына әлеуметтік көмек көрсету туралы» шешіміне өзгеріс пен толықтыру енгізу туралы» 2011 жылғы 13 желтоқсандағы </w:t>
      </w:r>
      <w:r>
        <w:rPr>
          <w:rFonts w:ascii="Times New Roman"/>
          <w:b w:val="false"/>
          <w:i w:val="false"/>
          <w:color w:val="000000"/>
          <w:sz w:val="28"/>
        </w:rPr>
        <w:t>№ 300/46-4</w:t>
      </w:r>
      <w:r>
        <w:rPr>
          <w:rFonts w:ascii="Times New Roman"/>
          <w:b w:val="false"/>
          <w:i w:val="false"/>
          <w:color w:val="000000"/>
          <w:sz w:val="28"/>
        </w:rPr>
        <w:t xml:space="preserve"> (нормативтік құқықтық актілердің мемлекеттік тіркеу тізілімінде № 1-17-159 тіркелген, 2012 жылғы 27 қаңтарда «Призыв», «Ұран» газеттерінде жарияланған)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шешімнің қолданысы 2012 жылдың 3 мамырынан бастап туындаған құқықтық қатынастарға тарайды.</w:t>
      </w:r>
      <w:r>
        <w:br/>
      </w:r>
      <w:r>
        <w:rPr>
          <w:rFonts w:ascii="Times New Roman"/>
          <w:b w:val="false"/>
          <w:i w:val="false"/>
          <w:color w:val="000000"/>
          <w:sz w:val="28"/>
        </w:rPr>
        <w:t>
</w:t>
      </w:r>
      <w:r>
        <w:rPr>
          <w:rFonts w:ascii="Times New Roman"/>
          <w:b w:val="false"/>
          <w:i w:val="false"/>
          <w:color w:val="000000"/>
          <w:sz w:val="28"/>
        </w:rPr>
        <w:t>
      5.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Целиноград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Б.Ибраев</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мәслихатының хатшысы                       Р.Түлкібаев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Целиноград ауданының әкімі                 А.Үйсімбаев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