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d557" w14:textId="464d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тәрбиеленетін және оқитын мүгедек балаларға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ауданы әкімдігінің 2012 жылғы 12 шілдедегі № А-7/253 қаулысы. Ақмола облысы Сандықтау ауданының Әділет басқармасында 2012 жылғы 24 шілдеде № 1-16-156 тіркелді. Күші жойылды - Ақмола облысы Сандықтау ауданы әкімдігінің 2014 жылғы 25 желтоқсандағы № А-12/420 қаулысымен</w:t>
      </w:r>
    </w:p>
    <w:p>
      <w:pPr>
        <w:spacing w:after="0"/>
        <w:ind w:left="0"/>
        <w:jc w:val="both"/>
      </w:pPr>
      <w:r>
        <w:rPr>
          <w:rFonts w:ascii="Times New Roman"/>
          <w:b w:val="false"/>
          <w:i w:val="false"/>
          <w:color w:val="ff0000"/>
          <w:sz w:val="28"/>
        </w:rPr>
        <w:t>      Ескерту. Күші жойылды - Ақмола облысы Сандықтау ауданы әкімдігінің 25.12.2014 № А-12/420 (қол қойылған күнінен бастап күшіне енеді және қолданысқа енгізіледі) қаулысымен.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мен пунктуация сақталған.</w:t>
      </w:r>
      <w:r>
        <w:br/>
      </w:r>
      <w:r>
        <w:rPr>
          <w:rFonts w:ascii="Times New Roman"/>
          <w:b w:val="false"/>
          <w:i w:val="false"/>
          <w:color w:val="000000"/>
          <w:sz w:val="28"/>
        </w:rPr>
        <w:t>
      2008 жылғы 4 желтоқсандағы Қазақстан Республикасының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11 бабының 2 тармағының </w:t>
      </w:r>
      <w:r>
        <w:rPr>
          <w:rFonts w:ascii="Times New Roman"/>
          <w:b w:val="false"/>
          <w:i w:val="false"/>
          <w:color w:val="000000"/>
          <w:sz w:val="28"/>
        </w:rPr>
        <w:t>3 тармақшасына</w:t>
      </w:r>
      <w:r>
        <w:rPr>
          <w:rFonts w:ascii="Times New Roman"/>
          <w:b w:val="false"/>
          <w:i w:val="false"/>
          <w:color w:val="000000"/>
          <w:sz w:val="28"/>
        </w:rPr>
        <w:t>, 16 бабына,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«Үйде оқитын және тәрбиеленетін мүгедек балаларды материалдық қамтамасыз ету үшін құжаттарды ресімдеу»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Сандықтау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Үйде тәрбиеленетін және оқитын мүгедек балаларға әлеуметтік көмек, қажет құжаттарды тапсырған сәттен бастап, тоқсан сайын 6 айлық есептеу көрсеткіші мөлшерінде көрсетілсін.</w:t>
      </w:r>
      <w:r>
        <w:br/>
      </w:r>
      <w:r>
        <w:rPr>
          <w:rFonts w:ascii="Times New Roman"/>
          <w:b w:val="false"/>
          <w:i w:val="false"/>
          <w:color w:val="000000"/>
          <w:sz w:val="28"/>
        </w:rPr>
        <w:t>
</w:t>
      </w:r>
      <w:r>
        <w:rPr>
          <w:rFonts w:ascii="Times New Roman"/>
          <w:b w:val="false"/>
          <w:i w:val="false"/>
          <w:color w:val="000000"/>
          <w:sz w:val="28"/>
        </w:rPr>
        <w:t>
      2. «Сандықтау ауданының жұмыспен қамту және әлеуметтік бағдарламалар бөлімі» мемлекеттік мекемесі «Үйде тәрбиеленіп және оқытылатын мүгедек балаларды материалдық қамтамасыз ету» бағдарламасы бойынша аудан бюджетінен бөлінген, ақшалай қаражатты уақытында игеруді қамтамасыз ету бойынша іс шаралар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Сандықтау ауданы әкімінің орынбасары В.Г.Горохводацкийге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Сандықтау ауданының әкімі                  Қ.Сүйіндіков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міндеттерін атқарушы                       Д.Нұрмақова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