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1eb4" w14:textId="b3f1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19 наурыздағы № 2-13 " 2012 жылғы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2012 жылғы 27 шілдедегі № 7-51 шешімі. Ақмола облысы Зеренді ауданының Әділет басқармасында 2012 жылғы 22 тамызда № 1-14-187 тіркелді. Қолданылу мерзімінің аяқталуына байланысты күші жойылды - (Ақмола облысы Зеренді аудандық мәслихатының 2014 жылғы 5 қарашадағы № 196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05.11.2014 № 196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ауданының мәслихаты ШЕШІМ ЕТТІ:</w:t>
      </w:r>
      <w:r>
        <w:br/>
      </w:r>
      <w:r>
        <w:rPr>
          <w:rFonts w:ascii="Times New Roman"/>
          <w:b w:val="false"/>
          <w:i w:val="false"/>
          <w:color w:val="000000"/>
          <w:sz w:val="28"/>
        </w:rPr>
        <w:t>
</w:t>
      </w:r>
      <w:r>
        <w:rPr>
          <w:rFonts w:ascii="Times New Roman"/>
          <w:b w:val="false"/>
          <w:i w:val="false"/>
          <w:color w:val="000000"/>
          <w:sz w:val="28"/>
        </w:rPr>
        <w:t>
      Аудандық мәслихаттың «2012 жылғы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2012 жылғы 19 наурыздағы № 2-13 (Нормативтік құқықтық актілерді мемлекеттік тіркеу тізілімінде № 1-14-178 тіркелген, 2012 жылғы 13 сәуірде «Зеренді»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«2012 жылғы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2) тармақшасы жаңа редакцияда баяндалсын:</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Л.Сантас</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Зеренді ауданының әкімі                    Е.Маржықпаев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