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db5b2" w14:textId="6edb5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жылы әлеуметтік жұмыс орындарын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ауданы әкімдігінің 2012 жылғы 1 ақпандағы № А-1/53 қаулысы. Ақмола облысы Жақсы ауданының Әділет басқармасында 2012 жылғы 24 ақпанда № 1-13-147 тіркелді. Күші жойылды - Ақмола облысы Жақсы ауданы әкімдігінің 2012 жылғы 17 мамырдағы № А-4/183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Ақмола облысы Жақсы ауданы әкімдігінің 2012.05.17 № А-4/183 қаулысымен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жергілікті мемлекеттік басқару және өзін – өзі басқару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Заңының 7 бабының </w:t>
      </w:r>
      <w:r>
        <w:rPr>
          <w:rFonts w:ascii="Times New Roman"/>
          <w:b w:val="false"/>
          <w:i w:val="false"/>
          <w:color w:val="000000"/>
          <w:sz w:val="28"/>
        </w:rPr>
        <w:t>5-4 тармақшасына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18-1 бабына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Заңын іске асыру жөніндегі шаралар туралы» Қазақстан Республикасы Үкіметінің 2001 жылғы 19 маусымдағы № 836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>, «Жұмыспен қамтуға жәрдемдесудің белсенді шараларына қатысатын адамдарды оқытуды, олардың жұмысқа орналасуына жәрдемдесуді және оларға мемлекеттік қолдау шараларын көрсетуді ұйымдастыру және қаржыландыру </w:t>
      </w:r>
      <w:r>
        <w:rPr>
          <w:rFonts w:ascii="Times New Roman"/>
          <w:b w:val="false"/>
          <w:i w:val="false"/>
          <w:color w:val="000000"/>
          <w:sz w:val="28"/>
        </w:rPr>
        <w:t>қағидасын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бекіту туралы» Қазақстан Республикасы Үкіметінің 2011 жылғы 18 шілдедегі № 815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Үкіметінің 2011 жылғы 31 наурыздағы № 316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бекітілген, Жұмыспен қамту 2020 </w:t>
      </w:r>
      <w:r>
        <w:rPr>
          <w:rFonts w:ascii="Times New Roman"/>
          <w:b w:val="false"/>
          <w:i w:val="false"/>
          <w:color w:val="000000"/>
          <w:sz w:val="28"/>
        </w:rPr>
        <w:t>бағдарламасына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жылы әлеуметтік жұмыс орындары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Қоса берілген 2012 жылы әлеуметтік жұмыс орындарын ұйымдастырған жұмыс берушілердің тізбесі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бюджеттен, 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бюджеттен, 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А.Ж.Бралинаға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                      И.Қабдуғалиев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Жақсы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А- 1/53 қаулысына 1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бюджеттен 2012 жылы әлеуметтік</w:t>
      </w:r>
      <w:r>
        <w:br/>
      </w:r>
      <w:r>
        <w:rPr>
          <w:rFonts w:ascii="Times New Roman"/>
          <w:b/>
          <w:i w:val="false"/>
          <w:color w:val="000000"/>
        </w:rPr>
        <w:t>
жұмыс орындарын ұйымдастырған жұмыс берушілердің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2332"/>
        <w:gridCol w:w="1769"/>
        <w:gridCol w:w="1314"/>
        <w:gridCol w:w="1617"/>
        <w:gridCol w:w="1855"/>
        <w:gridCol w:w="2593"/>
        <w:gridCol w:w="1965"/>
      </w:tblGrid>
      <w:tr>
        <w:trPr>
          <w:trHeight w:val="138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дің атауы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(лауа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зымы)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латын жұмыс орындардың саны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 еңбека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қының көлемі, теңге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 ұзақты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 (ай)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бюджетінің есебінен өтелетін орта айлық еңбек ақысының мөлшері, теңге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ландыру көздері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«Арман» ЖШС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7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«Қаражон» ЖШС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7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«Запорожье» ЖШС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28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«Тугел-С» ЖШС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28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«Ешім-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Астык» ЖШС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28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«Фортуна» ш/қ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28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«Перекат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ненский Элеватор» ЖШС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28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«Даурен» ш/қ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28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«Урожай» ЖШС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28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«Жаңа-Жол» ЖШС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28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«Нуркад» ЖШС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Қысқартылған сөздер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ЖШС – жауапкершілігі шектеулі серіктестік ш/қ – шаруашылық қожалығы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Жақсы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А- 1/53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бюджеттен 2012 жылы әлеуметтік</w:t>
      </w:r>
      <w:r>
        <w:br/>
      </w:r>
      <w:r>
        <w:rPr>
          <w:rFonts w:ascii="Times New Roman"/>
          <w:b/>
          <w:i w:val="false"/>
          <w:color w:val="000000"/>
        </w:rPr>
        <w:t>
жұмыс орындарын ұйымдастырған жұмыс берушілердің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4"/>
        <w:gridCol w:w="2081"/>
        <w:gridCol w:w="1202"/>
        <w:gridCol w:w="1422"/>
        <w:gridCol w:w="1334"/>
        <w:gridCol w:w="1312"/>
        <w:gridCol w:w="1224"/>
        <w:gridCol w:w="1466"/>
        <w:gridCol w:w="1312"/>
        <w:gridCol w:w="2083"/>
      </w:tblGrid>
      <w:tr>
        <w:trPr>
          <w:trHeight w:val="30" w:hRule="atLeast"/>
        </w:trPr>
        <w:tc>
          <w:tcPr>
            <w:tcW w:w="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дің атауы</w:t>
            </w:r>
          </w:p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Мамандық(лауазымы)</w:t>
            </w:r>
          </w:p>
        </w:tc>
        <w:tc>
          <w:tcPr>
            <w:tcW w:w="1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 жұмыс 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дардың саны</w:t>
            </w:r>
          </w:p>
        </w:tc>
        <w:tc>
          <w:tcPr>
            <w:tcW w:w="1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 еңбекақы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көле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мі, теңге</w:t>
            </w:r>
          </w:p>
        </w:tc>
        <w:tc>
          <w:tcPr>
            <w:tcW w:w="1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Жұмыстың ұзақ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тығы (ай)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(республикалық) бюджетінің есебінен өтелетін орта айлық еңбек ақысының мөлшері, теңге</w:t>
            </w:r>
          </w:p>
        </w:tc>
        <w:tc>
          <w:tcPr>
            <w:tcW w:w="2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 көздері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алты айда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 үш ай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үш ай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«Арман» ЖШС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калық бюджет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«Арман» ЖШС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калық бюджет</w:t>
            </w:r>
          </w:p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«Запо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рожье» ЖШС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Азпазшы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калық бюджет</w:t>
            </w:r>
          </w:p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«Перекат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ненский Элеватор» ЖШС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калық бюджет</w:t>
            </w:r>
          </w:p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«Урожай» ЖШС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калық бюджет</w:t>
            </w:r>
          </w:p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«Мацук» ЖК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Кондитер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калық бюджет</w:t>
            </w:r>
          </w:p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«Мацук» ЖК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байшы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калық бюджет</w:t>
            </w:r>
          </w:p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«Сумено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ва» ЖК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калық бюджет</w:t>
            </w:r>
          </w:p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«Мелко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нян» ЖК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калық бюджет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Қысқартылған сөздер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ЖШС – жауапкершілігі шектеулі серіктестік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ЖК-жеке кәсіпкер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