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64d4" w14:textId="4f16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2011 жылғы 9 желтоқсандағы № 45/2 "2012-2014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2012 жылғы 6 желтоқсандағы № 13/2 шешімі. Ақмола облысының Әділет департаментінде 2012 жылғы 10 желтоқсанда № 3523 тіркелді. Шешімнің қабылдау мерзімінің өтуіне байланысты қолдану тоқтатылды (Ақмола облысы Есіл аудандық мәслихатының 2013 жылғы 5 наурыздағы № 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Есіл аудандық мәслихатының 05.03.2013 № 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2011 жылғы 9 желтоқсандағы № 45/2 «2012-2014 жылдарға арналған аудан бюджеті туралы» (Нормативтік құқықтық актілерді мемлекеттік тіркеудің тізілімінде № 1-11-145 тіркелген, 2012 жылғы 20 қаңтарда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2649378,6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549870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16013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7849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түсімдерінен 1975956,6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қаржылық активтерiн сатудан түсетiн түсiмдер 99690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2758257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7185 мың теңге, оның ішінде: бюджеттiк кредиттер 7766 мың теңге, бюджеттік кредиттерді өтеу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болатын операциялар бойынша сальдо 38475,7 мың теңге, оның iшiнде қаржылық активтер сатып алу 38475,7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(-154539,1)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154539,1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В.Казимиров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ауданының әкімі                       Қ.Рахметов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419"/>
        <w:gridCol w:w="284"/>
        <w:gridCol w:w="5834"/>
        <w:gridCol w:w="2217"/>
        <w:gridCol w:w="1700"/>
        <w:gridCol w:w="224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бекітіл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2629969,4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2649378,6</w:t>
            </w:r>
          </w:p>
        </w:tc>
      </w:tr>
      <w:tr>
        <w:trPr>
          <w:trHeight w:val="42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549870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549870</w:t>
            </w:r>
          </w:p>
        </w:tc>
      </w:tr>
      <w:tr>
        <w:trPr>
          <w:trHeight w:val="3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3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3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</w:tr>
      <w:tr>
        <w:trPr>
          <w:trHeight w:val="3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</w:tr>
      <w:tr>
        <w:trPr>
          <w:trHeight w:val="3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</w:t>
            </w:r>
          </w:p>
        </w:tc>
      </w:tr>
      <w:tr>
        <w:trPr>
          <w:trHeight w:val="3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135397</w:t>
            </w:r>
          </w:p>
        </w:tc>
      </w:tr>
      <w:tr>
        <w:trPr>
          <w:trHeight w:val="3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34075</w:t>
            </w:r>
          </w:p>
        </w:tc>
      </w:tr>
      <w:tr>
        <w:trPr>
          <w:trHeight w:val="3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27172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</w:tr>
      <w:tr>
        <w:trPr>
          <w:trHeight w:val="6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4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129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4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</w:p>
        </w:tc>
      </w:tr>
      <w:tr>
        <w:trPr>
          <w:trHeight w:val="39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6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99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163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0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6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1975956,6</w:t>
            </w:r>
          </w:p>
        </w:tc>
      </w:tr>
      <w:tr>
        <w:trPr>
          <w:trHeight w:val="6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1975956,6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1975956,6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4"/>
        <w:gridCol w:w="535"/>
        <w:gridCol w:w="5469"/>
        <w:gridCol w:w="2057"/>
        <w:gridCol w:w="886"/>
        <w:gridCol w:w="1027"/>
        <w:gridCol w:w="205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2747221,5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2758257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232130,7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232130,7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55323,4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52763,4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26614,4</w:t>
            </w:r>
          </w:p>
        </w:tc>
      </w:tr>
      <w:tr>
        <w:trPr>
          <w:trHeight w:val="17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8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сақтау,бағалау және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7508,8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1645061,2</w:t>
            </w:r>
          </w:p>
        </w:tc>
      </w:tr>
      <w:tr>
        <w:trPr>
          <w:trHeight w:val="10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80897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1421681,5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1428993,3</w:t>
            </w:r>
          </w:p>
        </w:tc>
      </w:tr>
      <w:tr>
        <w:trPr>
          <w:trHeight w:val="9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1143726,7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1143723,7</w:t>
            </w:r>
          </w:p>
        </w:tc>
      </w:tr>
      <w:tr>
        <w:trPr>
          <w:trHeight w:val="11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145671,8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145671,8</w:t>
            </w:r>
          </w:p>
        </w:tc>
      </w:tr>
      <w:tr>
        <w:trPr>
          <w:trHeight w:val="13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15142,8</w:t>
            </w:r>
          </w:p>
        </w:tc>
      </w:tr>
      <w:tr>
        <w:trPr>
          <w:trHeight w:val="10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38880</w:t>
            </w:r>
          </w:p>
        </w:tc>
      </w:tr>
      <w:tr>
        <w:trPr>
          <w:trHeight w:val="16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дербес білім беру ұйымдарының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135170,9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135170,9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107105,9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102948,8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107105,9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102948,8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28480,6</w:t>
            </w:r>
          </w:p>
        </w:tc>
      </w:tr>
      <w:tr>
        <w:trPr>
          <w:trHeight w:val="16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9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9714,7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16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6827,9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442613,6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451618,6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223249,8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232254,8</w:t>
            </w:r>
          </w:p>
        </w:tc>
      </w:tr>
      <w:tr>
        <w:trPr>
          <w:trHeight w:val="8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175529,1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193534,1</w:t>
            </w:r>
          </w:p>
        </w:tc>
      </w:tr>
      <w:tr>
        <w:trPr>
          <w:trHeight w:val="11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36350,9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36350,9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</w:tr>
      <w:tr>
        <w:trPr>
          <w:trHeight w:val="11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дамытуға және жайластыруға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162939,2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162939,2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55866,2</w:t>
            </w:r>
          </w:p>
        </w:tc>
      </w:tr>
      <w:tr>
        <w:trPr>
          <w:trHeight w:val="10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100395,6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100395,6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79703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22035,7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8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5850,3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13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</w:tr>
      <w:tr>
        <w:trPr>
          <w:trHeight w:val="9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12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33562,2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9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</w:tr>
      <w:tr>
        <w:trPr>
          <w:trHeight w:val="9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Өнеркәсіп,сәулет,қала құрылысы және құрылыс қызметі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27359,7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9131,3</w:t>
            </w:r>
          </w:p>
        </w:tc>
      </w:tr>
      <w:tr>
        <w:trPr>
          <w:trHeight w:val="10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9036,1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18228,4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4818,0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13410,4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</w:tr>
      <w:tr>
        <w:trPr>
          <w:trHeight w:val="9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1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5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</w:tr>
      <w:tr>
        <w:trPr>
          <w:trHeight w:val="11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15916,8</w:t>
            </w:r>
          </w:p>
        </w:tc>
      </w:tr>
      <w:tr>
        <w:trPr>
          <w:trHeight w:val="9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9275,8</w:t>
            </w:r>
          </w:p>
        </w:tc>
      </w:tr>
      <w:tr>
        <w:trPr>
          <w:trHeight w:val="12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</w:tr>
      <w:tr>
        <w:trPr>
          <w:trHeight w:val="13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15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1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38475,7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38475,7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38475,7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32475,7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32475,7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4 қосымша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 мен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0"/>
        <w:gridCol w:w="2490"/>
      </w:tblGrid>
      <w:tr>
        <w:trPr>
          <w:trHeight w:val="19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345 640,7</w:t>
            </w:r>
          </w:p>
        </w:tc>
      </w:tr>
      <w:tr>
        <w:trPr>
          <w:trHeight w:val="4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157 013,7</w:t>
            </w:r>
          </w:p>
        </w:tc>
      </w:tr>
      <w:tr>
        <w:trPr>
          <w:trHeight w:val="12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8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2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43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көрсету шараларын iске асыруға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3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100 432,8</w:t>
            </w:r>
          </w:p>
        </w:tc>
      </w:tr>
      <w:tr>
        <w:trPr>
          <w:trHeight w:val="37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</w:t>
            </w:r>
          </w:p>
        </w:tc>
      </w:tr>
      <w:tr>
        <w:trPr>
          <w:trHeight w:val="67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51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</w:tr>
      <w:tr>
        <w:trPr>
          <w:trHeight w:val="49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05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15 142,8</w:t>
            </w:r>
          </w:p>
        </w:tc>
      </w:tr>
      <w:tr>
        <w:trPr>
          <w:trHeight w:val="72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ақының мөлшерін арттыруға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</w:t>
            </w:r>
          </w:p>
        </w:tc>
      </w:tr>
      <w:tr>
        <w:trPr>
          <w:trHeight w:val="52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6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17 910</w:t>
            </w:r>
          </w:p>
        </w:tc>
      </w:tr>
      <w:tr>
        <w:trPr>
          <w:trHeight w:val="52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17 910</w:t>
            </w:r>
          </w:p>
        </w:tc>
      </w:tr>
      <w:tr>
        <w:trPr>
          <w:trHeight w:val="7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30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48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12 793,9</w:t>
            </w:r>
          </w:p>
        </w:tc>
      </w:tr>
      <w:tr>
        <w:trPr>
          <w:trHeight w:val="66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іс-шараларын іске асыруға, оның iшiнде: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12 793,9</w:t>
            </w:r>
          </w:p>
        </w:tc>
      </w:tr>
      <w:tr>
        <w:trPr>
          <w:trHeight w:val="45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27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24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қызметiн қамтамасыз ету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6 827,9</w:t>
            </w:r>
          </w:p>
        </w:tc>
      </w:tr>
      <w:tr>
        <w:trPr>
          <w:trHeight w:val="3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25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3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181 346</w:t>
            </w:r>
          </w:p>
        </w:tc>
      </w:tr>
      <w:tr>
        <w:trPr>
          <w:trHeight w:val="49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181 346</w:t>
            </w:r>
          </w:p>
        </w:tc>
      </w:tr>
      <w:tr>
        <w:trPr>
          <w:trHeight w:val="81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24 190</w:t>
            </w:r>
          </w:p>
        </w:tc>
      </w:tr>
      <w:tr>
        <w:trPr>
          <w:trHeight w:val="97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157 156</w:t>
            </w:r>
          </w:p>
        </w:tc>
      </w:tr>
      <w:tr>
        <w:trPr>
          <w:trHeight w:val="30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4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106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 шешіміне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5 қосымша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0"/>
        <w:gridCol w:w="2490"/>
      </w:tblGrid>
      <w:tr>
        <w:trPr>
          <w:trHeight w:val="25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448 736,9</w:t>
            </w:r>
          </w:p>
        </w:tc>
      </w:tr>
      <w:tr>
        <w:trPr>
          <w:trHeight w:val="43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325 895,2</w:t>
            </w:r>
          </w:p>
        </w:tc>
      </w:tr>
      <w:tr>
        <w:trPr>
          <w:trHeight w:val="31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органдарының күрделі шығыстарына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146 263,6</w:t>
            </w:r>
          </w:p>
        </w:tc>
      </w:tr>
      <w:tr>
        <w:trPr>
          <w:trHeight w:val="40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120 359,9</w:t>
            </w:r>
          </w:p>
        </w:tc>
      </w:tr>
      <w:tr>
        <w:trPr>
          <w:trHeight w:val="40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шығындарына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</w:t>
            </w:r>
          </w:p>
        </w:tc>
      </w:tr>
      <w:tr>
        <w:trPr>
          <w:trHeight w:val="40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 ұйымдарын жабдықтауға және ұстауына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15 807,7</w:t>
            </w:r>
          </w:p>
        </w:tc>
      </w:tr>
      <w:tr>
        <w:trPr>
          <w:trHeight w:val="58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1 626,7</w:t>
            </w:r>
          </w:p>
        </w:tc>
      </w:tr>
      <w:tr>
        <w:trPr>
          <w:trHeight w:val="103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1 039,7</w:t>
            </w:r>
          </w:p>
        </w:tc>
      </w:tr>
      <w:tr>
        <w:trPr>
          <w:trHeight w:val="97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колледждерде оқитын студенттерiнiң және селолық жерлердегi көп балалы отбасыларының оқу ақысын төлеуге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78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166 094,5</w:t>
            </w:r>
          </w:p>
        </w:tc>
      </w:tr>
      <w:tr>
        <w:trPr>
          <w:trHeight w:val="46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27 090</w:t>
            </w:r>
          </w:p>
        </w:tc>
      </w:tr>
      <w:tr>
        <w:trPr>
          <w:trHeight w:val="61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 жөндеуіне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55 866,2</w:t>
            </w:r>
          </w:p>
        </w:tc>
      </w:tr>
      <w:tr>
        <w:trPr>
          <w:trHeight w:val="61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кентінің тұрғын үй қорларын және өндірістік объектілерін техникалық зерттеуіне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61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кәсiпорындарының жұмысын тұрақты қамтамасыз етуге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63 202,4</w:t>
            </w:r>
          </w:p>
        </w:tc>
      </w:tr>
      <w:tr>
        <w:trPr>
          <w:trHeight w:val="46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9 510,4</w:t>
            </w:r>
          </w:p>
        </w:tc>
      </w:tr>
      <w:tr>
        <w:trPr>
          <w:trHeight w:val="33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схемаларын әзірлеуге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9 510,4</w:t>
            </w:r>
          </w:p>
        </w:tc>
      </w:tr>
      <w:tr>
        <w:trPr>
          <w:trHeight w:val="39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122841,7</w:t>
            </w:r>
          </w:p>
        </w:tc>
      </w:tr>
      <w:tr>
        <w:trPr>
          <w:trHeight w:val="45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99468</w:t>
            </w:r>
          </w:p>
        </w:tc>
      </w:tr>
      <w:tr>
        <w:trPr>
          <w:trHeight w:val="39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97968</w:t>
            </w:r>
          </w:p>
        </w:tc>
      </w:tr>
      <w:tr>
        <w:trPr>
          <w:trHeight w:val="81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23373,7</w:t>
            </w:r>
          </w:p>
        </w:tc>
      </w:tr>
      <w:tr>
        <w:trPr>
          <w:trHeight w:val="645" w:hRule="atLeast"/>
        </w:trPr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қалакомшаруашылығы" шаруашылық жүргізу құқығындағы мемлекеттік коммуналдық кәсіпорнының жарғылық капиталын өсіру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23373,7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 шешіміне 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7 қосымша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 округ</w:t>
      </w:r>
      <w:r>
        <w:br/>
      </w:r>
      <w:r>
        <w:rPr>
          <w:rFonts w:ascii="Times New Roman"/>
          <w:b/>
          <w:i w:val="false"/>
          <w:color w:val="000000"/>
        </w:rPr>
        <w:t>
әкімінің аппараты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8957"/>
        <w:gridCol w:w="258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селосы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8062,2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селосы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селосы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селосы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селосы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80897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