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e0985" w14:textId="79e09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жылы Еңбекшілдер ауданында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Еңбекшілдер ауданы әкімдігінің 2012 жылғы 4 қаңтардағы № А-1/1 қаулысы. Ақмола облысы Еңбекшілдер ауданының Әділет басқармасында 2012 жылғы 26 қаңтарда № 1-10-151 тіркелді. Қолданылу мерзімінің аяқталуына байланысты күші жойылды - (Ақмола облысы Еңбекшілдер ауданы әкімдігінің 2014 жылғы 30 қазандағы № 1106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Қолданылу мерзімінің аяқталуына байланысты күші жойылды - (Ақмола облысы Еңбекшілдер ауданы әкімдігінің 30.10.2014 № 1106 хатымен).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өзін-өзі басқару туралы» Қазақстан Республикасының 2001 жылғы 23 қаңтардағы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 Үкіметінің 2001 жылғы 19 маусымдағы № 836 </w:t>
      </w:r>
      <w:r>
        <w:rPr>
          <w:rFonts w:ascii="Times New Roman"/>
          <w:b w:val="false"/>
          <w:i w:val="false"/>
          <w:color w:val="000000"/>
          <w:sz w:val="28"/>
        </w:rPr>
        <w:t>қаулысымен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бекітілген қоғамдық жұмыстарды ұйымдастыру мен қаржыландырудың </w:t>
      </w:r>
      <w:r>
        <w:rPr>
          <w:rFonts w:ascii="Times New Roman"/>
          <w:b w:val="false"/>
          <w:i w:val="false"/>
          <w:color w:val="000000"/>
          <w:sz w:val="28"/>
        </w:rPr>
        <w:t>Ережесіне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Еңбекшілдер ауданының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Еңбекшілдер ауданының ұйымдарында 2012 жылы қоғамдық жұмыстар ұйымдастырылсын.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Еңбекшілдер ауданы ұйымдарының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, қоғамдық жұмыстардың түрлері, көлемі, сұраным және ұсынымдар, нақты шарттары, қатысушыларға төленетін еңбек ақының мөлшері және оны қаржыландыру көздері қосымшаға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Қ.Ш.Шаяхметовке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Еңбекшілдер ауданының әкімі                Т.Хамитов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Ақмола облысы Еңбекшілдер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ауданының «Жұмыспен қамту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және әлеуметтік бағдарламалар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бөлімі»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Т.Әбуова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Еңбекшілдер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4 қаңтардағы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А-1/1 қаулысымен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бекітілді         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Еңбекшілдер ауданы ұйымдарының тізбесі,</w:t>
      </w:r>
      <w:r>
        <w:br/>
      </w:r>
      <w:r>
        <w:rPr>
          <w:rFonts w:ascii="Times New Roman"/>
          <w:b/>
          <w:i w:val="false"/>
          <w:color w:val="000000"/>
        </w:rPr>
        <w:t>
қоғамдық жұмыстардың түрлері, көлемі,</w:t>
      </w:r>
      <w:r>
        <w:br/>
      </w:r>
      <w:r>
        <w:rPr>
          <w:rFonts w:ascii="Times New Roman"/>
          <w:b/>
          <w:i w:val="false"/>
          <w:color w:val="000000"/>
        </w:rPr>
        <w:t>
сұраным және ұсынымдар, нақты шарттары, қатысушыларға</w:t>
      </w:r>
      <w:r>
        <w:br/>
      </w:r>
      <w:r>
        <w:rPr>
          <w:rFonts w:ascii="Times New Roman"/>
          <w:b/>
          <w:i w:val="false"/>
          <w:color w:val="000000"/>
        </w:rPr>
        <w:t>
төленетін еңбек ақының мөлшері және оны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7"/>
        <w:gridCol w:w="4216"/>
        <w:gridCol w:w="4639"/>
        <w:gridCol w:w="3098"/>
      </w:tblGrid>
      <w:tr>
        <w:trPr>
          <w:trHeight w:val="30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жұмыстардың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</w:p>
        </w:tc>
      </w:tr>
      <w:tr>
        <w:trPr>
          <w:trHeight w:val="45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«Степняк қаласы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9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 құжат</w:t>
            </w:r>
          </w:p>
        </w:tc>
      </w:tr>
      <w:tr>
        <w:trPr>
          <w:trHeight w:val="39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«Ақсу 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округі 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58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«Аңғал батыр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аппараты»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55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«Баймырза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«Бірсуат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«Уәлихан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1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«Донской аулыдық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1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«Кеңащы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54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«Краснофлот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3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«Үлгі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 құжат</w:t>
            </w:r>
          </w:p>
        </w:tc>
      </w:tr>
      <w:tr>
        <w:trPr>
          <w:trHeight w:val="3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«Заурал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«Макин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 құжат</w:t>
            </w:r>
          </w:p>
        </w:tc>
      </w:tr>
      <w:tr>
        <w:trPr>
          <w:trHeight w:val="345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«Мамай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6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«Заозерный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60" w:hRule="atLeast"/>
        </w:trPr>
        <w:tc>
          <w:tcPr>
            <w:tcW w:w="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4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«Еңбекшілдер ауылдық округі әкімінің аппараты» мемлекеттік мекемесі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 жұмыстарына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</w:tr>
      <w:tr>
        <w:trPr>
          <w:trHeight w:val="5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өңдеуде көмек көрсету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 құжат</w:t>
            </w:r>
          </w:p>
        </w:tc>
      </w:tr>
      <w:tr>
        <w:trPr>
          <w:trHeight w:val="345" w:hRule="atLeast"/>
        </w:trPr>
        <w:tc>
          <w:tcPr>
            <w:tcW w:w="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</w:p>
        </w:tc>
        <w:tc>
          <w:tcPr>
            <w:tcW w:w="4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19"/>
        <w:gridCol w:w="4657"/>
        <w:gridCol w:w="2664"/>
        <w:gridCol w:w="2114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шарттар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еңбекақының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мөлшерлері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Қаржыландыру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көздері</w:t>
            </w:r>
          </w:p>
        </w:tc>
      </w:tr>
      <w:tr>
        <w:trPr>
          <w:trHeight w:val="45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9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39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заңнамасына 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бюджеті</w:t>
            </w:r>
          </w:p>
        </w:tc>
      </w:tr>
      <w:tr>
        <w:trPr>
          <w:trHeight w:val="28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8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5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6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7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1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7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1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7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4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7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6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6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4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6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54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Қолданыстағы еңбек заңнамасына сәйкес жасалған шартқа сай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 төменгі жалақы мөлшері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бюджеті</w:t>
            </w:r>
          </w:p>
        </w:tc>
      </w:tr>
      <w:tr>
        <w:trPr>
          <w:trHeight w:val="345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4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