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cc6" w14:textId="29d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14 маусымдағы № 212 қаулысы. Ақмола облысы Астрахан ауданының Әділет басқармасында 2012 жылғы 3 шілдеде № 1-6-175 тіркелді. Күші жойылды - Ақмола облысы Астрахан ауданы әкімдігінің 2016 жылғы 19 ақпандағы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әкімдігінің 19.02.2016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халықтың, нысаналы топтарын жұмыспен қамтуға жәрдемдесу мақсатында,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қылмыстық-атқару инспекциясы пробация қызметінің есебінде тұрған адамдар және бас бостандығынан айыру орындарынан босатылған адамдар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Астрахан ауданында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Астрахан ауданы әкімдігінің 2010 жылғы 22 маусымдағы № 176 «Астрахан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туралы» (нормативтік құқықтық актілерді мемлекеттік тіркеу Тізілімінде № 1-6-130 тіркелген, № 33 «Маяк» газетінде 2010 жылғы 30 шілдеде жарияланған»)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Ж.Мұхамеджанова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лейтенанты                             Д.Ғабдуллина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