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67f5" w14:textId="9fc6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Атбасар ауданында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2012 жылғы 31 қаңтардағы № А-3/70 қаулысы. Ақмола облысы Атбасар ауданының Әділет басқармасында 2012 жылғы 1 наурызда № 1-5-178 тіркелді. Күші жойылды - Ақмола облысы Атбасар ауданы әкімдігінің 2012 жылғы 28 мамырдағы № А-7/292 қаулысымен</w:t>
      </w:r>
    </w:p>
    <w:p>
      <w:pPr>
        <w:spacing w:after="0"/>
        <w:ind w:left="0"/>
        <w:jc w:val="both"/>
      </w:pPr>
      <w:r>
        <w:rPr>
          <w:rFonts w:ascii="Times New Roman"/>
          <w:b w:val="false"/>
          <w:i w:val="false"/>
          <w:color w:val="ff0000"/>
          <w:sz w:val="28"/>
        </w:rPr>
        <w:t>      Ескерту. Күші жойылды - Ақмола облысы Атбасар ауданы әкімдігінің 2012.05.28 № А-7/292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Қазақстан Республикасының 2001 жылғы 23 қаңтардағы Заңдарына,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бағдарламасын бекіту туралы» 2011 жылғы 31 наурыздағы,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өзгерiстер мен толықтырулар енгiзу туралы» Қазақстан Республикасы Үкіметінің 2011 жылғы 27 тамыздағы № 972 қаулыларына сәйкес, халықтың нысаналы топтарын әлеуметтік қорғау жөнінде қосымша шаралар орнату мақсатында, Атбасар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2012 жылға Атбасар ауданында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1-қосымшаға</w:t>
      </w:r>
      <w:r>
        <w:rPr>
          <w:rFonts w:ascii="Times New Roman"/>
          <w:b w:val="false"/>
          <w:i w:val="false"/>
          <w:color w:val="000000"/>
          <w:sz w:val="28"/>
        </w:rPr>
        <w:t xml:space="preserve"> сәйкес «Ақмола облысы Атбасар ауданының жұмыспен қамту орталығы» коммуналдық мемлекеттік мекемесі ұсынған өтініштер бойынша жастар тәжірибесінен өту үшін құрылған жұмыс орындарына орналастырылған түлектердің жалақысына жұмыс берушінің шығындарын өтеу үшін республикалық бюджеттен ұсынылатын қаражат есебінен қаржыландырылатын өңiрлiк еңбек нарығындағы қажеттiлiкке сәйкес жастар практикасынан өту үшiн жұмыс орындарын ұйымдастыратын жұмыс берушiлердiң тiзбесi бекiтілсін.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2-қосымшаға</w:t>
      </w:r>
      <w:r>
        <w:rPr>
          <w:rFonts w:ascii="Times New Roman"/>
          <w:b w:val="false"/>
          <w:i w:val="false"/>
          <w:color w:val="000000"/>
          <w:sz w:val="28"/>
        </w:rPr>
        <w:t xml:space="preserve"> сәйкес «Атбасар ауданының жұмыспен қамту және әлеуметтік бағдарламалар бөлімі» мемлекеттік мекемесі ұсынған өтініштер бойынша жастар тәжірибесінен өту үшін құрылған жұмыс орындарына орналастырылған түлектердің жалақысына жұмыс берушінің шығындарын өтеу үшін аудандық бюджеттен ұсынылатын қаражат есебінен қаржыландырылатын өңiрлiк еңбек нарығындағы қажеттiлiкке сәйкес жастар практикасынан өту үшiн жұмыс орындарын ұйымдастыратын жұмыс берушiлердiң тiзбесi бекiтілсін.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Ж.Ғ.Қаженовке жүктелсін.</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 әкімі                    Р.Әубәкіров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«Қазақтелеком» акционерлік</w:t>
      </w:r>
      <w:r>
        <w:br/>
      </w:r>
      <w:r>
        <w:rPr>
          <w:rFonts w:ascii="Times New Roman"/>
          <w:b w:val="false"/>
          <w:i w:val="false"/>
          <w:color w:val="000000"/>
          <w:sz w:val="28"/>
        </w:rPr>
        <w:t>
</w:t>
      </w:r>
      <w:r>
        <w:rPr>
          <w:rFonts w:ascii="Times New Roman"/>
          <w:b w:val="false"/>
          <w:i/>
          <w:color w:val="000000"/>
          <w:sz w:val="28"/>
        </w:rPr>
        <w:t>      қоғамының филиалы Ақмола</w:t>
      </w:r>
      <w:r>
        <w:br/>
      </w:r>
      <w:r>
        <w:rPr>
          <w:rFonts w:ascii="Times New Roman"/>
          <w:b w:val="false"/>
          <w:i w:val="false"/>
          <w:color w:val="000000"/>
          <w:sz w:val="28"/>
        </w:rPr>
        <w:t>
</w:t>
      </w:r>
      <w:r>
        <w:rPr>
          <w:rFonts w:ascii="Times New Roman"/>
          <w:b w:val="false"/>
          <w:i/>
          <w:color w:val="000000"/>
          <w:sz w:val="28"/>
        </w:rPr>
        <w:t>      облыстық телекоммуникация</w:t>
      </w:r>
      <w:r>
        <w:br/>
      </w:r>
      <w:r>
        <w:rPr>
          <w:rFonts w:ascii="Times New Roman"/>
          <w:b w:val="false"/>
          <w:i w:val="false"/>
          <w:color w:val="000000"/>
          <w:sz w:val="28"/>
        </w:rPr>
        <w:t>
</w:t>
      </w:r>
      <w:r>
        <w:rPr>
          <w:rFonts w:ascii="Times New Roman"/>
          <w:b w:val="false"/>
          <w:i/>
          <w:color w:val="000000"/>
          <w:sz w:val="28"/>
        </w:rPr>
        <w:t>      дирекциясы Атбасар аудандық</w:t>
      </w:r>
      <w:r>
        <w:br/>
      </w:r>
      <w:r>
        <w:rPr>
          <w:rFonts w:ascii="Times New Roman"/>
          <w:b w:val="false"/>
          <w:i w:val="false"/>
          <w:color w:val="000000"/>
          <w:sz w:val="28"/>
        </w:rPr>
        <w:t>
</w:t>
      </w:r>
      <w:r>
        <w:rPr>
          <w:rFonts w:ascii="Times New Roman"/>
          <w:b w:val="false"/>
          <w:i/>
          <w:color w:val="000000"/>
          <w:sz w:val="28"/>
        </w:rPr>
        <w:t>      телекоммуникация торабының</w:t>
      </w:r>
      <w:r>
        <w:br/>
      </w:r>
      <w:r>
        <w:rPr>
          <w:rFonts w:ascii="Times New Roman"/>
          <w:b w:val="false"/>
          <w:i w:val="false"/>
          <w:color w:val="000000"/>
          <w:sz w:val="28"/>
        </w:rPr>
        <w:t>
</w:t>
      </w:r>
      <w:r>
        <w:rPr>
          <w:rFonts w:ascii="Times New Roman"/>
          <w:b w:val="false"/>
          <w:i/>
          <w:color w:val="000000"/>
          <w:sz w:val="28"/>
        </w:rPr>
        <w:t>      бастығы                                    А.Тұрқашов</w:t>
      </w:r>
    </w:p>
    <w:p>
      <w:pPr>
        <w:spacing w:after="0"/>
        <w:ind w:left="0"/>
        <w:jc w:val="both"/>
      </w:pPr>
      <w:r>
        <w:rPr>
          <w:rFonts w:ascii="Times New Roman"/>
          <w:b w:val="false"/>
          <w:i/>
          <w:color w:val="000000"/>
          <w:sz w:val="28"/>
        </w:rPr>
        <w:t>      «Қазпошта» ақционерлік</w:t>
      </w:r>
      <w:r>
        <w:br/>
      </w:r>
      <w:r>
        <w:rPr>
          <w:rFonts w:ascii="Times New Roman"/>
          <w:b w:val="false"/>
          <w:i w:val="false"/>
          <w:color w:val="000000"/>
          <w:sz w:val="28"/>
        </w:rPr>
        <w:t>
</w:t>
      </w:r>
      <w:r>
        <w:rPr>
          <w:rFonts w:ascii="Times New Roman"/>
          <w:b w:val="false"/>
          <w:i/>
          <w:color w:val="000000"/>
          <w:sz w:val="28"/>
        </w:rPr>
        <w:t>      Қоғамы Ақмола облыстық</w:t>
      </w:r>
      <w:r>
        <w:br/>
      </w:r>
      <w:r>
        <w:rPr>
          <w:rFonts w:ascii="Times New Roman"/>
          <w:b w:val="false"/>
          <w:i w:val="false"/>
          <w:color w:val="000000"/>
          <w:sz w:val="28"/>
        </w:rPr>
        <w:t>
</w:t>
      </w:r>
      <w:r>
        <w:rPr>
          <w:rFonts w:ascii="Times New Roman"/>
          <w:b w:val="false"/>
          <w:i/>
          <w:color w:val="000000"/>
          <w:sz w:val="28"/>
        </w:rPr>
        <w:t>      филиалы Атбасар аудандық</w:t>
      </w:r>
      <w:r>
        <w:br/>
      </w:r>
      <w:r>
        <w:rPr>
          <w:rFonts w:ascii="Times New Roman"/>
          <w:b w:val="false"/>
          <w:i w:val="false"/>
          <w:color w:val="000000"/>
          <w:sz w:val="28"/>
        </w:rPr>
        <w:t>
</w:t>
      </w:r>
      <w:r>
        <w:rPr>
          <w:rFonts w:ascii="Times New Roman"/>
          <w:b w:val="false"/>
          <w:i/>
          <w:color w:val="000000"/>
          <w:sz w:val="28"/>
        </w:rPr>
        <w:t>      пошта байланысының бастығы                 А.Кәрімов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Халық банкі»</w:t>
      </w:r>
      <w:r>
        <w:br/>
      </w:r>
      <w:r>
        <w:rPr>
          <w:rFonts w:ascii="Times New Roman"/>
          <w:b w:val="false"/>
          <w:i w:val="false"/>
          <w:color w:val="000000"/>
          <w:sz w:val="28"/>
        </w:rPr>
        <w:t>
</w:t>
      </w:r>
      <w:r>
        <w:rPr>
          <w:rFonts w:ascii="Times New Roman"/>
          <w:b w:val="false"/>
          <w:i/>
          <w:color w:val="000000"/>
          <w:sz w:val="28"/>
        </w:rPr>
        <w:t>      акционерлік қоғамының</w:t>
      </w:r>
      <w:r>
        <w:br/>
      </w:r>
      <w:r>
        <w:rPr>
          <w:rFonts w:ascii="Times New Roman"/>
          <w:b w:val="false"/>
          <w:i w:val="false"/>
          <w:color w:val="000000"/>
          <w:sz w:val="28"/>
        </w:rPr>
        <w:t>
</w:t>
      </w:r>
      <w:r>
        <w:rPr>
          <w:rFonts w:ascii="Times New Roman"/>
          <w:b w:val="false"/>
          <w:i/>
          <w:color w:val="000000"/>
          <w:sz w:val="28"/>
        </w:rPr>
        <w:t>      Атбасар басқармасының</w:t>
      </w:r>
      <w:r>
        <w:br/>
      </w:r>
      <w:r>
        <w:rPr>
          <w:rFonts w:ascii="Times New Roman"/>
          <w:b w:val="false"/>
          <w:i w:val="false"/>
          <w:color w:val="000000"/>
          <w:sz w:val="28"/>
        </w:rPr>
        <w:t>
</w:t>
      </w:r>
      <w:r>
        <w:rPr>
          <w:rFonts w:ascii="Times New Roman"/>
          <w:b w:val="false"/>
          <w:i/>
          <w:color w:val="000000"/>
          <w:sz w:val="28"/>
        </w:rPr>
        <w:t>      бастығының міндеттерін</w:t>
      </w:r>
      <w:r>
        <w:br/>
      </w:r>
      <w:r>
        <w:rPr>
          <w:rFonts w:ascii="Times New Roman"/>
          <w:b w:val="false"/>
          <w:i w:val="false"/>
          <w:color w:val="000000"/>
          <w:sz w:val="28"/>
        </w:rPr>
        <w:t>
</w:t>
      </w:r>
      <w:r>
        <w:rPr>
          <w:rFonts w:ascii="Times New Roman"/>
          <w:b w:val="false"/>
          <w:i/>
          <w:color w:val="000000"/>
          <w:sz w:val="28"/>
        </w:rPr>
        <w:t>      атқарушы                                   Л.Дубовицкая</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w:t>
      </w:r>
      <w:r>
        <w:br/>
      </w:r>
      <w:r>
        <w:rPr>
          <w:rFonts w:ascii="Times New Roman"/>
          <w:b w:val="false"/>
          <w:i w:val="false"/>
          <w:color w:val="000000"/>
          <w:sz w:val="28"/>
        </w:rPr>
        <w:t>
</w:t>
      </w:r>
      <w:r>
        <w:rPr>
          <w:rFonts w:ascii="Times New Roman"/>
          <w:b w:val="false"/>
          <w:i/>
          <w:color w:val="000000"/>
          <w:sz w:val="28"/>
        </w:rPr>
        <w:t>      жанындағы «Атбасар аудандық</w:t>
      </w:r>
      <w:r>
        <w:br/>
      </w:r>
      <w:r>
        <w:rPr>
          <w:rFonts w:ascii="Times New Roman"/>
          <w:b w:val="false"/>
          <w:i w:val="false"/>
          <w:color w:val="000000"/>
          <w:sz w:val="28"/>
        </w:rPr>
        <w:t>
</w:t>
      </w:r>
      <w:r>
        <w:rPr>
          <w:rFonts w:ascii="Times New Roman"/>
          <w:b w:val="false"/>
          <w:i/>
          <w:color w:val="000000"/>
          <w:sz w:val="28"/>
        </w:rPr>
        <w:t>      орталық ауруханасы» шаруашылық</w:t>
      </w:r>
      <w:r>
        <w:br/>
      </w:r>
      <w:r>
        <w:rPr>
          <w:rFonts w:ascii="Times New Roman"/>
          <w:b w:val="false"/>
          <w:i w:val="false"/>
          <w:color w:val="000000"/>
          <w:sz w:val="28"/>
        </w:rPr>
        <w:t>
</w:t>
      </w:r>
      <w:r>
        <w:rPr>
          <w:rFonts w:ascii="Times New Roman"/>
          <w:b w:val="false"/>
          <w:i/>
          <w:color w:val="000000"/>
          <w:sz w:val="28"/>
        </w:rPr>
        <w:t>      жүргізу құқығындағы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w:t>
      </w:r>
      <w:r>
        <w:br/>
      </w:r>
      <w:r>
        <w:rPr>
          <w:rFonts w:ascii="Times New Roman"/>
          <w:b w:val="false"/>
          <w:i w:val="false"/>
          <w:color w:val="000000"/>
          <w:sz w:val="28"/>
        </w:rPr>
        <w:t>
</w:t>
      </w:r>
      <w:r>
        <w:rPr>
          <w:rFonts w:ascii="Times New Roman"/>
          <w:b w:val="false"/>
          <w:i/>
          <w:color w:val="000000"/>
          <w:sz w:val="28"/>
        </w:rPr>
        <w:t>      бас дәрігері                               Р.Рахметова</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 Салық</w:t>
      </w:r>
      <w:r>
        <w:br/>
      </w:r>
      <w:r>
        <w:rPr>
          <w:rFonts w:ascii="Times New Roman"/>
          <w:b w:val="false"/>
          <w:i w:val="false"/>
          <w:color w:val="000000"/>
          <w:sz w:val="28"/>
        </w:rPr>
        <w:t>
</w:t>
      </w:r>
      <w:r>
        <w:rPr>
          <w:rFonts w:ascii="Times New Roman"/>
          <w:b w:val="false"/>
          <w:i/>
          <w:color w:val="000000"/>
          <w:sz w:val="28"/>
        </w:rPr>
        <w:t>      комитеті Ақмола облысы</w:t>
      </w:r>
      <w:r>
        <w:br/>
      </w:r>
      <w:r>
        <w:rPr>
          <w:rFonts w:ascii="Times New Roman"/>
          <w:b w:val="false"/>
          <w:i w:val="false"/>
          <w:color w:val="000000"/>
          <w:sz w:val="28"/>
        </w:rPr>
        <w:t>
</w:t>
      </w:r>
      <w:r>
        <w:rPr>
          <w:rFonts w:ascii="Times New Roman"/>
          <w:b w:val="false"/>
          <w:i/>
          <w:color w:val="000000"/>
          <w:sz w:val="28"/>
        </w:rPr>
        <w:t>      бойынша Салық департаментінің</w:t>
      </w:r>
      <w:r>
        <w:br/>
      </w:r>
      <w:r>
        <w:rPr>
          <w:rFonts w:ascii="Times New Roman"/>
          <w:b w:val="false"/>
          <w:i w:val="false"/>
          <w:color w:val="000000"/>
          <w:sz w:val="28"/>
        </w:rPr>
        <w:t>
</w:t>
      </w:r>
      <w:r>
        <w:rPr>
          <w:rFonts w:ascii="Times New Roman"/>
          <w:b w:val="false"/>
          <w:i/>
          <w:color w:val="000000"/>
          <w:sz w:val="28"/>
        </w:rPr>
        <w:t>      Атбасар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Қ.Садықов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Әділет департаменті Атбасар</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               С.Базарбаев</w:t>
      </w:r>
    </w:p>
    <w:p>
      <w:pPr>
        <w:spacing w:after="0"/>
        <w:ind w:left="0"/>
        <w:jc w:val="both"/>
      </w:pPr>
      <w:r>
        <w:rPr>
          <w:rFonts w:ascii="Times New Roman"/>
          <w:b w:val="false"/>
          <w:i/>
          <w:color w:val="000000"/>
          <w:sz w:val="28"/>
        </w:rPr>
        <w:t>      «Қазақстан темір жолы» ұлттық</w:t>
      </w:r>
      <w:r>
        <w:br/>
      </w:r>
      <w:r>
        <w:rPr>
          <w:rFonts w:ascii="Times New Roman"/>
          <w:b w:val="false"/>
          <w:i w:val="false"/>
          <w:color w:val="000000"/>
          <w:sz w:val="28"/>
        </w:rPr>
        <w:t>
</w:t>
      </w:r>
      <w:r>
        <w:rPr>
          <w:rFonts w:ascii="Times New Roman"/>
          <w:b w:val="false"/>
          <w:i/>
          <w:color w:val="000000"/>
          <w:sz w:val="28"/>
        </w:rPr>
        <w:t>      компаниясы» Акционерлік</w:t>
      </w:r>
      <w:r>
        <w:br/>
      </w:r>
      <w:r>
        <w:rPr>
          <w:rFonts w:ascii="Times New Roman"/>
          <w:b w:val="false"/>
          <w:i w:val="false"/>
          <w:color w:val="000000"/>
          <w:sz w:val="28"/>
        </w:rPr>
        <w:t>
</w:t>
      </w:r>
      <w:r>
        <w:rPr>
          <w:rFonts w:ascii="Times New Roman"/>
          <w:b w:val="false"/>
          <w:i/>
          <w:color w:val="000000"/>
          <w:sz w:val="28"/>
        </w:rPr>
        <w:t>      қоғамының Ақмола темір</w:t>
      </w:r>
      <w:r>
        <w:br/>
      </w:r>
      <w:r>
        <w:rPr>
          <w:rFonts w:ascii="Times New Roman"/>
          <w:b w:val="false"/>
          <w:i w:val="false"/>
          <w:color w:val="000000"/>
          <w:sz w:val="28"/>
        </w:rPr>
        <w:t>
</w:t>
      </w:r>
      <w:r>
        <w:rPr>
          <w:rFonts w:ascii="Times New Roman"/>
          <w:b w:val="false"/>
          <w:i/>
          <w:color w:val="000000"/>
          <w:sz w:val="28"/>
        </w:rPr>
        <w:t>      жол бөлімшесі филиалы</w:t>
      </w:r>
      <w:r>
        <w:br/>
      </w:r>
      <w:r>
        <w:rPr>
          <w:rFonts w:ascii="Times New Roman"/>
          <w:b w:val="false"/>
          <w:i w:val="false"/>
          <w:color w:val="000000"/>
          <w:sz w:val="28"/>
        </w:rPr>
        <w:t>
</w:t>
      </w:r>
      <w:r>
        <w:rPr>
          <w:rFonts w:ascii="Times New Roman"/>
          <w:b w:val="false"/>
          <w:i/>
          <w:color w:val="000000"/>
          <w:sz w:val="28"/>
        </w:rPr>
        <w:t>      Атбасар станциясының бастығы               Д.Қойшыбаев</w:t>
      </w:r>
    </w:p>
    <w:p>
      <w:pPr>
        <w:spacing w:after="0"/>
        <w:ind w:left="0"/>
        <w:jc w:val="both"/>
      </w:pPr>
      <w:r>
        <w:rPr>
          <w:rFonts w:ascii="Times New Roman"/>
          <w:b w:val="false"/>
          <w:i/>
          <w:color w:val="000000"/>
          <w:sz w:val="28"/>
        </w:rPr>
        <w:t>      «Қазақстан темір жолы»</w:t>
      </w:r>
      <w:r>
        <w:br/>
      </w:r>
      <w:r>
        <w:rPr>
          <w:rFonts w:ascii="Times New Roman"/>
          <w:b w:val="false"/>
          <w:i w:val="false"/>
          <w:color w:val="000000"/>
          <w:sz w:val="28"/>
        </w:rPr>
        <w:t>
</w:t>
      </w:r>
      <w:r>
        <w:rPr>
          <w:rFonts w:ascii="Times New Roman"/>
          <w:b w:val="false"/>
          <w:i/>
          <w:color w:val="000000"/>
          <w:sz w:val="28"/>
        </w:rPr>
        <w:t>      ұлттық компаниясы»</w:t>
      </w:r>
      <w:r>
        <w:br/>
      </w:r>
      <w:r>
        <w:rPr>
          <w:rFonts w:ascii="Times New Roman"/>
          <w:b w:val="false"/>
          <w:i w:val="false"/>
          <w:color w:val="000000"/>
          <w:sz w:val="28"/>
        </w:rPr>
        <w:t>
</w:t>
      </w:r>
      <w:r>
        <w:rPr>
          <w:rFonts w:ascii="Times New Roman"/>
          <w:b w:val="false"/>
          <w:i/>
          <w:color w:val="000000"/>
          <w:sz w:val="28"/>
        </w:rPr>
        <w:t>      Акционерлік қоғамы Атбасар</w:t>
      </w:r>
      <w:r>
        <w:br/>
      </w:r>
      <w:r>
        <w:rPr>
          <w:rFonts w:ascii="Times New Roman"/>
          <w:b w:val="false"/>
          <w:i w:val="false"/>
          <w:color w:val="000000"/>
          <w:sz w:val="28"/>
        </w:rPr>
        <w:t>
</w:t>
      </w:r>
      <w:r>
        <w:rPr>
          <w:rFonts w:ascii="Times New Roman"/>
          <w:b w:val="false"/>
          <w:i/>
          <w:color w:val="000000"/>
          <w:sz w:val="28"/>
        </w:rPr>
        <w:t>      сигнал беру және байланыс</w:t>
      </w:r>
      <w:r>
        <w:br/>
      </w:r>
      <w:r>
        <w:rPr>
          <w:rFonts w:ascii="Times New Roman"/>
          <w:b w:val="false"/>
          <w:i w:val="false"/>
          <w:color w:val="000000"/>
          <w:sz w:val="28"/>
        </w:rPr>
        <w:t>
</w:t>
      </w:r>
      <w:r>
        <w:rPr>
          <w:rFonts w:ascii="Times New Roman"/>
          <w:b w:val="false"/>
          <w:i/>
          <w:color w:val="000000"/>
          <w:sz w:val="28"/>
        </w:rPr>
        <w:t>      дистанциясы филиалының бастығы             Н.Шөкеев</w:t>
      </w:r>
    </w:p>
    <w:p>
      <w:pPr>
        <w:spacing w:after="0"/>
        <w:ind w:left="0"/>
        <w:jc w:val="both"/>
      </w:pPr>
      <w:r>
        <w:rPr>
          <w:rFonts w:ascii="Times New Roman"/>
          <w:b w:val="false"/>
          <w:i/>
          <w:color w:val="000000"/>
          <w:sz w:val="28"/>
        </w:rPr>
        <w:t>      «Қамқор Локомотив»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w:t>
      </w:r>
      <w:r>
        <w:br/>
      </w:r>
      <w:r>
        <w:rPr>
          <w:rFonts w:ascii="Times New Roman"/>
          <w:b w:val="false"/>
          <w:i w:val="false"/>
          <w:color w:val="000000"/>
          <w:sz w:val="28"/>
        </w:rPr>
        <w:t>
</w:t>
      </w:r>
      <w:r>
        <w:rPr>
          <w:rFonts w:ascii="Times New Roman"/>
          <w:b w:val="false"/>
          <w:i/>
          <w:color w:val="000000"/>
          <w:sz w:val="28"/>
        </w:rPr>
        <w:t>      «Атбасар электровоз жөндеу</w:t>
      </w:r>
      <w:r>
        <w:br/>
      </w:r>
      <w:r>
        <w:rPr>
          <w:rFonts w:ascii="Times New Roman"/>
          <w:b w:val="false"/>
          <w:i w:val="false"/>
          <w:color w:val="000000"/>
          <w:sz w:val="28"/>
        </w:rPr>
        <w:t>
</w:t>
      </w:r>
      <w:r>
        <w:rPr>
          <w:rFonts w:ascii="Times New Roman"/>
          <w:b w:val="false"/>
          <w:i/>
          <w:color w:val="000000"/>
          <w:sz w:val="28"/>
        </w:rPr>
        <w:t>      зауыты» филиалының директоры               Н.Полатов</w:t>
      </w:r>
    </w:p>
    <w:bookmarkStart w:name="z7"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Атбасар ауданы әкімдігінің</w:t>
      </w:r>
      <w:r>
        <w:br/>
      </w:r>
      <w:r>
        <w:rPr>
          <w:rFonts w:ascii="Times New Roman"/>
          <w:b w:val="false"/>
          <w:i w:val="false"/>
          <w:color w:val="000000"/>
          <w:sz w:val="28"/>
        </w:rPr>
        <w:t>
2012 жылғы 31 қаңтардағы</w:t>
      </w:r>
      <w:r>
        <w:br/>
      </w:r>
      <w:r>
        <w:rPr>
          <w:rFonts w:ascii="Times New Roman"/>
          <w:b w:val="false"/>
          <w:i w:val="false"/>
          <w:color w:val="000000"/>
          <w:sz w:val="28"/>
        </w:rPr>
        <w:t>
№ А-3/70 қаулысымен бекітілді</w:t>
      </w:r>
    </w:p>
    <w:bookmarkEnd w:id="1"/>
    <w:p>
      <w:pPr>
        <w:spacing w:after="0"/>
        <w:ind w:left="0"/>
        <w:jc w:val="left"/>
      </w:pPr>
      <w:r>
        <w:rPr>
          <w:rFonts w:ascii="Times New Roman"/>
          <w:b/>
          <w:i w:val="false"/>
          <w:color w:val="000000"/>
        </w:rPr>
        <w:t xml:space="preserve"> «Ақмола облысы Атбасар ауданының жұмыспен</w:t>
      </w:r>
      <w:r>
        <w:br/>
      </w:r>
      <w:r>
        <w:rPr>
          <w:rFonts w:ascii="Times New Roman"/>
          <w:b/>
          <w:i w:val="false"/>
          <w:color w:val="000000"/>
        </w:rPr>
        <w:t>
қамту орталығы» коммуналдық мемлекеттік</w:t>
      </w:r>
      <w:r>
        <w:br/>
      </w:r>
      <w:r>
        <w:rPr>
          <w:rFonts w:ascii="Times New Roman"/>
          <w:b/>
          <w:i w:val="false"/>
          <w:color w:val="000000"/>
        </w:rPr>
        <w:t>
мекемесі ұсынған өтініштер бойынша жастар</w:t>
      </w:r>
      <w:r>
        <w:br/>
      </w:r>
      <w:r>
        <w:rPr>
          <w:rFonts w:ascii="Times New Roman"/>
          <w:b/>
          <w:i w:val="false"/>
          <w:color w:val="000000"/>
        </w:rPr>
        <w:t xml:space="preserve">
тәжірибесінен өту үшін құрылған жұмыс </w:t>
      </w:r>
      <w:r>
        <w:br/>
      </w:r>
      <w:r>
        <w:rPr>
          <w:rFonts w:ascii="Times New Roman"/>
          <w:b/>
          <w:i w:val="false"/>
          <w:color w:val="000000"/>
        </w:rPr>
        <w:t>
орындарына орналастырылған түлектердің</w:t>
      </w:r>
      <w:r>
        <w:br/>
      </w:r>
      <w:r>
        <w:rPr>
          <w:rFonts w:ascii="Times New Roman"/>
          <w:b/>
          <w:i w:val="false"/>
          <w:color w:val="000000"/>
        </w:rPr>
        <w:t>
жалақысына жұмыс берушінің шығындарын</w:t>
      </w:r>
      <w:r>
        <w:br/>
      </w:r>
      <w:r>
        <w:rPr>
          <w:rFonts w:ascii="Times New Roman"/>
          <w:b/>
          <w:i w:val="false"/>
          <w:color w:val="000000"/>
        </w:rPr>
        <w:t>
өтеу үшін республикалық бюджеттен ұсынылатын</w:t>
      </w:r>
      <w:r>
        <w:br/>
      </w:r>
      <w:r>
        <w:rPr>
          <w:rFonts w:ascii="Times New Roman"/>
          <w:b/>
          <w:i w:val="false"/>
          <w:color w:val="000000"/>
        </w:rPr>
        <w:t>
қаражат есебінен қаржыландырылатын өңiрлiк</w:t>
      </w:r>
      <w:r>
        <w:br/>
      </w:r>
      <w:r>
        <w:rPr>
          <w:rFonts w:ascii="Times New Roman"/>
          <w:b/>
          <w:i w:val="false"/>
          <w:color w:val="000000"/>
        </w:rPr>
        <w:t>
еңбек нарығындағы қажеттiлiкке сәйкес</w:t>
      </w:r>
      <w:r>
        <w:br/>
      </w:r>
      <w:r>
        <w:rPr>
          <w:rFonts w:ascii="Times New Roman"/>
          <w:b/>
          <w:i w:val="false"/>
          <w:color w:val="000000"/>
        </w:rPr>
        <w:t>
жастар практикасынан өту үшiн жұмыс</w:t>
      </w:r>
      <w:r>
        <w:br/>
      </w:r>
      <w:r>
        <w:rPr>
          <w:rFonts w:ascii="Times New Roman"/>
          <w:b/>
          <w:i w:val="false"/>
          <w:color w:val="000000"/>
        </w:rPr>
        <w:t>
орындарын ұйымдастыратын жұмыс берушiлердiң</w:t>
      </w:r>
      <w:r>
        <w:br/>
      </w:r>
      <w:r>
        <w:rPr>
          <w:rFonts w:ascii="Times New Roman"/>
          <w:b/>
          <w:i w:val="false"/>
          <w:color w:val="000000"/>
        </w:rPr>
        <w:t>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523"/>
        <w:gridCol w:w="2647"/>
        <w:gridCol w:w="1757"/>
        <w:gridCol w:w="1748"/>
        <w:gridCol w:w="1709"/>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ұйымның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w:t>
            </w:r>
            <w:r>
              <w:br/>
            </w:r>
            <w:r>
              <w:rPr>
                <w:rFonts w:ascii="Times New Roman"/>
                <w:b w:val="false"/>
                <w:i w:val="false"/>
                <w:color w:val="000000"/>
                <w:sz w:val="20"/>
              </w:rPr>
              <w:t>
тын жұмыс орындарының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төлемі</w:t>
            </w:r>
            <w:r>
              <w:br/>
            </w:r>
            <w:r>
              <w:rPr>
                <w:rFonts w:ascii="Times New Roman"/>
                <w:b w:val="false"/>
                <w:i w:val="false"/>
                <w:color w:val="000000"/>
                <w:sz w:val="20"/>
              </w:rPr>
              <w:t>
нің айлық мөлшері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 жастар тәжіри</w:t>
            </w:r>
            <w:r>
              <w:br/>
            </w:r>
            <w:r>
              <w:rPr>
                <w:rFonts w:ascii="Times New Roman"/>
                <w:b w:val="false"/>
                <w:i w:val="false"/>
                <w:color w:val="000000"/>
                <w:sz w:val="20"/>
              </w:rPr>
              <w:t>
бесінің ұзақты</w:t>
            </w:r>
            <w:r>
              <w:br/>
            </w:r>
            <w:r>
              <w:rPr>
                <w:rFonts w:ascii="Times New Roman"/>
                <w:b w:val="false"/>
                <w:i w:val="false"/>
                <w:color w:val="000000"/>
                <w:sz w:val="20"/>
              </w:rPr>
              <w:t>
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 филиалы Ақмола облыстық телекоммуникация дирекциясының Атбасар аудандық телекоммуникация торабы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Есіл экология департаменті» ММ Ақмола филиалы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ақционерлік қоғамы Ақмола облыстық филиалы Атбасар аудандық пошта байланыс торабы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мәдениет және тілдерді дамыту бөлімінің жанындағы «Атбасар аудандық мәдениет үйі» мемлекеттік қазыналық коммуналдық кәсіпорны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«Атбасар аудандық орталық ауруханасы» шаруашылық жүргізу құқығындағы мемлекеттік коммуналдық кәсіпорны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25"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Ақмола облысы бойынша Қазынашылық департаментінің Атбасар аудандық қазынашылық басқармасы»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тұрғын үй коммуналдық шаруашылығы, жолаушылар көлігі және автомобиль жолдары бөлімі»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білім бөлімі»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кәсіпкерлік бөлімі»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сельского хозяйства и земельных отношений Атбасарского района»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экономика және қаржы бөлімі»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қаржыгер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Атбасар ауданы бойынша салық басқармасы»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салық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Атбасар ауданының әділет басқармасы» мемлекеттік мекемесі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«Вафина Гайникамал Исламовна» жеке кәсіпкер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Дантист, тіс технигі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диірмендері»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абыройы» жауапкершілігі шектеулі серіктестік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жөніндегі 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өңдеу жөніндегі 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Тепловоздың машинисті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қоғамының «Ақмола жол бөлімшесі» филиалы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 тасымалдауды ұйымдастыру жөніндегі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r>
              <w:br/>
            </w:r>
            <w:r>
              <w:rPr>
                <w:rFonts w:ascii="Times New Roman"/>
                <w:b w:val="false"/>
                <w:i w:val="false"/>
                <w:color w:val="000000"/>
                <w:sz w:val="20"/>
              </w:rPr>
              <w:t>
дың техник-</w:t>
            </w:r>
            <w:r>
              <w:br/>
            </w:r>
            <w:r>
              <w:rPr>
                <w:rFonts w:ascii="Times New Roman"/>
                <w:b w:val="false"/>
                <w:i w:val="false"/>
                <w:color w:val="000000"/>
                <w:sz w:val="20"/>
              </w:rPr>
              <w:t>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 тасымалдарды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9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қоғамының «Атбасар сигнализация және байланыс дистанциясы» филиалы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электромеханигі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15"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Локомотив» жауапкершілігі шектеулі серіктестігінің «Атбасар электровоз жөндеу зауыты» филиалы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Атбасар ауданы әкімдігінің</w:t>
      </w:r>
      <w:r>
        <w:br/>
      </w:r>
      <w:r>
        <w:rPr>
          <w:rFonts w:ascii="Times New Roman"/>
          <w:b w:val="false"/>
          <w:i w:val="false"/>
          <w:color w:val="000000"/>
          <w:sz w:val="28"/>
        </w:rPr>
        <w:t>
2012 жылғы 31 қаңтардағы</w:t>
      </w:r>
      <w:r>
        <w:br/>
      </w:r>
      <w:r>
        <w:rPr>
          <w:rFonts w:ascii="Times New Roman"/>
          <w:b w:val="false"/>
          <w:i w:val="false"/>
          <w:color w:val="000000"/>
          <w:sz w:val="28"/>
        </w:rPr>
        <w:t>
№ А-3/70 қаулысымен бекітілді</w:t>
      </w:r>
    </w:p>
    <w:bookmarkEnd w:id="2"/>
    <w:p>
      <w:pPr>
        <w:spacing w:after="0"/>
        <w:ind w:left="0"/>
        <w:jc w:val="left"/>
      </w:pPr>
      <w:r>
        <w:rPr>
          <w:rFonts w:ascii="Times New Roman"/>
          <w:b/>
          <w:i w:val="false"/>
          <w:color w:val="000000"/>
        </w:rPr>
        <w:t xml:space="preserve"> «Атбасар ауданының жұмыспен қамту және әлеуметтік</w:t>
      </w:r>
      <w:r>
        <w:br/>
      </w:r>
      <w:r>
        <w:rPr>
          <w:rFonts w:ascii="Times New Roman"/>
          <w:b/>
          <w:i w:val="false"/>
          <w:color w:val="000000"/>
        </w:rPr>
        <w:t>
бағдарламалар бөлімі» мемлекеттік мекемесі ұсынған</w:t>
      </w:r>
      <w:r>
        <w:br/>
      </w:r>
      <w:r>
        <w:rPr>
          <w:rFonts w:ascii="Times New Roman"/>
          <w:b/>
          <w:i w:val="false"/>
          <w:color w:val="000000"/>
        </w:rPr>
        <w:t>
өтініштер бойынша жастар тәжірибесінен өту үшін</w:t>
      </w:r>
      <w:r>
        <w:br/>
      </w:r>
      <w:r>
        <w:rPr>
          <w:rFonts w:ascii="Times New Roman"/>
          <w:b/>
          <w:i w:val="false"/>
          <w:color w:val="000000"/>
        </w:rPr>
        <w:t>
құрылған жұмыс орындарына орналастырылған түлектердің</w:t>
      </w:r>
      <w:r>
        <w:br/>
      </w:r>
      <w:r>
        <w:rPr>
          <w:rFonts w:ascii="Times New Roman"/>
          <w:b/>
          <w:i w:val="false"/>
          <w:color w:val="000000"/>
        </w:rPr>
        <w:t>
жалақысына жұмыс берушінің шығындарын өтеу үшін</w:t>
      </w:r>
      <w:r>
        <w:br/>
      </w:r>
      <w:r>
        <w:rPr>
          <w:rFonts w:ascii="Times New Roman"/>
          <w:b/>
          <w:i w:val="false"/>
          <w:color w:val="000000"/>
        </w:rPr>
        <w:t>
аудандық бюджеттен ұсынылатын қаражат есебінен</w:t>
      </w:r>
      <w:r>
        <w:br/>
      </w:r>
      <w:r>
        <w:rPr>
          <w:rFonts w:ascii="Times New Roman"/>
          <w:b/>
          <w:i w:val="false"/>
          <w:color w:val="000000"/>
        </w:rPr>
        <w:t>
қаржыландырылатын өңiрлiк еңбек нарығындағы</w:t>
      </w:r>
      <w:r>
        <w:br/>
      </w:r>
      <w:r>
        <w:rPr>
          <w:rFonts w:ascii="Times New Roman"/>
          <w:b/>
          <w:i w:val="false"/>
          <w:color w:val="000000"/>
        </w:rPr>
        <w:t>
қажеттiлiкке сәйкес жастар практикасынан өту</w:t>
      </w:r>
      <w:r>
        <w:br/>
      </w:r>
      <w:r>
        <w:rPr>
          <w:rFonts w:ascii="Times New Roman"/>
          <w:b/>
          <w:i w:val="false"/>
          <w:color w:val="000000"/>
        </w:rPr>
        <w:t>
үшiн жұмыс орындарын ұйымдастыратын жұмыс</w:t>
      </w:r>
      <w:r>
        <w:br/>
      </w:r>
      <w:r>
        <w:rPr>
          <w:rFonts w:ascii="Times New Roman"/>
          <w:b/>
          <w:i w:val="false"/>
          <w:color w:val="000000"/>
        </w:rPr>
        <w:t>
берушiлердiң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712"/>
        <w:gridCol w:w="2760"/>
        <w:gridCol w:w="1751"/>
        <w:gridCol w:w="1623"/>
        <w:gridCol w:w="1753"/>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ұйымның атауы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w:t>
            </w:r>
            <w:r>
              <w:br/>
            </w:r>
            <w:r>
              <w:rPr>
                <w:rFonts w:ascii="Times New Roman"/>
                <w:b w:val="false"/>
                <w:i w:val="false"/>
                <w:color w:val="000000"/>
                <w:sz w:val="20"/>
              </w:rPr>
              <w:t>
тын жұмыс орында</w:t>
            </w:r>
            <w:r>
              <w:br/>
            </w:r>
            <w:r>
              <w:rPr>
                <w:rFonts w:ascii="Times New Roman"/>
                <w:b w:val="false"/>
                <w:i w:val="false"/>
                <w:color w:val="000000"/>
                <w:sz w:val="20"/>
              </w:rPr>
              <w:t>
рының саны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төлемі</w:t>
            </w:r>
            <w:r>
              <w:br/>
            </w:r>
            <w:r>
              <w:rPr>
                <w:rFonts w:ascii="Times New Roman"/>
                <w:b w:val="false"/>
                <w:i w:val="false"/>
                <w:color w:val="000000"/>
                <w:sz w:val="20"/>
              </w:rPr>
              <w:t>
нің айлық мөлшері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w:t>
            </w:r>
            <w:r>
              <w:br/>
            </w:r>
            <w:r>
              <w:rPr>
                <w:rFonts w:ascii="Times New Roman"/>
                <w:b w:val="false"/>
                <w:i w:val="false"/>
                <w:color w:val="000000"/>
                <w:sz w:val="20"/>
              </w:rPr>
              <w:t>
бесінің ұзақтығы айдағы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 филиалы Ақмола облыстық телекоммуникация дирекциясының Атбасар аудандық телекоммуникация торабы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 Ақмола облыстық филиалының Атбасар аудандық пошта байланыс торабы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 жинақ банкі» акционерлік қоғамының Ақмола облыстық филиалы Атбасар басқармасы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мәдениет және тілдерді дамыту бөлімінің жанындағы «Атбасар аудандық мәдениет үйі» мемлекеттік қазыналық коммуналдық кәсіпорны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Атбасар ауданы бойынша салық басқармасы»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Атбасар ауданы бойынша салық басқармасы»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аудит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 (орта- арнайы)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(орта-</w:t>
            </w:r>
            <w:r>
              <w:br/>
            </w:r>
            <w:r>
              <w:rPr>
                <w:rFonts w:ascii="Times New Roman"/>
                <w:b w:val="false"/>
                <w:i w:val="false"/>
                <w:color w:val="000000"/>
                <w:sz w:val="20"/>
              </w:rPr>
              <w:t>
арнайы)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саясат бөлімі»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білім бөлімі»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Атбасар ауданының әділет басқармасы» мемлекеттік мекемесі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«Бранец А.Н.» жеке кәсіпкер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«Амантай» жауапкершілігі шектеулі серіктестік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қоғамының филиалы «Атбасар сигнал және байланыс дистанциясы»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Газ-электр дәнекерлеуші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