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6bba" w14:textId="ae26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 2013 жылда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2012 жылғы 30 қарашадағы № А-421 қаулысы. Ақмола облысының Әділет департаментінде 2012 жылғы 27 желтоқсанда № 3568 тіркелді. Күші жойылды - Ақмола облысы Аршалы ауданы әкімдігінің 2014 жылғы 8 қаңтардағы № А-29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Ақмола облысы Аршалы ауданы әкімдігінің 08.01.2014 № А-29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Аршалы ауданында 2013 жылда қоғамдық жұмыстарды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Аршалы ауданы бойынша 2013 жылға қоғамдық жұмыстарды жүргізетін ұйымдардың тізбесі, қоғамдық жұмыстардың түрлері, көлемдері, жағдайлары, қатынасушылардың еңбегіне төленетін ақының мөлшері және оларды қаржыландыру көздері бекітілсін, сұраныс және ұсыныстар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Е.А.Садырбаевқа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Аршалы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"КЕЛІСІЛГЕН"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 аудандық сотының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"Ақмола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 ауданының 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Б.Әділханов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"Аршалы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істері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"Аршалы ауданының әділет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"Нұр Отан" Халық-Демократиялық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партиясы қоғамдық бірлестігі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 аудандық филиалы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Р.Федорова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"Аршалы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мұрағат"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М.Руденко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санитарлық-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эпидемиологиялық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 ауданының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санитарлық-эпидемиологиялық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О.Кәкімбеков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А-421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бойынша 2013 жылға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 жүргізетін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жұмыстардың түрлері, көлемдері, жағдайлары,</w:t>
      </w:r>
      <w:r>
        <w:br/>
      </w:r>
      <w:r>
        <w:rPr>
          <w:rFonts w:ascii="Times New Roman"/>
          <w:b/>
          <w:i w:val="false"/>
          <w:color w:val="000000"/>
        </w:rPr>
        <w:t>қатынасушылардың еңбегіне төленетін ақының мөлшері</w:t>
      </w:r>
      <w:r>
        <w:br/>
      </w:r>
      <w:r>
        <w:rPr>
          <w:rFonts w:ascii="Times New Roman"/>
          <w:b/>
          <w:i w:val="false"/>
          <w:color w:val="000000"/>
        </w:rPr>
        <w:t>және оларды қаржыландыру көздері, сұраныс және ұсыныстар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4518"/>
        <w:gridCol w:w="854"/>
        <w:gridCol w:w="3473"/>
        <w:gridCol w:w="1077"/>
        <w:gridCol w:w="1077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 Жібек Жолы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 Берсуат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 Аршалы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 Ақбұлақ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 Арнасай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 Волгодонов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 Ижев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 Константинов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 Түрген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 Михайлов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 Бұлақсай ауылдық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 Сараба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 Анар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ауданының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аудандық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аудандық мемлекеттік мұрағаты"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ішкі істер Министрлігі Ақмола облысы ішкі істер департаменті Аршалы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ауданының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"Вячеслав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Министірлігінің Комитет Департаметі Аршалы ауданы бойынша мемлекеттік санитарлық эпидемиялогиялық қадағалау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ауданының ауыл шаруашылығы және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 қоғамдық бірлестігінің Аршалы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Аршалы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ауданының тұрғын-үй коммуналдық шаруашылық,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 Аршалы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аудандық балалар шығармашылық орталығы"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аудандық жас техниктер станциясы"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"Балалар музыка мектебі"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7"/>
        <w:gridCol w:w="4100"/>
        <w:gridCol w:w="1533"/>
      </w:tblGrid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төлемі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заңнамаларына сәйкес жасалған келісім шарт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шаршы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