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ca165" w14:textId="17ca1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Аршалы аудандық мәслихаттың 2011 жылғы 13 желтоқсандағы № 43/3 "Аршалы ауданында тұратын аз қамтылған отбасыларға (азаматтарға) тұрғын үй көмегін көрсету ережелерін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Аршалы аудандық мәслихатының 2012 жылғы 23 сәуірдегі № 4/3 шешімі. Ақмола облысы Аршалы ауданының Әділет басқармасында 2012 жылғы 24 мамырда № 1-4-209 тіркелді. Күші жойылды - Ақмола облысы Аршалы аудандық мәслихатының 2012 жылғы 6 желтоқсандағы № 10/3 шешімімен</w:t>
      </w:r>
    </w:p>
    <w:p>
      <w:pPr>
        <w:spacing w:after="0"/>
        <w:ind w:left="0"/>
        <w:jc w:val="both"/>
      </w:pPr>
      <w:r>
        <w:rPr>
          <w:rFonts w:ascii="Times New Roman"/>
          <w:b w:val="false"/>
          <w:i w:val="false"/>
          <w:color w:val="ff0000"/>
          <w:sz w:val="28"/>
        </w:rPr>
        <w:t>      Ескерту. Күші жойылды - Ақмола облысы Аршалы аудандық мәслихатының 06.12.2012 № 10/3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«Тұрғын үй қатынастары туралы» Қазақстан Республикасының 1997 жылғы 16 сәуірдегі Заңының </w:t>
      </w:r>
      <w:r>
        <w:rPr>
          <w:rFonts w:ascii="Times New Roman"/>
          <w:b w:val="false"/>
          <w:i w:val="false"/>
          <w:color w:val="000000"/>
          <w:sz w:val="28"/>
        </w:rPr>
        <w:t>97 бабына</w:t>
      </w:r>
      <w:r>
        <w:rPr>
          <w:rFonts w:ascii="Times New Roman"/>
          <w:b w:val="false"/>
          <w:i w:val="false"/>
          <w:color w:val="000000"/>
          <w:sz w:val="28"/>
        </w:rPr>
        <w:t xml:space="preserve"> сәйкес, Аршалы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Аршалы аудандық мәслихаттың «Аршалы ауданында тұратын аз қамтылған отбасыларға (азаматтарға) тұрғын үй көмегін көрсету Ережелерін бекіту туралы» 2011 жылғы 13 желтоқсандағы № 43/3 (Нормативтік құқықтық актілерді мемлекеттік тіркеудің тізілімінде № 1-4-198 тіркелген, 2012 жылдың 3 ақпанында аудандық «Аршалы айнасы» газетінде, 2012 жылдың 9 ақпанында аудандық «Вперед»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r>
        <w:br/>
      </w:r>
      <w:r>
        <w:rPr>
          <w:rFonts w:ascii="Times New Roman"/>
          <w:b w:val="false"/>
          <w:i w:val="false"/>
          <w:color w:val="000000"/>
          <w:sz w:val="28"/>
        </w:rPr>
        <w:t>
      Аршалы ауданында тұратын аз қамтылған отбасыларға (азаматтарға) тұрғын үй көмегін көрсету </w:t>
      </w:r>
      <w:r>
        <w:rPr>
          <w:rFonts w:ascii="Times New Roman"/>
          <w:b w:val="false"/>
          <w:i w:val="false"/>
          <w:color w:val="000000"/>
          <w:sz w:val="28"/>
        </w:rPr>
        <w:t>Ережелерінде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5 тармақтың</w:t>
      </w:r>
      <w:r>
        <w:rPr>
          <w:rFonts w:ascii="Times New Roman"/>
          <w:b w:val="false"/>
          <w:i w:val="false"/>
          <w:color w:val="000000"/>
          <w:sz w:val="28"/>
        </w:rPr>
        <w:t xml:space="preserve"> 3 тармақшасы келесі редакцияда баяндалсын:</w:t>
      </w:r>
      <w:r>
        <w:br/>
      </w:r>
      <w:r>
        <w:rPr>
          <w:rFonts w:ascii="Times New Roman"/>
          <w:b w:val="false"/>
          <w:i w:val="false"/>
          <w:color w:val="000000"/>
          <w:sz w:val="28"/>
        </w:rPr>
        <w:t>
      «3) тұрғылықты тұратын жері бойынша тіркелгенін растайтын құжатты (мекенжай анықтамасын, не селолық және/немесе ауылдық әкімдердің анықтамасын);</w:t>
      </w:r>
      <w:r>
        <w:br/>
      </w:r>
      <w:r>
        <w:rPr>
          <w:rFonts w:ascii="Times New Roman"/>
          <w:b w:val="false"/>
          <w:i w:val="false"/>
          <w:color w:val="000000"/>
          <w:sz w:val="28"/>
        </w:rPr>
        <w:t>
      </w:t>
      </w:r>
      <w:r>
        <w:rPr>
          <w:rFonts w:ascii="Times New Roman"/>
          <w:b w:val="false"/>
          <w:i w:val="false"/>
          <w:color w:val="000000"/>
          <w:sz w:val="28"/>
        </w:rPr>
        <w:t>6 тармақ</w:t>
      </w:r>
      <w:r>
        <w:rPr>
          <w:rFonts w:ascii="Times New Roman"/>
          <w:b w:val="false"/>
          <w:i w:val="false"/>
          <w:color w:val="000000"/>
          <w:sz w:val="28"/>
        </w:rPr>
        <w:t xml:space="preserve"> келесі редакцияда баяндалсын:</w:t>
      </w:r>
      <w:r>
        <w:br/>
      </w:r>
      <w:r>
        <w:rPr>
          <w:rFonts w:ascii="Times New Roman"/>
          <w:b w:val="false"/>
          <w:i w:val="false"/>
          <w:color w:val="000000"/>
          <w:sz w:val="28"/>
        </w:rPr>
        <w:t>
      «6. Тұрғын үй көмегін өтініш берушіден құжаттарды қабылдап алғаннан кейін он күнтізбелік күн ішінде қарайтын және тұрғын үй көмегі тағайындалғаны немесе тағайындаудан бас тарту туралы шешім шығаратын тағайындау және төлеу бойынша өкілетті орган тағайындайды.</w:t>
      </w:r>
      <w:r>
        <w:br/>
      </w:r>
      <w:r>
        <w:rPr>
          <w:rFonts w:ascii="Times New Roman"/>
          <w:b w:val="false"/>
          <w:i w:val="false"/>
          <w:color w:val="000000"/>
          <w:sz w:val="28"/>
        </w:rPr>
        <w:t>
      Тұрғын үй көмегін тағайындау (тағайындаудан бас тарту) туралы хабарлама беру:</w:t>
      </w:r>
      <w:r>
        <w:br/>
      </w:r>
      <w:r>
        <w:rPr>
          <w:rFonts w:ascii="Times New Roman"/>
          <w:b w:val="false"/>
          <w:i w:val="false"/>
          <w:color w:val="000000"/>
          <w:sz w:val="28"/>
        </w:rPr>
        <w:t>
      уәкілетті органға жүгінген кезде тұтынушының тікелей өзі баруы не пошталық хабарлама арқылы;</w:t>
      </w:r>
      <w:r>
        <w:br/>
      </w:r>
      <w:r>
        <w:rPr>
          <w:rFonts w:ascii="Times New Roman"/>
          <w:b w:val="false"/>
          <w:i w:val="false"/>
          <w:color w:val="000000"/>
          <w:sz w:val="28"/>
        </w:rPr>
        <w:t>
      халыққа қызмет көрсету орталығына өзі барған кезде қолхат негізінде онда көрсетілген мерзімде «терезелер» арқылы күн сайын жүзеге асырылады.</w:t>
      </w:r>
      <w:r>
        <w:br/>
      </w:r>
      <w:r>
        <w:rPr>
          <w:rFonts w:ascii="Times New Roman"/>
          <w:b w:val="false"/>
          <w:i w:val="false"/>
          <w:color w:val="000000"/>
          <w:sz w:val="28"/>
        </w:rPr>
        <w:t>
      </w:t>
      </w:r>
      <w:r>
        <w:rPr>
          <w:rFonts w:ascii="Times New Roman"/>
          <w:b w:val="false"/>
          <w:i w:val="false"/>
          <w:color w:val="000000"/>
          <w:sz w:val="28"/>
        </w:rPr>
        <w:t xml:space="preserve">7 тармақ </w:t>
      </w:r>
      <w:r>
        <w:rPr>
          <w:rFonts w:ascii="Times New Roman"/>
          <w:b w:val="false"/>
          <w:i w:val="false"/>
          <w:color w:val="000000"/>
          <w:sz w:val="28"/>
        </w:rPr>
        <w:t>келесі редакцияда баяндалсын:</w:t>
      </w:r>
      <w:r>
        <w:br/>
      </w:r>
      <w:r>
        <w:rPr>
          <w:rFonts w:ascii="Times New Roman"/>
          <w:b w:val="false"/>
          <w:i w:val="false"/>
          <w:color w:val="000000"/>
          <w:sz w:val="28"/>
        </w:rPr>
        <w:t>
      «7. Ақпараттың сенімділігінде күмән пайда болған жағдайда тұрғын үй көмегін төлеу бойынша өкілетті орган өтініш берушіден немесе тиісті орындардан тұрғын үй көмегін алу құқығын растайтын қосымша мәлімет беруді сұрайды.</w:t>
      </w:r>
      <w:r>
        <w:br/>
      </w:r>
      <w:r>
        <w:rPr>
          <w:rFonts w:ascii="Times New Roman"/>
          <w:b w:val="false"/>
          <w:i w:val="false"/>
          <w:color w:val="000000"/>
          <w:sz w:val="28"/>
        </w:rPr>
        <w:t>
      Уәкілетті орган, егер телекоммуникация желісіне қосылған телефон үшін абоненттік төлемақының, тұрғын үйді пайдаланғаны үшін жалға алу ақысының ұлғаюы бөлігінде кондоминиум объектілерінің ортақ мүлкін күрделі жөндеу ақысы және (немесе) күрделі жөндеуге қаражат жинақтауға арналған жарналар, коммуналдық қызметтер мен байланыс қызметтерін тұтыну отбасының шығыстары шекті жол берілетін деңгейінен аспайтын болса, мемлекеттік қызмет ұсынудан бас тартады.</w:t>
      </w:r>
      <w:r>
        <w:br/>
      </w:r>
      <w:r>
        <w:rPr>
          <w:rFonts w:ascii="Times New Roman"/>
          <w:b w:val="false"/>
          <w:i w:val="false"/>
          <w:color w:val="000000"/>
          <w:sz w:val="28"/>
        </w:rPr>
        <w:t>
      </w:t>
      </w:r>
      <w:r>
        <w:rPr>
          <w:rFonts w:ascii="Times New Roman"/>
          <w:b w:val="false"/>
          <w:i w:val="false"/>
          <w:color w:val="000000"/>
          <w:sz w:val="28"/>
        </w:rPr>
        <w:t>9 тармақ</w:t>
      </w:r>
      <w:r>
        <w:rPr>
          <w:rFonts w:ascii="Times New Roman"/>
          <w:b w:val="false"/>
          <w:i w:val="false"/>
          <w:color w:val="000000"/>
          <w:sz w:val="28"/>
        </w:rPr>
        <w:t xml:space="preserve"> келесі редакцияда баяндалсын:</w:t>
      </w:r>
      <w:r>
        <w:br/>
      </w:r>
      <w:r>
        <w:rPr>
          <w:rFonts w:ascii="Times New Roman"/>
          <w:b w:val="false"/>
          <w:i w:val="false"/>
          <w:color w:val="000000"/>
          <w:sz w:val="28"/>
        </w:rPr>
        <w:t>
      «9. Аршалы ауданының жұмыспен қамту және әлеуметтік бағдарламалар бөлімі» мемлекеттік мекемесі тұрғын үй көмегін алуға үміткер отбасының (азаматтың) жиынтық табысын тұрғын үй көмегін тағайындауға өтініш берген тоқсанның алдындағы тоқсандағы табыстарынан Қазақстан Республикасы Құрылыс және тұрғын үй-коммуналдық шаруашылық істері агенттігі Төрағасының 2011 жылғы 5 желтоқсандағы № 471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w:t>
      </w:r>
      <w:r>
        <w:rPr>
          <w:rFonts w:ascii="Times New Roman"/>
          <w:b w:val="false"/>
          <w:i w:val="false"/>
          <w:color w:val="000000"/>
          <w:sz w:val="28"/>
        </w:rPr>
        <w:t>Бұйрығы</w:t>
      </w:r>
      <w:r>
        <w:rPr>
          <w:rFonts w:ascii="Times New Roman"/>
          <w:b w:val="false"/>
          <w:i w:val="false"/>
          <w:color w:val="000000"/>
          <w:sz w:val="28"/>
        </w:rPr>
        <w:t xml:space="preserve"> негізінде есептейді.</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Аршалы аудандық</w:t>
      </w:r>
      <w:r>
        <w:br/>
      </w:r>
      <w:r>
        <w:rPr>
          <w:rFonts w:ascii="Times New Roman"/>
          <w:b w:val="false"/>
          <w:i w:val="false"/>
          <w:color w:val="000000"/>
          <w:sz w:val="28"/>
        </w:rPr>
        <w:t>
</w:t>
      </w:r>
      <w:r>
        <w:rPr>
          <w:rFonts w:ascii="Times New Roman"/>
          <w:b w:val="false"/>
          <w:i/>
          <w:color w:val="000000"/>
          <w:sz w:val="28"/>
        </w:rPr>
        <w:t>      мәслихаттың сессия төрайымы                И.Слободянюк</w:t>
      </w:r>
    </w:p>
    <w:p>
      <w:pPr>
        <w:spacing w:after="0"/>
        <w:ind w:left="0"/>
        <w:jc w:val="both"/>
      </w:pPr>
      <w:r>
        <w:rPr>
          <w:rFonts w:ascii="Times New Roman"/>
          <w:b w:val="false"/>
          <w:i w:val="false"/>
          <w:color w:val="000000"/>
          <w:sz w:val="28"/>
        </w:rPr>
        <w:t>      </w:t>
      </w:r>
      <w:r>
        <w:rPr>
          <w:rFonts w:ascii="Times New Roman"/>
          <w:b w:val="false"/>
          <w:i/>
          <w:color w:val="000000"/>
          <w:sz w:val="28"/>
        </w:rPr>
        <w:t xml:space="preserve">Аршалы аудандық </w:t>
      </w:r>
      <w:r>
        <w:br/>
      </w:r>
      <w:r>
        <w:rPr>
          <w:rFonts w:ascii="Times New Roman"/>
          <w:b w:val="false"/>
          <w:i w:val="false"/>
          <w:color w:val="000000"/>
          <w:sz w:val="28"/>
        </w:rPr>
        <w:t>
</w:t>
      </w:r>
      <w:r>
        <w:rPr>
          <w:rFonts w:ascii="Times New Roman"/>
          <w:b w:val="false"/>
          <w:i/>
          <w:color w:val="000000"/>
          <w:sz w:val="28"/>
        </w:rPr>
        <w:t>      мәслихаттың хатшысы                        Ю.Сериков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w:t>
      </w:r>
      <w:r>
        <w:rPr>
          <w:rFonts w:ascii="Times New Roman"/>
          <w:b w:val="false"/>
          <w:i/>
          <w:color w:val="000000"/>
          <w:sz w:val="28"/>
        </w:rPr>
        <w:t>Аршалы ауданының әкімі                     Т.Мұханбеджанов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