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b583e" w14:textId="2cb58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қала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2012 жылғы 13 желтоқсандағы № 5С-12/2 шешімі. Ақмола облысының Әділет департаментінде 2013 жылғы 4 қаңтарда № 3582 тіркелді. Қолданылу мерзімінің аяқталуына байланысты күші жойылды - (Ақмола облысы Степногорск қалалық мәслихатының 2014 жылғы 6 қаңтардағы № 05-03ш/04 шешімімен)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Степногорск қалалық мәслихатының 06.01.2014 № 05-03ш/04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Степногорск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2013-2015 жылдарға арналған қала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соның ішінде 2013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6 259 167 мың теңге, соның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2 473 565,6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48 223,2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22 470 мың теңге;</w:t>
      </w:r>
      <w:r>
        <w:br/>
      </w:r>
      <w:r>
        <w:rPr>
          <w:rFonts w:ascii="Times New Roman"/>
          <w:b w:val="false"/>
          <w:i w:val="false"/>
          <w:color w:val="000000"/>
          <w:sz w:val="28"/>
        </w:rPr>
        <w:t>
</w:t>
      </w:r>
      <w:r>
        <w:rPr>
          <w:rFonts w:ascii="Times New Roman"/>
          <w:b w:val="false"/>
          <w:i w:val="false"/>
          <w:color w:val="000000"/>
          <w:sz w:val="28"/>
        </w:rPr>
        <w:t>
      трансферттер түсімі – 3 714 908,2 мың теңге;</w:t>
      </w:r>
      <w:r>
        <w:br/>
      </w:r>
      <w:r>
        <w:rPr>
          <w:rFonts w:ascii="Times New Roman"/>
          <w:b w:val="false"/>
          <w:i w:val="false"/>
          <w:color w:val="000000"/>
          <w:sz w:val="28"/>
        </w:rPr>
        <w:t>
</w:t>
      </w:r>
      <w:r>
        <w:rPr>
          <w:rFonts w:ascii="Times New Roman"/>
          <w:b w:val="false"/>
          <w:i w:val="false"/>
          <w:color w:val="000000"/>
          <w:sz w:val="28"/>
        </w:rPr>
        <w:t>
      2) шығындар – 6 283 375,5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377 857 мың теңге, соның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377 857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21 937,4 мың теңге, соның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21 937,4 мың теңге;</w:t>
      </w:r>
      <w:r>
        <w:br/>
      </w:r>
      <w:r>
        <w:rPr>
          <w:rFonts w:ascii="Times New Roman"/>
          <w:b w:val="false"/>
          <w:i w:val="false"/>
          <w:color w:val="000000"/>
          <w:sz w:val="28"/>
        </w:rPr>
        <w:t>
</w:t>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-424 002,9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424 002,9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Степногорск қалалық мәслихатының 10.12.2013 </w:t>
      </w:r>
      <w:r>
        <w:rPr>
          <w:rFonts w:ascii="Times New Roman"/>
          <w:b w:val="false"/>
          <w:i w:val="false"/>
          <w:color w:val="000000"/>
          <w:sz w:val="28"/>
        </w:rPr>
        <w:t>№ 5С-24/2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Келесі көздер есебінен қала бюджетінің кірістері бекітілсін:</w:t>
      </w:r>
      <w:r>
        <w:br/>
      </w:r>
      <w:r>
        <w:rPr>
          <w:rFonts w:ascii="Times New Roman"/>
          <w:b w:val="false"/>
          <w:i w:val="false"/>
          <w:color w:val="000000"/>
          <w:sz w:val="28"/>
        </w:rPr>
        <w:t>
</w:t>
      </w:r>
      <w:r>
        <w:rPr>
          <w:rFonts w:ascii="Times New Roman"/>
          <w:b w:val="false"/>
          <w:i w:val="false"/>
          <w:color w:val="000000"/>
          <w:sz w:val="28"/>
        </w:rPr>
        <w:t>
      1) салықтық түсімдер, оның ішінде:</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салығы;</w:t>
      </w:r>
      <w:r>
        <w:br/>
      </w:r>
      <w:r>
        <w:rPr>
          <w:rFonts w:ascii="Times New Roman"/>
          <w:b w:val="false"/>
          <w:i w:val="false"/>
          <w:color w:val="000000"/>
          <w:sz w:val="28"/>
        </w:rPr>
        <w:t>
      мүлікке салынатын салығы;</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пайдаланғаны үшін түсетін түсімдер;</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ойын бизнесіне салық;</w:t>
      </w:r>
      <w:r>
        <w:br/>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
      2) салықтық емес түсімдер, оның ішінде:</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
      3) негізгі капиталды сатудан түсетін түсімдер, оның ішінде:</w:t>
      </w:r>
      <w:r>
        <w:br/>
      </w:r>
      <w:r>
        <w:rPr>
          <w:rFonts w:ascii="Times New Roman"/>
          <w:b w:val="false"/>
          <w:i w:val="false"/>
          <w:color w:val="000000"/>
          <w:sz w:val="28"/>
        </w:rPr>
        <w:t>
      жерді сату;</w:t>
      </w:r>
      <w:r>
        <w:br/>
      </w:r>
      <w:r>
        <w:rPr>
          <w:rFonts w:ascii="Times New Roman"/>
          <w:b w:val="false"/>
          <w:i w:val="false"/>
          <w:color w:val="000000"/>
          <w:sz w:val="28"/>
        </w:rPr>
        <w:t>
      материалдық емес активтерді сату.</w:t>
      </w:r>
      <w:r>
        <w:br/>
      </w:r>
      <w:r>
        <w:rPr>
          <w:rFonts w:ascii="Times New Roman"/>
          <w:b w:val="false"/>
          <w:i w:val="false"/>
          <w:color w:val="000000"/>
          <w:sz w:val="28"/>
        </w:rPr>
        <w:t>
</w:t>
      </w:r>
      <w:r>
        <w:rPr>
          <w:rFonts w:ascii="Times New Roman"/>
          <w:b w:val="false"/>
          <w:i w:val="false"/>
          <w:color w:val="000000"/>
          <w:sz w:val="28"/>
        </w:rPr>
        <w:t>
      3. Ауылдық (селолық) жерде жұмыс істейтін білім беру, мәдениет ұйымдарының мамандарына осы түрлерімен қалалық жағдайда айналысатын мамандардың жалақыларымен және ставкалармен салыстырғанда кемінде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4. 2013 жылы қала бюджетіне – 4 366 308 мың теңге сомасында </w:t>
      </w:r>
      <w:r>
        <w:rPr>
          <w:rFonts w:ascii="Times New Roman"/>
          <w:b w:val="false"/>
          <w:i w:val="false"/>
          <w:color w:val="000000"/>
          <w:sz w:val="28"/>
        </w:rPr>
        <w:t>4 қосымшаға</w:t>
      </w:r>
      <w:r>
        <w:rPr>
          <w:rFonts w:ascii="Times New Roman"/>
          <w:b w:val="false"/>
          <w:i w:val="false"/>
          <w:color w:val="000000"/>
          <w:sz w:val="28"/>
        </w:rPr>
        <w:t xml:space="preserve"> сәйкес мақсатты трансферттер көзделгені есепке алынсын.</w:t>
      </w:r>
      <w:r>
        <w:br/>
      </w:r>
      <w:r>
        <w:rPr>
          <w:rFonts w:ascii="Times New Roman"/>
          <w:b w:val="false"/>
          <w:i w:val="false"/>
          <w:color w:val="000000"/>
          <w:sz w:val="28"/>
        </w:rPr>
        <w:t>
</w:t>
      </w:r>
      <w:r>
        <w:rPr>
          <w:rFonts w:ascii="Times New Roman"/>
          <w:b w:val="false"/>
          <w:i w:val="false"/>
          <w:color w:val="000000"/>
          <w:sz w:val="28"/>
        </w:rPr>
        <w:t>
      5. 2013 жылы қала бюджетіне – 8 623 мың теңге сомасында субвенция көзделгені есепке алынсын.</w:t>
      </w:r>
      <w:r>
        <w:br/>
      </w:r>
      <w:r>
        <w:rPr>
          <w:rFonts w:ascii="Times New Roman"/>
          <w:b w:val="false"/>
          <w:i w:val="false"/>
          <w:color w:val="000000"/>
          <w:sz w:val="28"/>
        </w:rPr>
        <w:t>
</w:t>
      </w:r>
      <w:r>
        <w:rPr>
          <w:rFonts w:ascii="Times New Roman"/>
          <w:b w:val="false"/>
          <w:i w:val="false"/>
          <w:color w:val="000000"/>
          <w:sz w:val="28"/>
        </w:rPr>
        <w:t>
      6. 2013 жылға арналған қаланың жергілікті атқарушы органының резерві 5 000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Степногорск қалалық мәслихатының 28.02.2013 </w:t>
      </w:r>
      <w:r>
        <w:rPr>
          <w:rFonts w:ascii="Times New Roman"/>
          <w:b w:val="false"/>
          <w:i w:val="false"/>
          <w:color w:val="000000"/>
          <w:sz w:val="28"/>
        </w:rPr>
        <w:t>№ 5С-13/2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2013 жылға арналған қала бюджетінің бюджеттік даму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2013 жылға арналған қала бюджетінің орындалу барысындағы секвестерге жатпайтын жергілікті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2013 жылға арналған қала бюджетінде 378 167 мың теңге сомасында несиелер көзделген, оның ішінде: 2 597 мың теңге сомасында мамандарды әлеуметтік қолдау жөніндегі іске асыру және 375 570 мың теңге сомасында Моноқалаларды дамытудың 2012-2020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кәсіпкерлікті шағын несиелеу үшін.</w:t>
      </w:r>
      <w:r>
        <w:br/>
      </w:r>
      <w:r>
        <w:rPr>
          <w:rFonts w:ascii="Times New Roman"/>
          <w:b w:val="false"/>
          <w:i w:val="false"/>
          <w:color w:val="000000"/>
          <w:sz w:val="28"/>
        </w:rPr>
        <w:t>
</w:t>
      </w:r>
      <w:r>
        <w:rPr>
          <w:rFonts w:ascii="Times New Roman"/>
          <w:b w:val="false"/>
          <w:i w:val="false"/>
          <w:color w:val="000000"/>
          <w:sz w:val="28"/>
        </w:rPr>
        <w:t>
      10. Кент, ауыл (село), ауылдық (селолық) округті ұстау бойынша 2013 жылға арналған шығыстар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Осы шешім Ақмола облысының Әділет департаментінде мемлекеттік тіркелген күнінен бастап күшіне енеді және 2013 жылдың 1 қаңтарынан бастап қолданысқа енгізіледі.</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төрайымы                       Қ.Болатова</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Ғ.Көпеева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Степногорск қаласының әкімі                М.Тақамбаев</w:t>
      </w:r>
    </w:p>
    <w:p>
      <w:pPr>
        <w:spacing w:after="0"/>
        <w:ind w:left="0"/>
        <w:jc w:val="both"/>
      </w:pPr>
      <w:r>
        <w:rPr>
          <w:rFonts w:ascii="Times New Roman"/>
          <w:b w:val="false"/>
          <w:i/>
          <w:color w:val="000000"/>
          <w:sz w:val="28"/>
        </w:rPr>
        <w:t>      «Степногорск қаласының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Ш.Төлегенова</w:t>
      </w:r>
    </w:p>
    <w:bookmarkStart w:name="z22" w:id="1"/>
    <w:p>
      <w:pPr>
        <w:spacing w:after="0"/>
        <w:ind w:left="0"/>
        <w:jc w:val="both"/>
      </w:pPr>
      <w:r>
        <w:rPr>
          <w:rFonts w:ascii="Times New Roman"/>
          <w:b w:val="false"/>
          <w:i w:val="false"/>
          <w:color w:val="000000"/>
          <w:sz w:val="28"/>
        </w:rPr>
        <w:t xml:space="preserve">
Степногорск қалалық мәслихатының   </w:t>
      </w:r>
      <w:r>
        <w:br/>
      </w:r>
      <w:r>
        <w:rPr>
          <w:rFonts w:ascii="Times New Roman"/>
          <w:b w:val="false"/>
          <w:i w:val="false"/>
          <w:color w:val="000000"/>
          <w:sz w:val="28"/>
        </w:rPr>
        <w:t>
2012 жылғы 13 желтоқсандағы № 5С-12/2</w:t>
      </w:r>
      <w:r>
        <w:br/>
      </w:r>
      <w:r>
        <w:rPr>
          <w:rFonts w:ascii="Times New Roman"/>
          <w:b w:val="false"/>
          <w:i w:val="false"/>
          <w:color w:val="000000"/>
          <w:sz w:val="28"/>
        </w:rPr>
        <w:t xml:space="preserve">
"2013-2015 жылдарға арналған қала   </w:t>
      </w:r>
      <w:r>
        <w:br/>
      </w:r>
      <w:r>
        <w:rPr>
          <w:rFonts w:ascii="Times New Roman"/>
          <w:b w:val="false"/>
          <w:i w:val="false"/>
          <w:color w:val="000000"/>
          <w:sz w:val="28"/>
        </w:rPr>
        <w:t xml:space="preserve">
бюджеті туралы" шешіміне 1 қосымша  </w:t>
      </w:r>
    </w:p>
    <w:bookmarkEnd w:id="1"/>
    <w:p>
      <w:pPr>
        <w:spacing w:after="0"/>
        <w:ind w:left="0"/>
        <w:jc w:val="left"/>
      </w:pPr>
      <w:r>
        <w:rPr>
          <w:rFonts w:ascii="Times New Roman"/>
          <w:b/>
          <w:i w:val="false"/>
          <w:color w:val="000000"/>
        </w:rPr>
        <w:t xml:space="preserve"> 2013 жылға арналған қала бюджеті</w:t>
      </w:r>
    </w:p>
    <w:p>
      <w:pPr>
        <w:spacing w:after="0"/>
        <w:ind w:left="0"/>
        <w:jc w:val="both"/>
      </w:pPr>
      <w:r>
        <w:rPr>
          <w:rFonts w:ascii="Times New Roman"/>
          <w:b w:val="false"/>
          <w:i w:val="false"/>
          <w:color w:val="ff0000"/>
          <w:sz w:val="28"/>
        </w:rPr>
        <w:t xml:space="preserve">      Ескерту. 1-қосымша жаңа редакцияда - Ақмола облысы Степногорск қалалық мәслихатының 10.12.2013 </w:t>
      </w:r>
      <w:r>
        <w:rPr>
          <w:rFonts w:ascii="Times New Roman"/>
          <w:b w:val="false"/>
          <w:i w:val="false"/>
          <w:color w:val="ff0000"/>
          <w:sz w:val="28"/>
        </w:rPr>
        <w:t>№ 5С-24/2</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539"/>
        <w:gridCol w:w="560"/>
        <w:gridCol w:w="9590"/>
        <w:gridCol w:w="243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6259167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2473565,6</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154000</w:t>
            </w:r>
          </w:p>
        </w:tc>
      </w:tr>
      <w:tr>
        <w:trPr>
          <w:trHeight w:val="3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1454416,2</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1454416,2</w:t>
            </w:r>
          </w:p>
        </w:tc>
      </w:tr>
      <w:tr>
        <w:trPr>
          <w:trHeight w:val="3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380285</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245289</w:t>
            </w:r>
          </w:p>
        </w:tc>
      </w:tr>
      <w:tr>
        <w:trPr>
          <w:trHeight w:val="2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13166</w:t>
            </w:r>
          </w:p>
        </w:tc>
      </w:tr>
      <w:tr>
        <w:trPr>
          <w:trHeight w:val="3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120800</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468693,3</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431201</w:t>
            </w:r>
          </w:p>
        </w:tc>
      </w:tr>
      <w:tr>
        <w:trPr>
          <w:trHeight w:val="3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18010</w:t>
            </w:r>
          </w:p>
        </w:tc>
      </w:tr>
      <w:tr>
        <w:trPr>
          <w:trHeight w:val="3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17952,3</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8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16171,1</w:t>
            </w:r>
          </w:p>
        </w:tc>
      </w:tr>
      <w:tr>
        <w:trPr>
          <w:trHeight w:val="2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16171,1</w:t>
            </w:r>
          </w:p>
        </w:tc>
      </w:tr>
      <w:tr>
        <w:trPr>
          <w:trHeight w:val="2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48223,2</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25955,1</w:t>
            </w:r>
          </w:p>
        </w:tc>
      </w:tr>
      <w:tr>
        <w:trPr>
          <w:trHeight w:val="4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7828,8</w:t>
            </w:r>
          </w:p>
        </w:tc>
      </w:tr>
      <w:tr>
        <w:trPr>
          <w:trHeight w:val="49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17962</w:t>
            </w:r>
          </w:p>
        </w:tc>
      </w:tr>
      <w:tr>
        <w:trPr>
          <w:trHeight w:val="48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p>
        </w:tc>
      </w:tr>
      <w:tr>
        <w:trPr>
          <w:trHeight w:val="5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10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4472,9</w:t>
            </w:r>
          </w:p>
        </w:tc>
      </w:tr>
      <w:tr>
        <w:trPr>
          <w:trHeight w:val="13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4472,9</w:t>
            </w:r>
          </w:p>
        </w:tc>
      </w:tr>
      <w:tr>
        <w:trPr>
          <w:trHeight w:val="3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17786,9</w:t>
            </w:r>
          </w:p>
        </w:tc>
      </w:tr>
      <w:tr>
        <w:trPr>
          <w:trHeight w:val="3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17786,9</w:t>
            </w:r>
          </w:p>
        </w:tc>
      </w:tr>
      <w:tr>
        <w:trPr>
          <w:trHeight w:val="3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22470</w:t>
            </w:r>
          </w:p>
        </w:tc>
      </w:tr>
      <w:tr>
        <w:trPr>
          <w:trHeight w:val="2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22470</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17470</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3714908,2</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3714908,2</w:t>
            </w:r>
          </w:p>
        </w:tc>
      </w:tr>
      <w:tr>
        <w:trPr>
          <w:trHeight w:val="3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3714908,2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734"/>
        <w:gridCol w:w="692"/>
        <w:gridCol w:w="9325"/>
        <w:gridCol w:w="245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6283375,5</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180512,9</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14885,4</w:t>
            </w:r>
          </w:p>
        </w:tc>
      </w:tr>
      <w:tr>
        <w:trPr>
          <w:trHeight w:val="5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14706,7</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73814,3</w:t>
            </w:r>
          </w:p>
        </w:tc>
      </w:tr>
      <w:tr>
        <w:trPr>
          <w:trHeight w:val="5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70620,7</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3193,6</w:t>
            </w:r>
          </w:p>
        </w:tc>
      </w:tr>
      <w:tr>
        <w:trPr>
          <w:trHeight w:val="5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67553,4</w:t>
            </w:r>
          </w:p>
        </w:tc>
      </w:tr>
      <w:tr>
        <w:trPr>
          <w:trHeight w:val="5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63466</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4087,4</w:t>
            </w:r>
          </w:p>
        </w:tc>
      </w:tr>
      <w:tr>
        <w:trPr>
          <w:trHeight w:val="3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24259,8</w:t>
            </w:r>
          </w:p>
        </w:tc>
      </w:tr>
      <w:tr>
        <w:trPr>
          <w:trHeight w:val="11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22128</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w:t>
            </w:r>
          </w:p>
        </w:tc>
      </w:tr>
      <w:tr>
        <w:trPr>
          <w:trHeight w:val="5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45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3038,3</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3038,3</w:t>
            </w:r>
          </w:p>
        </w:tc>
      </w:tr>
      <w:tr>
        <w:trPr>
          <w:trHeight w:val="5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3038,3</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r>
      <w:tr>
        <w:trPr>
          <w:trHeight w:val="5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2086822,4</w:t>
            </w:r>
          </w:p>
        </w:tc>
      </w:tr>
      <w:tr>
        <w:trPr>
          <w:trHeight w:val="5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w:t>
            </w:r>
          </w:p>
        </w:tc>
      </w:tr>
      <w:tr>
        <w:trPr>
          <w:trHeight w:val="5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2083501,4</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13525,9</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1513958,5</w:t>
            </w:r>
          </w:p>
        </w:tc>
      </w:tr>
      <w:tr>
        <w:trPr>
          <w:trHeight w:val="5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6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17920</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124053,2</w:t>
            </w:r>
          </w:p>
        </w:tc>
      </w:tr>
      <w:tr>
        <w:trPr>
          <w:trHeight w:val="5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314075</w:t>
            </w: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8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23410,6</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29527,2</w:t>
            </w:r>
          </w:p>
        </w:tc>
      </w:tr>
      <w:tr>
        <w:trPr>
          <w:trHeight w:val="5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w:t>
            </w:r>
          </w:p>
        </w:tc>
      </w:tr>
      <w:tr>
        <w:trPr>
          <w:trHeight w:val="5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7897,7</w:t>
            </w:r>
          </w:p>
        </w:tc>
      </w:tr>
      <w:tr>
        <w:trPr>
          <w:trHeight w:val="5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34684</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153537,8</w:t>
            </w:r>
          </w:p>
        </w:tc>
      </w:tr>
      <w:tr>
        <w:trPr>
          <w:trHeight w:val="7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153537,8</w:t>
            </w:r>
          </w:p>
        </w:tc>
      </w:tr>
      <w:tr>
        <w:trPr>
          <w:trHeight w:val="8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28287,6</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20567,5</w:t>
            </w:r>
          </w:p>
        </w:tc>
      </w:tr>
      <w:tr>
        <w:trPr>
          <w:trHeight w:val="10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w:t>
            </w:r>
          </w:p>
        </w:tc>
      </w:tr>
      <w:tr>
        <w:trPr>
          <w:trHeight w:val="5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26041,8</w:t>
            </w:r>
          </w:p>
        </w:tc>
      </w:tr>
      <w:tr>
        <w:trPr>
          <w:trHeight w:val="5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1745,7</w:t>
            </w:r>
          </w:p>
        </w:tc>
      </w:tr>
      <w:tr>
        <w:trPr>
          <w:trHeight w:val="5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26437,9</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11242,1</w:t>
            </w:r>
          </w:p>
        </w:tc>
      </w:tr>
      <w:tr>
        <w:trPr>
          <w:trHeight w:val="7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17029</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2880129</w:t>
            </w:r>
          </w:p>
        </w:tc>
      </w:tr>
      <w:tr>
        <w:trPr>
          <w:trHeight w:val="5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3891,2</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989,7</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1446,4</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1455,1</w:t>
            </w:r>
          </w:p>
        </w:tc>
      </w:tr>
      <w:tr>
        <w:trPr>
          <w:trHeight w:val="5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79843,1</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19826</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36037</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3894,7</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11991,4</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2791702,4</w:t>
            </w:r>
          </w:p>
        </w:tc>
      </w:tr>
      <w:tr>
        <w:trPr>
          <w:trHeight w:val="5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5608,7</w:t>
            </w:r>
          </w:p>
        </w:tc>
      </w:tr>
      <w:tr>
        <w:trPr>
          <w:trHeight w:val="6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2702922,3</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4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69371,4</w:t>
            </w:r>
          </w:p>
        </w:tc>
      </w:tr>
      <w:tr>
        <w:trPr>
          <w:trHeight w:val="4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4692,3</w:t>
            </w:r>
          </w:p>
        </w:tc>
      </w:tr>
      <w:tr>
        <w:trPr>
          <w:trHeight w:val="5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4615,3</w:t>
            </w: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215880,6</w:t>
            </w:r>
          </w:p>
        </w:tc>
      </w:tr>
      <w:tr>
        <w:trPr>
          <w:trHeight w:val="5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169639,5</w:t>
            </w:r>
          </w:p>
        </w:tc>
      </w:tr>
      <w:tr>
        <w:trPr>
          <w:trHeight w:val="5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7674,1</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112564,9</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38443,7</w:t>
            </w:r>
          </w:p>
        </w:tc>
      </w:tr>
      <w:tr>
        <w:trPr>
          <w:trHeight w:val="43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6847</w:t>
            </w:r>
          </w:p>
        </w:tc>
      </w:tr>
      <w:tr>
        <w:trPr>
          <w:trHeight w:val="5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3883,4</w:t>
            </w:r>
          </w:p>
        </w:tc>
      </w:tr>
      <w:tr>
        <w:trPr>
          <w:trHeight w:val="4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33781,6</w:t>
            </w:r>
          </w:p>
        </w:tc>
      </w:tr>
      <w:tr>
        <w:trPr>
          <w:trHeight w:val="7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8550,7</w:t>
            </w:r>
          </w:p>
        </w:tc>
      </w:tr>
      <w:tr>
        <w:trPr>
          <w:trHeight w:val="5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w:t>
            </w: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1545,9</w:t>
            </w:r>
          </w:p>
        </w:tc>
      </w:tr>
      <w:tr>
        <w:trPr>
          <w:trHeight w:val="5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r>
      <w:tr>
        <w:trPr>
          <w:trHeight w:val="3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4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12459,5</w:t>
            </w:r>
          </w:p>
        </w:tc>
      </w:tr>
      <w:tr>
        <w:trPr>
          <w:trHeight w:val="5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5687,5</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4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8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w:t>
            </w:r>
          </w:p>
        </w:tc>
      </w:tr>
      <w:tr>
        <w:trPr>
          <w:trHeight w:val="6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43886,7</w:t>
            </w:r>
          </w:p>
        </w:tc>
      </w:tr>
      <w:tr>
        <w:trPr>
          <w:trHeight w:val="39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20620,8</w:t>
            </w:r>
          </w:p>
        </w:tc>
      </w:tr>
      <w:tr>
        <w:trPr>
          <w:trHeight w:val="6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7042,8</w:t>
            </w: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2139,1</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11252,9</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5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23074,9</w:t>
            </w:r>
          </w:p>
        </w:tc>
      </w:tr>
      <w:tr>
        <w:trPr>
          <w:trHeight w:val="5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8835,5</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4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5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13013,4</w:t>
            </w:r>
          </w:p>
        </w:tc>
      </w:tr>
      <w:tr>
        <w:trPr>
          <w:trHeight w:val="39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22347,1</w:t>
            </w:r>
          </w:p>
        </w:tc>
      </w:tr>
      <w:tr>
        <w:trPr>
          <w:trHeight w:val="4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9421,9</w:t>
            </w:r>
          </w:p>
        </w:tc>
      </w:tr>
      <w:tr>
        <w:trPr>
          <w:trHeight w:val="5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9017,8</w:t>
            </w: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w:t>
            </w:r>
          </w:p>
        </w:tc>
      </w:tr>
      <w:tr>
        <w:trPr>
          <w:trHeight w:val="39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12925,2</w:t>
            </w:r>
          </w:p>
        </w:tc>
      </w:tr>
      <w:tr>
        <w:trPr>
          <w:trHeight w:val="6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7600,8</w:t>
            </w:r>
          </w:p>
        </w:tc>
      </w:tr>
      <w:tr>
        <w:trPr>
          <w:trHeight w:val="6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w:t>
            </w: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158959,5</w:t>
            </w:r>
          </w:p>
        </w:tc>
      </w:tr>
      <w:tr>
        <w:trPr>
          <w:trHeight w:val="5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153959,5</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87851,6</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66107,9</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491311,9</w:t>
            </w:r>
          </w:p>
        </w:tc>
      </w:tr>
      <w:tr>
        <w:trPr>
          <w:trHeight w:val="5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w:t>
            </w:r>
          </w:p>
        </w:tc>
      </w:tr>
      <w:tr>
        <w:trPr>
          <w:trHeight w:val="5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78448,2</w:t>
            </w:r>
          </w:p>
        </w:tc>
      </w:tr>
      <w:tr>
        <w:trPr>
          <w:trHeight w:val="5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ағымдағы жайластыру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78448,2</w:t>
            </w:r>
          </w:p>
        </w:tc>
      </w:tr>
      <w:tr>
        <w:trPr>
          <w:trHeight w:val="5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307698</w:t>
            </w:r>
          </w:p>
        </w:tc>
      </w:tr>
      <w:tr>
        <w:trPr>
          <w:trHeight w:val="8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19220</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w:t>
            </w:r>
          </w:p>
        </w:tc>
      </w:tr>
      <w:tr>
        <w:trPr>
          <w:trHeight w:val="5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ағымдағы жайластыру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172494</w:t>
            </w:r>
          </w:p>
        </w:tc>
      </w:tr>
      <w:tr>
        <w:trPr>
          <w:trHeight w:val="5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112706</w:t>
            </w: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w:t>
            </w:r>
          </w:p>
        </w:tc>
      </w:tr>
      <w:tr>
        <w:trPr>
          <w:trHeight w:val="5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91543,2</w:t>
            </w:r>
          </w:p>
        </w:tc>
      </w:tr>
      <w:tr>
        <w:trPr>
          <w:trHeight w:val="5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ағымдағы жайластыру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91543,2</w:t>
            </w:r>
          </w:p>
        </w:tc>
      </w:tr>
      <w:tr>
        <w:trPr>
          <w:trHeight w:val="4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10780,9</w:t>
            </w:r>
          </w:p>
        </w:tc>
      </w:tr>
      <w:tr>
        <w:trPr>
          <w:trHeight w:val="6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10564,9</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r>
      <w:tr>
        <w:trPr>
          <w:trHeight w:val="6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45309,9</w:t>
            </w:r>
          </w:p>
        </w:tc>
      </w:tr>
      <w:tr>
        <w:trPr>
          <w:trHeight w:val="39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45309,9</w:t>
            </w: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45309,9</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377857</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377857</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w:t>
            </w:r>
          </w:p>
        </w:tc>
      </w:tr>
      <w:tr>
        <w:trPr>
          <w:trHeight w:val="4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w:t>
            </w:r>
          </w:p>
        </w:tc>
      </w:tr>
      <w:tr>
        <w:trPr>
          <w:trHeight w:val="5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375570</w:t>
            </w: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375570</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кәсіпкерліктің дамуына ықпал етуді кредиттеу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375570</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21937,4</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21937,4</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21937,4</w:t>
            </w:r>
          </w:p>
        </w:tc>
      </w:tr>
      <w:tr>
        <w:trPr>
          <w:trHeight w:val="5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21937,4</w:t>
            </w:r>
          </w:p>
        </w:tc>
      </w:tr>
      <w:tr>
        <w:trPr>
          <w:trHeight w:val="4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21937,4</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-424002,9</w:t>
            </w:r>
          </w:p>
        </w:tc>
      </w:tr>
      <w:tr>
        <w:trPr>
          <w:trHeight w:val="4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424002,9</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377857</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377857</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377857</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46145,9</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46145,9</w:t>
            </w:r>
          </w:p>
        </w:tc>
      </w:tr>
      <w:tr>
        <w:trPr>
          <w:trHeight w:val="3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46145,9</w:t>
            </w:r>
          </w:p>
        </w:tc>
      </w:tr>
    </w:tbl>
    <w:bookmarkStart w:name="z23" w:id="2"/>
    <w:p>
      <w:pPr>
        <w:spacing w:after="0"/>
        <w:ind w:left="0"/>
        <w:jc w:val="both"/>
      </w:pPr>
      <w:r>
        <w:rPr>
          <w:rFonts w:ascii="Times New Roman"/>
          <w:b w:val="false"/>
          <w:i w:val="false"/>
          <w:color w:val="000000"/>
          <w:sz w:val="28"/>
        </w:rPr>
        <w:t xml:space="preserve">
Степногорск қалалық мәслихатының  </w:t>
      </w:r>
      <w:r>
        <w:br/>
      </w:r>
      <w:r>
        <w:rPr>
          <w:rFonts w:ascii="Times New Roman"/>
          <w:b w:val="false"/>
          <w:i w:val="false"/>
          <w:color w:val="000000"/>
          <w:sz w:val="28"/>
        </w:rPr>
        <w:t>
2012 жылғы 13 желтоқсандағы № 5С-12/2</w:t>
      </w:r>
      <w:r>
        <w:br/>
      </w:r>
      <w:r>
        <w:rPr>
          <w:rFonts w:ascii="Times New Roman"/>
          <w:b w:val="false"/>
          <w:i w:val="false"/>
          <w:color w:val="000000"/>
          <w:sz w:val="28"/>
        </w:rPr>
        <w:t xml:space="preserve">
"2013-2015 жылдарға арналған қала  </w:t>
      </w:r>
      <w:r>
        <w:br/>
      </w:r>
      <w:r>
        <w:rPr>
          <w:rFonts w:ascii="Times New Roman"/>
          <w:b w:val="false"/>
          <w:i w:val="false"/>
          <w:color w:val="000000"/>
          <w:sz w:val="28"/>
        </w:rPr>
        <w:t xml:space="preserve">
бюджеті туралы" шешіміне 2 қосымша  </w:t>
      </w:r>
    </w:p>
    <w:bookmarkEnd w:id="2"/>
    <w:p>
      <w:pPr>
        <w:spacing w:after="0"/>
        <w:ind w:left="0"/>
        <w:jc w:val="left"/>
      </w:pPr>
      <w:r>
        <w:rPr>
          <w:rFonts w:ascii="Times New Roman"/>
          <w:b/>
          <w:i w:val="false"/>
          <w:color w:val="000000"/>
        </w:rPr>
        <w:t xml:space="preserve"> 2014 жылға арналған қала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612"/>
        <w:gridCol w:w="492"/>
        <w:gridCol w:w="9317"/>
        <w:gridCol w:w="2747"/>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4198439</w:t>
            </w:r>
          </w:p>
        </w:tc>
      </w:tr>
      <w:tr>
        <w:trPr>
          <w:trHeight w:val="2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2826419</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195200</w:t>
            </w:r>
          </w:p>
        </w:tc>
      </w:tr>
      <w:tr>
        <w:trPr>
          <w:trHeight w:val="3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195200</w:t>
            </w:r>
          </w:p>
        </w:tc>
      </w:tr>
      <w:tr>
        <w:trPr>
          <w:trHeight w:val="2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1610038</w:t>
            </w:r>
          </w:p>
        </w:tc>
      </w:tr>
      <w:tr>
        <w:trPr>
          <w:trHeight w:val="2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1610038</w:t>
            </w:r>
          </w:p>
        </w:tc>
      </w:tr>
      <w:tr>
        <w:trPr>
          <w:trHeight w:val="3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488647</w:t>
            </w:r>
          </w:p>
        </w:tc>
      </w:tr>
      <w:tr>
        <w:trPr>
          <w:trHeight w:val="3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349389</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18132</w:t>
            </w:r>
          </w:p>
        </w:tc>
      </w:tr>
      <w:tr>
        <w:trPr>
          <w:trHeight w:val="3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120204</w:t>
            </w:r>
          </w:p>
        </w:tc>
      </w:tr>
      <w:tr>
        <w:trPr>
          <w:trHeight w:val="3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r>
      <w:tr>
        <w:trPr>
          <w:trHeight w:val="5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519100</w:t>
            </w:r>
          </w:p>
        </w:tc>
      </w:tr>
      <w:tr>
        <w:trPr>
          <w:trHeight w:val="2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474380</w:t>
            </w:r>
          </w:p>
        </w:tc>
      </w:tr>
      <w:tr>
        <w:trPr>
          <w:trHeight w:val="5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5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21220</w:t>
            </w:r>
          </w:p>
        </w:tc>
      </w:tr>
      <w:tr>
        <w:trPr>
          <w:trHeight w:val="3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13434</w:t>
            </w:r>
          </w:p>
        </w:tc>
      </w:tr>
      <w:tr>
        <w:trPr>
          <w:trHeight w:val="3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13434</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25575</w:t>
            </w:r>
          </w:p>
        </w:tc>
      </w:tr>
      <w:tr>
        <w:trPr>
          <w:trHeight w:val="3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r>
      <w:tr>
        <w:trPr>
          <w:trHeight w:val="5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r>
      <w:tr>
        <w:trPr>
          <w:trHeight w:val="12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15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3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3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5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3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3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19080</w:t>
            </w:r>
          </w:p>
        </w:tc>
      </w:tr>
      <w:tr>
        <w:trPr>
          <w:trHeight w:val="3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1325245</w:t>
            </w:r>
          </w:p>
        </w:tc>
      </w:tr>
      <w:tr>
        <w:trPr>
          <w:trHeight w:val="5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1325245</w:t>
            </w:r>
          </w:p>
        </w:tc>
      </w:tr>
      <w:tr>
        <w:trPr>
          <w:trHeight w:val="3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1325245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533"/>
        <w:gridCol w:w="508"/>
        <w:gridCol w:w="9298"/>
        <w:gridCol w:w="2751"/>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4198439</w:t>
            </w:r>
          </w:p>
        </w:tc>
      </w:tr>
      <w:tr>
        <w:trPr>
          <w:trHeight w:val="4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180300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15017</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14827</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88289</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67565</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20724</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52862</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52286</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24132</w:t>
            </w:r>
          </w:p>
        </w:tc>
      </w:tr>
      <w:tr>
        <w:trPr>
          <w:trHeight w:val="12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22021</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1989980</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6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1987967</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13222</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1447321</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38348</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122226</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312942</w:t>
            </w:r>
          </w:p>
        </w:tc>
      </w:tr>
      <w:tr>
        <w:trPr>
          <w:trHeight w:val="4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28955</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24736</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160964</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160964</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29752</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21687</w:t>
            </w:r>
          </w:p>
        </w:tc>
      </w:tr>
      <w:tr>
        <w:trPr>
          <w:trHeight w:val="12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көмегі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25840</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13162</w:t>
            </w:r>
          </w:p>
        </w:tc>
      </w:tr>
      <w:tr>
        <w:trPr>
          <w:trHeight w:val="12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17698</w:t>
            </w:r>
          </w:p>
        </w:tc>
      </w:tr>
      <w:tr>
        <w:trPr>
          <w:trHeight w:val="4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4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1472577</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138140</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30959</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43560</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1325245</w:t>
            </w:r>
          </w:p>
        </w:tc>
      </w:tr>
      <w:tr>
        <w:trPr>
          <w:trHeight w:val="6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105245</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4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212849</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170952</w:t>
            </w:r>
          </w:p>
        </w:tc>
      </w:tr>
      <w:tr>
        <w:trPr>
          <w:trHeight w:val="6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7705</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112924</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38244</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w:t>
            </w:r>
          </w:p>
        </w:tc>
      </w:tr>
      <w:tr>
        <w:trPr>
          <w:trHeight w:val="4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30291</w:t>
            </w:r>
          </w:p>
        </w:tc>
      </w:tr>
      <w:tr>
        <w:trPr>
          <w:trHeight w:val="8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w:t>
            </w:r>
          </w:p>
        </w:tc>
      </w:tr>
      <w:tr>
        <w:trPr>
          <w:trHeight w:val="4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11606</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4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 құрама командаларының мүшелерiн дайындау және олардың облыстық спорт жарыстарына қатысуы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p>
        </w:tc>
      </w:tr>
      <w:tr>
        <w:trPr>
          <w:trHeight w:val="8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16677</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9479</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22573</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9775</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9478</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12798</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76913</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24350</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24350</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52563</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52563</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56604</w:t>
            </w:r>
          </w:p>
        </w:tc>
      </w:tr>
      <w:tr>
        <w:trPr>
          <w:trHeight w:val="8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17313</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17016</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9137</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Бюджеттің тапшылығын қаржыландыру (профицитті пайдалану)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4" w:id="3"/>
    <w:p>
      <w:pPr>
        <w:spacing w:after="0"/>
        <w:ind w:left="0"/>
        <w:jc w:val="both"/>
      </w:pPr>
      <w:r>
        <w:rPr>
          <w:rFonts w:ascii="Times New Roman"/>
          <w:b w:val="false"/>
          <w:i w:val="false"/>
          <w:color w:val="000000"/>
          <w:sz w:val="28"/>
        </w:rPr>
        <w:t xml:space="preserve">
Степногорск қалалық мәслихатының  </w:t>
      </w:r>
      <w:r>
        <w:br/>
      </w:r>
      <w:r>
        <w:rPr>
          <w:rFonts w:ascii="Times New Roman"/>
          <w:b w:val="false"/>
          <w:i w:val="false"/>
          <w:color w:val="000000"/>
          <w:sz w:val="28"/>
        </w:rPr>
        <w:t>
2012 жылғы 13 желтоқсандағы № 5С-12/2</w:t>
      </w:r>
      <w:r>
        <w:br/>
      </w:r>
      <w:r>
        <w:rPr>
          <w:rFonts w:ascii="Times New Roman"/>
          <w:b w:val="false"/>
          <w:i w:val="false"/>
          <w:color w:val="000000"/>
          <w:sz w:val="28"/>
        </w:rPr>
        <w:t xml:space="preserve">
"2013-2015 жылдарға арналған қала  </w:t>
      </w:r>
      <w:r>
        <w:br/>
      </w:r>
      <w:r>
        <w:rPr>
          <w:rFonts w:ascii="Times New Roman"/>
          <w:b w:val="false"/>
          <w:i w:val="false"/>
          <w:color w:val="000000"/>
          <w:sz w:val="28"/>
        </w:rPr>
        <w:t xml:space="preserve">
бюджеті туралы" шешіміне 3 қосымша </w:t>
      </w:r>
    </w:p>
    <w:bookmarkEnd w:id="3"/>
    <w:p>
      <w:pPr>
        <w:spacing w:after="0"/>
        <w:ind w:left="0"/>
        <w:jc w:val="left"/>
      </w:pPr>
      <w:r>
        <w:rPr>
          <w:rFonts w:ascii="Times New Roman"/>
          <w:b/>
          <w:i w:val="false"/>
          <w:color w:val="000000"/>
        </w:rPr>
        <w:t xml:space="preserve"> 2015 жылға арналған қала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553"/>
        <w:gridCol w:w="572"/>
        <w:gridCol w:w="9277"/>
        <w:gridCol w:w="2767"/>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3563982</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3282861</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221012</w:t>
            </w:r>
          </w:p>
        </w:tc>
      </w:tr>
      <w:tr>
        <w:trPr>
          <w:trHeight w:val="34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221012</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1728284</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1728284</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797655</w:t>
            </w:r>
          </w:p>
        </w:tc>
      </w:tr>
      <w:tr>
        <w:trPr>
          <w:trHeight w:val="30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650042</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19220</w:t>
            </w:r>
          </w:p>
        </w:tc>
      </w:tr>
      <w:tr>
        <w:trPr>
          <w:trHeight w:val="34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127416</w:t>
            </w: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r>
      <w:tr>
        <w:trPr>
          <w:trHeight w:val="5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521580</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474910</w:t>
            </w:r>
          </w:p>
        </w:tc>
      </w:tr>
      <w:tr>
        <w:trPr>
          <w:trHeight w:val="5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5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22670</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14330</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27360</w:t>
            </w:r>
          </w:p>
        </w:tc>
      </w:tr>
      <w:tr>
        <w:trPr>
          <w:trHeight w:val="3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19600</w:t>
            </w:r>
          </w:p>
        </w:tc>
      </w:tr>
      <w:tr>
        <w:trPr>
          <w:trHeight w:val="5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19600</w:t>
            </w:r>
          </w:p>
        </w:tc>
      </w:tr>
      <w:tr>
        <w:trPr>
          <w:trHeight w:val="13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15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4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30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5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22472</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22472</w:t>
            </w:r>
          </w:p>
        </w:tc>
      </w:tr>
      <w:tr>
        <w:trPr>
          <w:trHeight w:val="30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20225</w:t>
            </w:r>
          </w:p>
        </w:tc>
      </w:tr>
      <w:tr>
        <w:trPr>
          <w:trHeight w:val="34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231289</w:t>
            </w:r>
          </w:p>
        </w:tc>
      </w:tr>
      <w:tr>
        <w:trPr>
          <w:trHeight w:val="5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231289</w:t>
            </w:r>
          </w:p>
        </w:tc>
      </w:tr>
      <w:tr>
        <w:trPr>
          <w:trHeight w:val="3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231289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508"/>
        <w:gridCol w:w="592"/>
        <w:gridCol w:w="9238"/>
        <w:gridCol w:w="2751"/>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3563982</w:t>
            </w:r>
          </w:p>
        </w:tc>
      </w:tr>
      <w:tr>
        <w:trPr>
          <w:trHeight w:val="4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167470</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15354</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73807</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69821</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53646</w:t>
            </w:r>
          </w:p>
        </w:tc>
      </w:tr>
      <w:tr>
        <w:trPr>
          <w:trHeight w:val="7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53029</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24663</w:t>
            </w:r>
          </w:p>
        </w:tc>
      </w:tr>
      <w:tr>
        <w:trPr>
          <w:trHeight w:val="12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22404</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w:t>
            </w:r>
          </w:p>
        </w:tc>
      </w:tr>
      <w:tr>
        <w:trPr>
          <w:trHeight w:val="7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2045805</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w:t>
            </w:r>
          </w:p>
        </w:tc>
      </w:tr>
      <w:tr>
        <w:trPr>
          <w:trHeight w:val="6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2043651</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13419</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1468716</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41032</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123799</w:t>
            </w:r>
          </w:p>
        </w:tc>
      </w:tr>
      <w:tr>
        <w:trPr>
          <w:trHeight w:val="5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334848</w:t>
            </w: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29346</w:t>
            </w:r>
          </w:p>
        </w:tc>
      </w:tr>
      <w:tr>
        <w:trPr>
          <w:trHeight w:val="6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32258</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168414</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168414</w:t>
            </w:r>
          </w:p>
        </w:tc>
      </w:tr>
      <w:tr>
        <w:trPr>
          <w:trHeight w:val="7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30205</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23205</w:t>
            </w:r>
          </w:p>
        </w:tc>
      </w:tr>
      <w:tr>
        <w:trPr>
          <w:trHeight w:val="12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көмегі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22898</w:t>
            </w:r>
          </w:p>
        </w:tc>
      </w:tr>
      <w:tr>
        <w:trPr>
          <w:trHeight w:val="5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27649</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26082</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14082</w:t>
            </w:r>
          </w:p>
        </w:tc>
      </w:tr>
      <w:tr>
        <w:trPr>
          <w:trHeight w:val="12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18414</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4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387289</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146408</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33126</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46609</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27063</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w:t>
            </w:r>
          </w:p>
        </w:tc>
      </w:tr>
      <w:tr>
        <w:trPr>
          <w:trHeight w:val="3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231289</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146289</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3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215726</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171579</w:t>
            </w:r>
          </w:p>
        </w:tc>
      </w:tr>
      <w:tr>
        <w:trPr>
          <w:trHeight w:val="6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7824</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114731</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p>
        </w:tc>
      </w:tr>
      <w:tr>
        <w:trPr>
          <w:trHeight w:val="5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w:t>
            </w:r>
          </w:p>
        </w:tc>
      </w:tr>
      <w:tr>
        <w:trPr>
          <w:trHeight w:val="4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32030</w:t>
            </w:r>
          </w:p>
        </w:tc>
      </w:tr>
      <w:tr>
        <w:trPr>
          <w:trHeight w:val="8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7722</w:t>
            </w: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14884</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12117</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 құрама командаларының мүшелерiн дайындау және олардың облыстық спорт жарыстарына қатысуы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w:t>
            </w:r>
          </w:p>
        </w:tc>
      </w:tr>
      <w:tr>
        <w:trPr>
          <w:trHeight w:val="8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17036</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w:t>
            </w:r>
          </w:p>
        </w:tc>
      </w:tr>
      <w:tr>
        <w:trPr>
          <w:trHeight w:val="7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9677</w:t>
            </w:r>
          </w:p>
        </w:tc>
      </w:tr>
      <w:tr>
        <w:trPr>
          <w:trHeight w:val="7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8559</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23300</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9663</w:t>
            </w:r>
          </w:p>
        </w:tc>
      </w:tr>
      <w:tr>
        <w:trPr>
          <w:trHeight w:val="3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13319</w:t>
            </w:r>
          </w:p>
        </w:tc>
      </w:tr>
      <w:tr>
        <w:trPr>
          <w:trHeight w:val="5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7433</w:t>
            </w:r>
          </w:p>
        </w:tc>
      </w:tr>
      <w:tr>
        <w:trPr>
          <w:trHeight w:val="5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71467</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15225</w:t>
            </w:r>
          </w:p>
        </w:tc>
      </w:tr>
      <w:tr>
        <w:trPr>
          <w:trHeight w:val="7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15225</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56242</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56242</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77359</w:t>
            </w:r>
          </w:p>
        </w:tc>
      </w:tr>
      <w:tr>
        <w:trPr>
          <w:trHeight w:val="8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17 906</w:t>
            </w:r>
          </w:p>
        </w:tc>
      </w:tr>
      <w:tr>
        <w:trPr>
          <w:trHeight w:val="7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17588</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380659</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380659</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380659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380659</w:t>
            </w:r>
          </w:p>
        </w:tc>
      </w:tr>
      <w:tr>
        <w:trPr>
          <w:trHeight w:val="6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Бюджеттің тапшылығын қаржыландыру (профицитті пайдалану)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5" w:id="4"/>
    <w:p>
      <w:pPr>
        <w:spacing w:after="0"/>
        <w:ind w:left="0"/>
        <w:jc w:val="both"/>
      </w:pPr>
      <w:r>
        <w:rPr>
          <w:rFonts w:ascii="Times New Roman"/>
          <w:b w:val="false"/>
          <w:i w:val="false"/>
          <w:color w:val="000000"/>
          <w:sz w:val="28"/>
        </w:rPr>
        <w:t xml:space="preserve">
Степногорск қалалық мәслихатының   </w:t>
      </w:r>
      <w:r>
        <w:br/>
      </w:r>
      <w:r>
        <w:rPr>
          <w:rFonts w:ascii="Times New Roman"/>
          <w:b w:val="false"/>
          <w:i w:val="false"/>
          <w:color w:val="000000"/>
          <w:sz w:val="28"/>
        </w:rPr>
        <w:t>
2012 жылғы 13 желтоқсандағы № 5С-12/2</w:t>
      </w:r>
      <w:r>
        <w:br/>
      </w:r>
      <w:r>
        <w:rPr>
          <w:rFonts w:ascii="Times New Roman"/>
          <w:b w:val="false"/>
          <w:i w:val="false"/>
          <w:color w:val="000000"/>
          <w:sz w:val="28"/>
        </w:rPr>
        <w:t xml:space="preserve">
"2013-2015 жылдарға арналған қала  </w:t>
      </w:r>
      <w:r>
        <w:br/>
      </w:r>
      <w:r>
        <w:rPr>
          <w:rFonts w:ascii="Times New Roman"/>
          <w:b w:val="false"/>
          <w:i w:val="false"/>
          <w:color w:val="000000"/>
          <w:sz w:val="28"/>
        </w:rPr>
        <w:t xml:space="preserve">
бюджеті туралы" шешіміне 4 қосымша </w:t>
      </w:r>
    </w:p>
    <w:bookmarkEnd w:id="4"/>
    <w:p>
      <w:pPr>
        <w:spacing w:after="0"/>
        <w:ind w:left="0"/>
        <w:jc w:val="left"/>
      </w:pPr>
      <w:r>
        <w:rPr>
          <w:rFonts w:ascii="Times New Roman"/>
          <w:b/>
          <w:i w:val="false"/>
          <w:color w:val="000000"/>
        </w:rPr>
        <w:t xml:space="preserve"> Нысаналы трансферттердің есебінен қала бюджетінің шығындары</w:t>
      </w:r>
    </w:p>
    <w:p>
      <w:pPr>
        <w:spacing w:after="0"/>
        <w:ind w:left="0"/>
        <w:jc w:val="both"/>
      </w:pPr>
      <w:r>
        <w:rPr>
          <w:rFonts w:ascii="Times New Roman"/>
          <w:b w:val="false"/>
          <w:i w:val="false"/>
          <w:color w:val="ff0000"/>
          <w:sz w:val="28"/>
        </w:rPr>
        <w:t xml:space="preserve">      Ескерту. 4-қосымша жаңа редакцияда - Ақмола облысы Степногорск қалалық мәслихатының 10.12.2013 </w:t>
      </w:r>
      <w:r>
        <w:rPr>
          <w:rFonts w:ascii="Times New Roman"/>
          <w:b w:val="false"/>
          <w:i w:val="false"/>
          <w:color w:val="ff0000"/>
          <w:sz w:val="28"/>
        </w:rPr>
        <w:t>№ 5С-24/2</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0"/>
        <w:gridCol w:w="7714"/>
        <w:gridCol w:w="2416"/>
      </w:tblGrid>
      <w:tr>
        <w:trPr>
          <w:trHeight w:val="84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бағдарламалардың</w:t>
            </w:r>
            <w:r>
              <w:br/>
            </w:r>
            <w:r>
              <w:rPr>
                <w:rFonts w:ascii="Times New Roman"/>
                <w:b w:val="false"/>
                <w:i w:val="false"/>
                <w:color w:val="000000"/>
                <w:sz w:val="20"/>
              </w:rPr>
              <w:t>
әкімшісі</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мүгедек балаларын оңалту орталығын ұстауға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w:t>
            </w:r>
          </w:p>
        </w:tc>
      </w:tr>
      <w:tr>
        <w:trPr>
          <w:trHeight w:val="705" w:hRule="atLeast"/>
        </w:trPr>
        <w:tc>
          <w:tcPr>
            <w:tcW w:w="0" w:type="auto"/>
            <w:vMerge/>
            <w:tcBorders>
              <w:top w:val="nil"/>
              <w:left w:val="single" w:color="cfcfcf" w:sz="5"/>
              <w:bottom w:val="single" w:color="cfcfcf" w:sz="5"/>
              <w:right w:val="single" w:color="cfcfcf" w:sz="5"/>
            </w:tcBorders>
          </w:tcP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қатысқандарға және оның мүгедектеріне коммуналдық шығындары үшін әлеуметтік көмек көрсетуге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3726,8</w:t>
            </w:r>
          </w:p>
        </w:tc>
      </w:tr>
      <w:tr>
        <w:trPr>
          <w:trHeight w:val="660" w:hRule="atLeast"/>
        </w:trPr>
        <w:tc>
          <w:tcPr>
            <w:tcW w:w="0" w:type="auto"/>
            <w:vMerge/>
            <w:tcBorders>
              <w:top w:val="nil"/>
              <w:left w:val="single" w:color="cfcfcf" w:sz="5"/>
              <w:bottom w:val="single" w:color="cfcfcf" w:sz="5"/>
              <w:right w:val="single" w:color="cfcfcf" w:sz="5"/>
            </w:tcBorders>
          </w:tcP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төмен тұрған бюджеттердің шығынын өтеуге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1420,8</w:t>
            </w:r>
          </w:p>
        </w:tc>
      </w:tr>
      <w:tr>
        <w:trPr>
          <w:trHeight w:val="96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бiлiм беретiн мемлекеттiк мекемелердегі физика, химия, биология кабинеттерiн оқу жабдықтарымен жабдықтауға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705" w:hRule="atLeast"/>
        </w:trPr>
        <w:tc>
          <w:tcPr>
            <w:tcW w:w="0" w:type="auto"/>
            <w:vMerge/>
            <w:tcBorders>
              <w:top w:val="nil"/>
              <w:left w:val="single" w:color="cfcfcf" w:sz="5"/>
              <w:bottom w:val="single" w:color="cfcfcf" w:sz="5"/>
              <w:right w:val="single" w:color="cfcfcf" w:sz="5"/>
            </w:tcBorders>
          </w:tcP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w:t>
            </w:r>
          </w:p>
        </w:tc>
      </w:tr>
      <w:tr>
        <w:trPr>
          <w:trHeight w:val="705" w:hRule="atLeast"/>
        </w:trPr>
        <w:tc>
          <w:tcPr>
            <w:tcW w:w="0" w:type="auto"/>
            <w:vMerge/>
            <w:tcBorders>
              <w:top w:val="nil"/>
              <w:left w:val="single" w:color="cfcfcf" w:sz="5"/>
              <w:bottom w:val="single" w:color="cfcfcf" w:sz="5"/>
              <w:right w:val="single" w:color="cfcfcf" w:sz="5"/>
            </w:tcBorders>
          </w:tcP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7897,7</w:t>
            </w:r>
          </w:p>
        </w:tc>
      </w:tr>
      <w:tr>
        <w:trPr>
          <w:trHeight w:val="855" w:hRule="atLeast"/>
        </w:trPr>
        <w:tc>
          <w:tcPr>
            <w:tcW w:w="0" w:type="auto"/>
            <w:vMerge/>
            <w:tcBorders>
              <w:top w:val="nil"/>
              <w:left w:val="single" w:color="cfcfcf" w:sz="5"/>
              <w:bottom w:val="single" w:color="cfcfcf" w:sz="5"/>
              <w:right w:val="single" w:color="cfcfcf" w:sz="5"/>
            </w:tcBorders>
          </w:tcP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төлеуге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23410,6</w:t>
            </w:r>
          </w:p>
        </w:tc>
      </w:tr>
      <w:tr>
        <w:trPr>
          <w:trHeight w:val="960" w:hRule="atLeast"/>
        </w:trPr>
        <w:tc>
          <w:tcPr>
            <w:tcW w:w="0" w:type="auto"/>
            <w:vMerge/>
            <w:tcBorders>
              <w:top w:val="nil"/>
              <w:left w:val="single" w:color="cfcfcf" w:sz="5"/>
              <w:bottom w:val="single" w:color="cfcfcf" w:sz="5"/>
              <w:right w:val="single" w:color="cfcfcf" w:sz="5"/>
            </w:tcBorders>
          </w:tcP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37012,6</w:t>
            </w:r>
          </w:p>
        </w:tc>
      </w:tr>
      <w:tr>
        <w:trPr>
          <w:trHeight w:val="720" w:hRule="atLeast"/>
        </w:trPr>
        <w:tc>
          <w:tcPr>
            <w:tcW w:w="0" w:type="auto"/>
            <w:vMerge/>
            <w:tcBorders>
              <w:top w:val="nil"/>
              <w:left w:val="single" w:color="cfcfcf" w:sz="5"/>
              <w:bottom w:val="single" w:color="cfcfcf" w:sz="5"/>
              <w:right w:val="single" w:color="cfcfcf" w:sz="5"/>
            </w:tcBorders>
          </w:tcP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арттырған мұғалімдерге еңбекақыны арттыруға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10230,4</w:t>
            </w:r>
          </w:p>
        </w:tc>
      </w:tr>
      <w:tr>
        <w:trPr>
          <w:trHeight w:val="525" w:hRule="atLeast"/>
        </w:trPr>
        <w:tc>
          <w:tcPr>
            <w:tcW w:w="0" w:type="auto"/>
            <w:vMerge/>
            <w:tcBorders>
              <w:top w:val="nil"/>
              <w:left w:val="single" w:color="cfcfcf" w:sz="5"/>
              <w:bottom w:val="single" w:color="cfcfcf" w:sz="5"/>
              <w:right w:val="single" w:color="cfcfcf" w:sz="5"/>
            </w:tcBorders>
          </w:tcP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 жабдықтауға және ұстауға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38682</w:t>
            </w:r>
          </w:p>
        </w:tc>
      </w:tr>
      <w:tr>
        <w:trPr>
          <w:trHeight w:val="495" w:hRule="atLeast"/>
        </w:trPr>
        <w:tc>
          <w:tcPr>
            <w:tcW w:w="0" w:type="auto"/>
            <w:vMerge/>
            <w:tcBorders>
              <w:top w:val="nil"/>
              <w:left w:val="single" w:color="cfcfcf" w:sz="5"/>
              <w:bottom w:val="single" w:color="cfcfcf" w:sz="5"/>
              <w:right w:val="single" w:color="cfcfcf" w:sz="5"/>
            </w:tcBorders>
          </w:tcP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іс-шаралар өткізуге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13665,3</w:t>
            </w:r>
          </w:p>
        </w:tc>
      </w:tr>
      <w:tr>
        <w:trPr>
          <w:trHeight w:val="495" w:hRule="atLeast"/>
        </w:trPr>
        <w:tc>
          <w:tcPr>
            <w:tcW w:w="0" w:type="auto"/>
            <w:vMerge/>
            <w:tcBorders>
              <w:top w:val="nil"/>
              <w:left w:val="single" w:color="cfcfcf" w:sz="5"/>
              <w:bottom w:val="single" w:color="cfcfcf" w:sz="5"/>
              <w:right w:val="single" w:color="cfcfcf" w:sz="5"/>
            </w:tcBorders>
          </w:tcP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төмен тұрған бюджеттердің шығынын өтеуге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540" w:hRule="atLeast"/>
        </w:trPr>
        <w:tc>
          <w:tcPr>
            <w:tcW w:w="0" w:type="auto"/>
            <w:vMerge/>
            <w:tcBorders>
              <w:top w:val="nil"/>
              <w:left w:val="single" w:color="cfcfcf" w:sz="5"/>
              <w:bottom w:val="single" w:color="cfcfcf" w:sz="5"/>
              <w:right w:val="single" w:color="cfcfcf" w:sz="5"/>
            </w:tcBorders>
          </w:tcP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жайластыру мәселелерін шешуге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91543,2</w:t>
            </w:r>
          </w:p>
        </w:tc>
      </w:tr>
      <w:tr>
        <w:trPr>
          <w:trHeight w:val="960" w:hRule="atLeast"/>
        </w:trPr>
        <w:tc>
          <w:tcPr>
            <w:tcW w:w="0" w:type="auto"/>
            <w:vMerge/>
            <w:tcBorders>
              <w:top w:val="nil"/>
              <w:left w:val="single" w:color="cfcfcf" w:sz="5"/>
              <w:bottom w:val="single" w:color="cfcfcf" w:sz="5"/>
              <w:right w:val="single" w:color="cfcfcf" w:sz="5"/>
            </w:tcBorders>
          </w:tcP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төмен тұрған бюджеттердің шығынын өтеуге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60720</w:t>
            </w:r>
          </w:p>
        </w:tc>
      </w:tr>
      <w:tr>
        <w:trPr>
          <w:trHeight w:val="81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Ақсу, Заводской кенттерінің сумен жабдықтау жүйесін қайта құруға (1 кезектің 1 кезеңі)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369302,2</w:t>
            </w:r>
          </w:p>
        </w:tc>
      </w:tr>
      <w:tr>
        <w:trPr>
          <w:trHeight w:val="570" w:hRule="atLeast"/>
        </w:trPr>
        <w:tc>
          <w:tcPr>
            <w:tcW w:w="0" w:type="auto"/>
            <w:vMerge/>
            <w:tcBorders>
              <w:top w:val="nil"/>
              <w:left w:val="single" w:color="cfcfcf" w:sz="5"/>
              <w:bottom w:val="single" w:color="cfcfcf" w:sz="5"/>
              <w:right w:val="single" w:color="cfcfcf" w:sz="5"/>
            </w:tcBorders>
          </w:tcP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Ақсу, Заводской кенттерінің сумен жабдықтау жүйесін қайта құруға (1 кезектің 1 кезеңі)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86878,6</w:t>
            </w:r>
          </w:p>
        </w:tc>
      </w:tr>
      <w:tr>
        <w:trPr>
          <w:trHeight w:val="570" w:hRule="atLeast"/>
        </w:trPr>
        <w:tc>
          <w:tcPr>
            <w:tcW w:w="0" w:type="auto"/>
            <w:vMerge/>
            <w:tcBorders>
              <w:top w:val="nil"/>
              <w:left w:val="single" w:color="cfcfcf" w:sz="5"/>
              <w:bottom w:val="single" w:color="cfcfcf" w:sz="5"/>
              <w:right w:val="single" w:color="cfcfcf" w:sz="5"/>
            </w:tcBorders>
          </w:tcP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Ақсу, Заводской кенттерінің сумен жабдықтау жүйесін қайта құруға (2 кезектің 1 кезеңі)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33322,7</w:t>
            </w:r>
          </w:p>
        </w:tc>
      </w:tr>
      <w:tr>
        <w:trPr>
          <w:trHeight w:val="855" w:hRule="atLeast"/>
        </w:trPr>
        <w:tc>
          <w:tcPr>
            <w:tcW w:w="0" w:type="auto"/>
            <w:vMerge/>
            <w:tcBorders>
              <w:top w:val="nil"/>
              <w:left w:val="single" w:color="cfcfcf" w:sz="5"/>
              <w:bottom w:val="single" w:color="cfcfcf" w:sz="5"/>
              <w:right w:val="single" w:color="cfcfcf" w:sz="5"/>
            </w:tcBorders>
          </w:tcP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 Селеті су қоймасы магистралды су тартқышын және Степногорск қаласы 3 кезектегі 1 көтермедегі сорғыш станциясын қайта құруға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1012494,2</w:t>
            </w:r>
          </w:p>
        </w:tc>
      </w:tr>
      <w:tr>
        <w:trPr>
          <w:trHeight w:val="840" w:hRule="atLeast"/>
        </w:trPr>
        <w:tc>
          <w:tcPr>
            <w:tcW w:w="0" w:type="auto"/>
            <w:vMerge/>
            <w:tcBorders>
              <w:top w:val="nil"/>
              <w:left w:val="single" w:color="cfcfcf" w:sz="5"/>
              <w:bottom w:val="single" w:color="cfcfcf" w:sz="5"/>
              <w:right w:val="single" w:color="cfcfcf" w:sz="5"/>
            </w:tcBorders>
          </w:tcP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 Селеті су қоймасы магистралды су тартқышын және Степногорск қаласы 3 кезектегі 1 көтермедегі сорғыш станциясын қайта құруға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196867,4</w:t>
            </w:r>
          </w:p>
        </w:tc>
      </w:tr>
      <w:tr>
        <w:trPr>
          <w:trHeight w:val="345" w:hRule="atLeast"/>
        </w:trPr>
        <w:tc>
          <w:tcPr>
            <w:tcW w:w="0" w:type="auto"/>
            <w:vMerge/>
            <w:tcBorders>
              <w:top w:val="nil"/>
              <w:left w:val="single" w:color="cfcfcf" w:sz="5"/>
              <w:bottom w:val="single" w:color="cfcfcf" w:sz="5"/>
              <w:right w:val="single" w:color="cfcfcf" w:sz="5"/>
            </w:tcBorders>
          </w:tcP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Бестөбе кентінің сумен жабдықтау жүйесін қайта құруға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163465</w:t>
            </w:r>
          </w:p>
        </w:tc>
      </w:tr>
      <w:tr>
        <w:trPr>
          <w:trHeight w:val="585" w:hRule="atLeast"/>
        </w:trPr>
        <w:tc>
          <w:tcPr>
            <w:tcW w:w="0" w:type="auto"/>
            <w:vMerge/>
            <w:tcBorders>
              <w:top w:val="nil"/>
              <w:left w:val="single" w:color="cfcfcf" w:sz="5"/>
              <w:bottom w:val="single" w:color="cfcfcf" w:sz="5"/>
              <w:right w:val="single" w:color="cfcfcf" w:sz="5"/>
            </w:tcBorders>
          </w:tcP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сумен жабдықтау және суды бұру жүйелерін қайта құруға (1 кезек)</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182833,4</w:t>
            </w:r>
          </w:p>
        </w:tc>
      </w:tr>
      <w:tr>
        <w:trPr>
          <w:trHeight w:val="645" w:hRule="atLeast"/>
        </w:trPr>
        <w:tc>
          <w:tcPr>
            <w:tcW w:w="0" w:type="auto"/>
            <w:vMerge/>
            <w:tcBorders>
              <w:top w:val="nil"/>
              <w:left w:val="single" w:color="cfcfcf" w:sz="5"/>
              <w:bottom w:val="single" w:color="cfcfcf" w:sz="5"/>
              <w:right w:val="single" w:color="cfcfcf" w:sz="5"/>
            </w:tcBorders>
          </w:tcP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сумен жабдықтау және суды бұру жүйелерін қайта құруға (2 кезек)</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581905,2</w:t>
            </w:r>
          </w:p>
        </w:tc>
      </w:tr>
      <w:tr>
        <w:trPr>
          <w:trHeight w:val="825" w:hRule="atLeast"/>
        </w:trPr>
        <w:tc>
          <w:tcPr>
            <w:tcW w:w="0" w:type="auto"/>
            <w:vMerge/>
            <w:tcBorders>
              <w:top w:val="nil"/>
              <w:left w:val="single" w:color="cfcfcf" w:sz="5"/>
              <w:bottom w:val="single" w:color="cfcfcf" w:sz="5"/>
              <w:right w:val="single" w:color="cfcfcf" w:sz="5"/>
            </w:tcBorders>
          </w:tcP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пәтерлі тұрғын үйге инженерлік инфрақұрылымын салуға жобалық-сметалық құжаттамасын мемлекеттік сараптамасымен әзірлеуге (1 позиция)</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855" w:hRule="atLeast"/>
        </w:trPr>
        <w:tc>
          <w:tcPr>
            <w:tcW w:w="0" w:type="auto"/>
            <w:vMerge/>
            <w:tcBorders>
              <w:top w:val="nil"/>
              <w:left w:val="single" w:color="cfcfcf" w:sz="5"/>
              <w:bottom w:val="single" w:color="cfcfcf" w:sz="5"/>
              <w:right w:val="single" w:color="cfcfcf" w:sz="5"/>
            </w:tcBorders>
          </w:tcP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Заводской кенттерін сумен жабдықтау жүйелерін қайта құруға жобалық-сметалық құжаттамасын мемлекеттік сараптамасымен әзірлеуге (аяқталу кезеңі)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25499,9</w:t>
            </w:r>
          </w:p>
        </w:tc>
      </w:tr>
      <w:tr>
        <w:trPr>
          <w:trHeight w:val="810" w:hRule="atLeast"/>
        </w:trPr>
        <w:tc>
          <w:tcPr>
            <w:tcW w:w="0" w:type="auto"/>
            <w:vMerge/>
            <w:tcBorders>
              <w:top w:val="nil"/>
              <w:left w:val="single" w:color="cfcfcf" w:sz="5"/>
              <w:bottom w:val="single" w:color="cfcfcf" w:sz="5"/>
              <w:right w:val="single" w:color="cfcfcf" w:sz="5"/>
            </w:tcBorders>
          </w:tcP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сумен жабдықтау және су бұру жүйелерін қайта құру (2-3 кезек) бойынша жобалық-сметалық құжаттамасын мемлекеттік сараптамасымен әзірлеуге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60" w:hRule="atLeast"/>
        </w:trPr>
        <w:tc>
          <w:tcPr>
            <w:tcW w:w="0" w:type="auto"/>
            <w:vMerge/>
            <w:tcBorders>
              <w:top w:val="nil"/>
              <w:left w:val="single" w:color="cfcfcf" w:sz="5"/>
              <w:bottom w:val="single" w:color="cfcfcf" w:sz="5"/>
              <w:right w:val="single" w:color="cfcfcf" w:sz="5"/>
            </w:tcBorders>
          </w:tcP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Новокронштадка ауылының сумен жабдықтау жүйелерін қайта құруға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63541,4</w:t>
            </w:r>
          </w:p>
        </w:tc>
      </w:tr>
      <w:tr>
        <w:trPr>
          <w:trHeight w:val="810" w:hRule="atLeast"/>
        </w:trPr>
        <w:tc>
          <w:tcPr>
            <w:tcW w:w="0" w:type="auto"/>
            <w:vMerge/>
            <w:tcBorders>
              <w:top w:val="nil"/>
              <w:left w:val="single" w:color="cfcfcf" w:sz="5"/>
              <w:bottom w:val="single" w:color="cfcfcf" w:sz="5"/>
              <w:right w:val="single" w:color="cfcfcf" w:sz="5"/>
            </w:tcBorders>
          </w:tcP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Новокронштадка ауылының сумен жабдықтау жүйелерін қайта құруға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465"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бөлімі</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13013,4</w:t>
            </w:r>
          </w:p>
        </w:tc>
      </w:tr>
      <w:tr>
        <w:trPr>
          <w:trHeight w:val="555" w:hRule="atLeast"/>
        </w:trPr>
        <w:tc>
          <w:tcPr>
            <w:tcW w:w="0" w:type="auto"/>
            <w:vMerge/>
            <w:tcBorders>
              <w:top w:val="nil"/>
              <w:left w:val="single" w:color="cfcfcf" w:sz="5"/>
              <w:bottom w:val="single" w:color="cfcfcf" w:sz="5"/>
              <w:right w:val="single" w:color="cfcfcf" w:sz="5"/>
            </w:tcBorders>
          </w:tcP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органдарының штаттық санын ұлғайтуға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735"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шекарасын белгілеу үшін жерге орналастыру жұмыстарын жүргізуге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11252,9</w:t>
            </w:r>
          </w:p>
        </w:tc>
      </w:tr>
      <w:tr>
        <w:trPr>
          <w:trHeight w:val="735"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автомобиль жолдарын салуға және қалпына келтіруге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87851,6</w:t>
            </w:r>
          </w:p>
        </w:tc>
      </w:tr>
      <w:tr>
        <w:trPr>
          <w:trHeight w:val="915" w:hRule="atLeast"/>
        </w:trPr>
        <w:tc>
          <w:tcPr>
            <w:tcW w:w="0" w:type="auto"/>
            <w:vMerge/>
            <w:tcBorders>
              <w:top w:val="nil"/>
              <w:left w:val="single" w:color="cfcfcf" w:sz="5"/>
              <w:bottom w:val="single" w:color="cfcfcf" w:sz="5"/>
              <w:right w:val="single" w:color="cfcfcf" w:sz="5"/>
            </w:tcBorders>
          </w:tcP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 өнеркәсіп аймағы" жолдарын күрделі жөндеуге жобалық-сметалық құжаттаманы әзірлеуге және мемлекеттік сараптамасын жасауға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11960,1</w:t>
            </w:r>
          </w:p>
        </w:tc>
      </w:tr>
      <w:tr>
        <w:trPr>
          <w:trHeight w:val="735" w:hRule="atLeast"/>
        </w:trPr>
        <w:tc>
          <w:tcPr>
            <w:tcW w:w="0" w:type="auto"/>
            <w:vMerge/>
            <w:tcBorders>
              <w:top w:val="nil"/>
              <w:left w:val="single" w:color="cfcfcf" w:sz="5"/>
              <w:bottom w:val="single" w:color="cfcfcf" w:sz="5"/>
              <w:right w:val="single" w:color="cfcfcf" w:sz="5"/>
            </w:tcBorders>
          </w:tcP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"Степногорск-Тазалық" жауапкершілігі шектеулі серіктестігінің жарғы капиталын ұлғайтуға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9653,8</w:t>
            </w:r>
          </w:p>
        </w:tc>
      </w:tr>
      <w:tr>
        <w:trPr>
          <w:trHeight w:val="450" w:hRule="atLeast"/>
        </w:trPr>
        <w:tc>
          <w:tcPr>
            <w:tcW w:w="0" w:type="auto"/>
            <w:vMerge/>
            <w:tcBorders>
              <w:top w:val="nil"/>
              <w:left w:val="single" w:color="cfcfcf" w:sz="5"/>
              <w:bottom w:val="single" w:color="cfcfcf" w:sz="5"/>
              <w:right w:val="single" w:color="cfcfcf" w:sz="5"/>
            </w:tcBorders>
          </w:tcP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жайластыру мәселелерін шешуге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169494</w:t>
            </w:r>
          </w:p>
        </w:tc>
      </w:tr>
      <w:tr>
        <w:trPr>
          <w:trHeight w:val="705" w:hRule="atLeast"/>
        </w:trPr>
        <w:tc>
          <w:tcPr>
            <w:tcW w:w="0" w:type="auto"/>
            <w:vMerge/>
            <w:tcBorders>
              <w:top w:val="nil"/>
              <w:left w:val="single" w:color="cfcfcf" w:sz="5"/>
              <w:bottom w:val="single" w:color="cfcfcf" w:sz="5"/>
              <w:right w:val="single" w:color="cfcfcf" w:sz="5"/>
            </w:tcBorders>
          </w:tcP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Ленин көшесінен Лунный даңғылына дейін автомобиль жолдарын қайта құруға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112706</w:t>
            </w:r>
          </w:p>
        </w:tc>
      </w:tr>
      <w:tr>
        <w:trPr>
          <w:trHeight w:val="930" w:hRule="atLeast"/>
        </w:trPr>
        <w:tc>
          <w:tcPr>
            <w:tcW w:w="0" w:type="auto"/>
            <w:vMerge/>
            <w:tcBorders>
              <w:top w:val="nil"/>
              <w:left w:val="single" w:color="cfcfcf" w:sz="5"/>
              <w:bottom w:val="single" w:color="cfcfcf" w:sz="5"/>
              <w:right w:val="single" w:color="cfcfcf" w:sz="5"/>
            </w:tcBorders>
          </w:tcP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Бестөбе, Заводской кенттерінің автомобиль жолдарына күрделі жөндеуге жобалық-сметалық құжаттама әзірлеуге және мемлекеттік сараптама жасауға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16213,8</w:t>
            </w:r>
          </w:p>
        </w:tc>
      </w:tr>
      <w:tr>
        <w:trPr>
          <w:trHeight w:val="69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қаржы бөлімі</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63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төмен тұрған бюджеттердің шығынын өтеуге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1749,9</w:t>
            </w:r>
          </w:p>
        </w:tc>
      </w:tr>
      <w:tr>
        <w:trPr>
          <w:trHeight w:val="630" w:hRule="atLeast"/>
        </w:trPr>
        <w:tc>
          <w:tcPr>
            <w:tcW w:w="0" w:type="auto"/>
            <w:vMerge/>
            <w:tcBorders>
              <w:top w:val="nil"/>
              <w:left w:val="single" w:color="cfcfcf" w:sz="5"/>
              <w:bottom w:val="single" w:color="cfcfcf" w:sz="5"/>
              <w:right w:val="single" w:color="cfcfcf" w:sz="5"/>
            </w:tcBorders>
          </w:tcP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жайластыру мәселелерін шешуге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77833</w:t>
            </w:r>
          </w:p>
        </w:tc>
      </w:tr>
      <w:tr>
        <w:trPr>
          <w:trHeight w:val="675"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 құдық ауылы әкімінің аппараты</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төмен тұрған бюджеттердің шығынын өтеуге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w:t>
            </w:r>
          </w:p>
        </w:tc>
      </w:tr>
      <w:tr>
        <w:trPr>
          <w:trHeight w:val="885" w:hRule="atLeast"/>
        </w:trPr>
        <w:tc>
          <w:tcPr>
            <w:tcW w:w="0" w:type="auto"/>
            <w:vMerge/>
            <w:tcBorders>
              <w:top w:val="nil"/>
              <w:left w:val="single" w:color="cfcfcf" w:sz="5"/>
              <w:bottom w:val="single" w:color="cfcfcf" w:sz="5"/>
              <w:right w:val="single" w:color="cfcfcf" w:sz="5"/>
            </w:tcBorders>
          </w:tcP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экономикалық дамытуға жәрдемдесу бойынша шараларды іске асыруда ауылды жайластыру мәселесін шешуге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r>
      <w:tr>
        <w:trPr>
          <w:trHeight w:val="6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Заводской кенті әкімінің аппараты</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штаттық санын ұлғайтуға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r>
      <w:tr>
        <w:trPr>
          <w:trHeight w:val="645"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әкімінің аппараты</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штаттық санын ұлғайтуға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r>
      <w:tr>
        <w:trPr>
          <w:trHeight w:val="585"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Шаңтөбе кенті әкімінің аппараты</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штаттық санын ұлғайтуға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w:t>
            </w:r>
          </w:p>
        </w:tc>
      </w:tr>
      <w:tr>
        <w:trPr>
          <w:trHeight w:val="6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Бестөбе кенті әкімінің аппараты</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штаттық санын ұлғайтуға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435"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Изобильный ауылы әкімінің аппараты</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штаттық санын ұлғайтуға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w:t>
            </w:r>
          </w:p>
        </w:tc>
      </w:tr>
      <w:tr>
        <w:trPr>
          <w:trHeight w:val="780" w:hRule="atLeast"/>
        </w:trPr>
        <w:tc>
          <w:tcPr>
            <w:tcW w:w="0" w:type="auto"/>
            <w:vMerge/>
            <w:tcBorders>
              <w:top w:val="nil"/>
              <w:left w:val="single" w:color="cfcfcf" w:sz="5"/>
              <w:bottom w:val="single" w:color="cfcfcf" w:sz="5"/>
              <w:right w:val="single" w:color="cfcfcf" w:sz="5"/>
            </w:tcBorders>
          </w:tcP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төмен тұрған бюджеттердің шығынын өтеуге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675"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ауылдық округі әкімінің аппараты</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төмен тұрған бюджеттердің шығынын өтеуге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r>
      <w:tr>
        <w:trPr>
          <w:trHeight w:val="855" w:hRule="atLeast"/>
        </w:trPr>
        <w:tc>
          <w:tcPr>
            <w:tcW w:w="0" w:type="auto"/>
            <w:vMerge/>
            <w:tcBorders>
              <w:top w:val="nil"/>
              <w:left w:val="single" w:color="cfcfcf" w:sz="5"/>
              <w:bottom w:val="single" w:color="cfcfcf" w:sz="5"/>
              <w:right w:val="single" w:color="cfcfcf" w:sz="5"/>
            </w:tcBorders>
          </w:tcP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экономикалық дамытуға жәрдемдесу бойынша шараларды іске асыруда ауылды жайластыру мәселесін шешуге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r>
      <w:tr>
        <w:trPr>
          <w:trHeight w:val="945"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селосы әкімінің аппараты</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экономикалық дамытуға жәрдемдесу бойынша шараларды іске асыруда ауылды жайластыру мәселесін шешуге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3706285,2</w:t>
            </w:r>
          </w:p>
        </w:tc>
      </w:tr>
    </w:tbl>
    <w:bookmarkStart w:name="z26" w:id="5"/>
    <w:p>
      <w:pPr>
        <w:spacing w:after="0"/>
        <w:ind w:left="0"/>
        <w:jc w:val="both"/>
      </w:pPr>
      <w:r>
        <w:rPr>
          <w:rFonts w:ascii="Times New Roman"/>
          <w:b w:val="false"/>
          <w:i w:val="false"/>
          <w:color w:val="000000"/>
          <w:sz w:val="28"/>
        </w:rPr>
        <w:t xml:space="preserve">
Степногорск қалалық мәслихатының  </w:t>
      </w:r>
      <w:r>
        <w:br/>
      </w:r>
      <w:r>
        <w:rPr>
          <w:rFonts w:ascii="Times New Roman"/>
          <w:b w:val="false"/>
          <w:i w:val="false"/>
          <w:color w:val="000000"/>
          <w:sz w:val="28"/>
        </w:rPr>
        <w:t>
2012 жылғы 13 желтоқсандағы № 5С-12/2</w:t>
      </w:r>
      <w:r>
        <w:br/>
      </w:r>
      <w:r>
        <w:rPr>
          <w:rFonts w:ascii="Times New Roman"/>
          <w:b w:val="false"/>
          <w:i w:val="false"/>
          <w:color w:val="000000"/>
          <w:sz w:val="28"/>
        </w:rPr>
        <w:t xml:space="preserve">
"2013-2015 жылдарға арналған қала  </w:t>
      </w:r>
      <w:r>
        <w:br/>
      </w:r>
      <w:r>
        <w:rPr>
          <w:rFonts w:ascii="Times New Roman"/>
          <w:b w:val="false"/>
          <w:i w:val="false"/>
          <w:color w:val="000000"/>
          <w:sz w:val="28"/>
        </w:rPr>
        <w:t xml:space="preserve">
бюджеті туралы" шешіміне 5 қосымша </w:t>
      </w:r>
    </w:p>
    <w:bookmarkEnd w:id="5"/>
    <w:p>
      <w:pPr>
        <w:spacing w:after="0"/>
        <w:ind w:left="0"/>
        <w:jc w:val="left"/>
      </w:pPr>
      <w:r>
        <w:rPr>
          <w:rFonts w:ascii="Times New Roman"/>
          <w:b/>
          <w:i w:val="false"/>
          <w:color w:val="000000"/>
        </w:rPr>
        <w:t xml:space="preserve"> Бюджеттік даму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Ақмола облысы Степногорск қалалық мәслихатының 10.12.2013 </w:t>
      </w:r>
      <w:r>
        <w:rPr>
          <w:rFonts w:ascii="Times New Roman"/>
          <w:b w:val="false"/>
          <w:i w:val="false"/>
          <w:color w:val="ff0000"/>
          <w:sz w:val="28"/>
        </w:rPr>
        <w:t>№ 5С-24/2</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710"/>
        <w:gridCol w:w="731"/>
        <w:gridCol w:w="9218"/>
        <w:gridCol w:w="2484"/>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3015184,4</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2993247</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r>
      <w:tr>
        <w:trPr>
          <w:trHeight w:val="5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2791702,4</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2791702,4</w:t>
            </w:r>
          </w:p>
        </w:tc>
      </w:tr>
      <w:tr>
        <w:trPr>
          <w:trHeight w:val="5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5608,7</w:t>
            </w:r>
          </w:p>
        </w:tc>
      </w:tr>
      <w:tr>
        <w:trPr>
          <w:trHeight w:val="5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2702922,3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69371,4</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87851,6</w:t>
            </w:r>
          </w:p>
        </w:tc>
      </w:tr>
      <w:tr>
        <w:trPr>
          <w:trHeight w:val="5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87851,6</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87851,6</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112706</w:t>
            </w:r>
          </w:p>
        </w:tc>
      </w:tr>
      <w:tr>
        <w:trPr>
          <w:trHeight w:val="6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112706</w:t>
            </w:r>
          </w:p>
        </w:tc>
      </w:tr>
      <w:tr>
        <w:trPr>
          <w:trHeight w:val="5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112706</w:t>
            </w:r>
          </w:p>
        </w:tc>
      </w:tr>
      <w:tr>
        <w:trPr>
          <w:trHeight w:val="5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қалыптастыруға және ұлғайтуға арналған инвестициялар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21937,4</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21937,4</w:t>
            </w:r>
          </w:p>
        </w:tc>
      </w:tr>
      <w:tr>
        <w:trPr>
          <w:trHeight w:val="6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21937,4</w:t>
            </w:r>
          </w:p>
        </w:tc>
      </w:tr>
      <w:tr>
        <w:trPr>
          <w:trHeight w:val="4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21937,4</w:t>
            </w:r>
          </w:p>
        </w:tc>
      </w:tr>
    </w:tbl>
    <w:bookmarkStart w:name="z27" w:id="6"/>
    <w:p>
      <w:pPr>
        <w:spacing w:after="0"/>
        <w:ind w:left="0"/>
        <w:jc w:val="both"/>
      </w:pPr>
      <w:r>
        <w:rPr>
          <w:rFonts w:ascii="Times New Roman"/>
          <w:b w:val="false"/>
          <w:i w:val="false"/>
          <w:color w:val="000000"/>
          <w:sz w:val="28"/>
        </w:rPr>
        <w:t xml:space="preserve">
Степногорск қалалық мәслихатының   </w:t>
      </w:r>
      <w:r>
        <w:br/>
      </w:r>
      <w:r>
        <w:rPr>
          <w:rFonts w:ascii="Times New Roman"/>
          <w:b w:val="false"/>
          <w:i w:val="false"/>
          <w:color w:val="000000"/>
          <w:sz w:val="28"/>
        </w:rPr>
        <w:t>
2012 жылғы 13 желтоқсандағы № 5С-12/2</w:t>
      </w:r>
      <w:r>
        <w:br/>
      </w:r>
      <w:r>
        <w:rPr>
          <w:rFonts w:ascii="Times New Roman"/>
          <w:b w:val="false"/>
          <w:i w:val="false"/>
          <w:color w:val="000000"/>
          <w:sz w:val="28"/>
        </w:rPr>
        <w:t xml:space="preserve">
"2013-2015 жылдарға арналған қала  </w:t>
      </w:r>
      <w:r>
        <w:br/>
      </w:r>
      <w:r>
        <w:rPr>
          <w:rFonts w:ascii="Times New Roman"/>
          <w:b w:val="false"/>
          <w:i w:val="false"/>
          <w:color w:val="000000"/>
          <w:sz w:val="28"/>
        </w:rPr>
        <w:t xml:space="preserve">
бюджеті туралы" шешіміне 6 қосымша  </w:t>
      </w:r>
    </w:p>
    <w:bookmarkEnd w:id="6"/>
    <w:p>
      <w:pPr>
        <w:spacing w:after="0"/>
        <w:ind w:left="0"/>
        <w:jc w:val="left"/>
      </w:pPr>
      <w:r>
        <w:rPr>
          <w:rFonts w:ascii="Times New Roman"/>
          <w:b/>
          <w:i w:val="false"/>
          <w:color w:val="000000"/>
        </w:rPr>
        <w:t xml:space="preserve"> 2013 жылға арналған қала бюджетінің орындалу барысындағы секвестрге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712"/>
        <w:gridCol w:w="692"/>
        <w:gridCol w:w="11586"/>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4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8" w:id="7"/>
    <w:p>
      <w:pPr>
        <w:spacing w:after="0"/>
        <w:ind w:left="0"/>
        <w:jc w:val="both"/>
      </w:pPr>
      <w:r>
        <w:rPr>
          <w:rFonts w:ascii="Times New Roman"/>
          <w:b w:val="false"/>
          <w:i w:val="false"/>
          <w:color w:val="000000"/>
          <w:sz w:val="28"/>
        </w:rPr>
        <w:t xml:space="preserve">
Степногорск қалалық мәслихатының  </w:t>
      </w:r>
      <w:r>
        <w:br/>
      </w:r>
      <w:r>
        <w:rPr>
          <w:rFonts w:ascii="Times New Roman"/>
          <w:b w:val="false"/>
          <w:i w:val="false"/>
          <w:color w:val="000000"/>
          <w:sz w:val="28"/>
        </w:rPr>
        <w:t>
2012 жылғы 13 желтоқсандағы № 5С-12/2</w:t>
      </w:r>
      <w:r>
        <w:br/>
      </w:r>
      <w:r>
        <w:rPr>
          <w:rFonts w:ascii="Times New Roman"/>
          <w:b w:val="false"/>
          <w:i w:val="false"/>
          <w:color w:val="000000"/>
          <w:sz w:val="28"/>
        </w:rPr>
        <w:t xml:space="preserve">
"2013-2015 жылдарға арналған қала  </w:t>
      </w:r>
      <w:r>
        <w:br/>
      </w:r>
      <w:r>
        <w:rPr>
          <w:rFonts w:ascii="Times New Roman"/>
          <w:b w:val="false"/>
          <w:i w:val="false"/>
          <w:color w:val="000000"/>
          <w:sz w:val="28"/>
        </w:rPr>
        <w:t xml:space="preserve">
бюджеті туралы" шешіміне 7 қосымша </w:t>
      </w:r>
    </w:p>
    <w:bookmarkEnd w:id="7"/>
    <w:p>
      <w:pPr>
        <w:spacing w:after="0"/>
        <w:ind w:left="0"/>
        <w:jc w:val="left"/>
      </w:pPr>
      <w:r>
        <w:rPr>
          <w:rFonts w:ascii="Times New Roman"/>
          <w:b/>
          <w:i w:val="false"/>
          <w:color w:val="000000"/>
        </w:rPr>
        <w:t xml:space="preserve"> Кент, ауыл, ауылдық округті ұстау бойынша шығыстар</w:t>
      </w:r>
    </w:p>
    <w:p>
      <w:pPr>
        <w:spacing w:after="0"/>
        <w:ind w:left="0"/>
        <w:jc w:val="both"/>
      </w:pPr>
      <w:r>
        <w:rPr>
          <w:rFonts w:ascii="Times New Roman"/>
          <w:b w:val="false"/>
          <w:i w:val="false"/>
          <w:color w:val="ff0000"/>
          <w:sz w:val="28"/>
        </w:rPr>
        <w:t xml:space="preserve">      Ескерту. 7-қосымша жаңа редакцияда - Ақмола облысы Степногорск қалалық мәслихатының 10.12.2013 </w:t>
      </w:r>
      <w:r>
        <w:rPr>
          <w:rFonts w:ascii="Times New Roman"/>
          <w:b w:val="false"/>
          <w:i w:val="false"/>
          <w:color w:val="ff0000"/>
          <w:sz w:val="28"/>
        </w:rPr>
        <w:t>№ 5С-24/2</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256"/>
        <w:gridCol w:w="2275"/>
        <w:gridCol w:w="2014"/>
        <w:gridCol w:w="2407"/>
      </w:tblGrid>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Заводской</w:t>
            </w:r>
            <w:r>
              <w:br/>
            </w:r>
            <w:r>
              <w:rPr>
                <w:rFonts w:ascii="Times New Roman"/>
                <w:b w:val="false"/>
                <w:i w:val="false"/>
                <w:color w:val="000000"/>
                <w:sz w:val="20"/>
              </w:rPr>
              <w:t>
кенті</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r>
              <w:br/>
            </w:r>
            <w:r>
              <w:rPr>
                <w:rFonts w:ascii="Times New Roman"/>
                <w:b w:val="false"/>
                <w:i w:val="false"/>
                <w:color w:val="000000"/>
                <w:sz w:val="20"/>
              </w:rPr>
              <w:t>
кенті</w:t>
            </w:r>
          </w:p>
        </w:tc>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Шаңтөбе</w:t>
            </w:r>
            <w:r>
              <w:br/>
            </w:r>
            <w:r>
              <w:rPr>
                <w:rFonts w:ascii="Times New Roman"/>
                <w:b w:val="false"/>
                <w:i w:val="false"/>
                <w:color w:val="000000"/>
                <w:sz w:val="20"/>
              </w:rPr>
              <w:t>
кенті</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11944,4</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11253</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w:t>
            </w:r>
          </w:p>
        </w:tc>
      </w:tr>
      <w:tr>
        <w:trPr>
          <w:trHeight w:val="46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1744,7</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w:t>
            </w:r>
          </w:p>
        </w:tc>
      </w:tr>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12878,7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14689,1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15387,1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081"/>
        <w:gridCol w:w="2272"/>
        <w:gridCol w:w="2399"/>
        <w:gridCol w:w="2335"/>
        <w:gridCol w:w="2400"/>
      </w:tblGrid>
      <w:tr>
        <w:trPr>
          <w:trHeight w:val="67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Бестөбе</w:t>
            </w:r>
            <w:r>
              <w:br/>
            </w:r>
            <w:r>
              <w:rPr>
                <w:rFonts w:ascii="Times New Roman"/>
                <w:b w:val="false"/>
                <w:i w:val="false"/>
                <w:color w:val="000000"/>
                <w:sz w:val="20"/>
              </w:rPr>
              <w:t>
кенті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r>
              <w:br/>
            </w:r>
            <w:r>
              <w:rPr>
                <w:rFonts w:ascii="Times New Roman"/>
                <w:b w:val="false"/>
                <w:i w:val="false"/>
                <w:color w:val="000000"/>
                <w:sz w:val="20"/>
              </w:rPr>
              <w:t>
селосы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 құдық</w:t>
            </w:r>
            <w:r>
              <w:br/>
            </w:r>
            <w:r>
              <w:rPr>
                <w:rFonts w:ascii="Times New Roman"/>
                <w:b w:val="false"/>
                <w:i w:val="false"/>
                <w:color w:val="000000"/>
                <w:sz w:val="20"/>
              </w:rPr>
              <w:t>
ауылы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Изобильный</w:t>
            </w:r>
            <w:r>
              <w:br/>
            </w:r>
            <w:r>
              <w:rPr>
                <w:rFonts w:ascii="Times New Roman"/>
                <w:b w:val="false"/>
                <w:i w:val="false"/>
                <w:color w:val="000000"/>
                <w:sz w:val="20"/>
              </w:rPr>
              <w:t>
ауылы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w:t>
            </w:r>
            <w:r>
              <w:br/>
            </w:r>
            <w:r>
              <w:rPr>
                <w:rFonts w:ascii="Times New Roman"/>
                <w:b w:val="false"/>
                <w:i w:val="false"/>
                <w:color w:val="000000"/>
                <w:sz w:val="20"/>
              </w:rPr>
              <w:t>
селолық округі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3921,7</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67553,4</w:t>
            </w:r>
          </w:p>
        </w:tc>
      </w:tr>
      <w:tr>
        <w:trPr>
          <w:trHeight w:val="30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w:t>
            </w:r>
          </w:p>
        </w:tc>
      </w:tr>
      <w:tr>
        <w:trPr>
          <w:trHeight w:val="34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3891,2</w:t>
            </w:r>
          </w:p>
        </w:tc>
      </w:tr>
      <w:tr>
        <w:trPr>
          <w:trHeight w:val="30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8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w:t>
            </w:r>
          </w:p>
        </w:tc>
      </w:tr>
      <w:tr>
        <w:trPr>
          <w:trHeight w:val="40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12559</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3921,7</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81126,6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