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d475" w14:textId="495d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күніне орай Астана қаласындағы мұқтаж азаматтардың жекелеген санаттарына біржолғы әлеуметтік көмек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21 қарашадағы № 82/10-V шешімі. Астана қаласының Әділет департаментінде 2012 жылғы 30 қарашада нормативтік құқықтық кесімдерді Мемлекеттік тіркеудің тізіліміне № 751 болып енгізілді. Күші жойылды - Астана қаласы мәслихатының 2013 жылғы 27 маусымдағы № 152/18-V шешімімен</w:t>
      </w:r>
    </w:p>
    <w:p>
      <w:pPr>
        <w:spacing w:after="0"/>
        <w:ind w:left="0"/>
        <w:jc w:val="both"/>
      </w:pPr>
      <w:r>
        <w:rPr>
          <w:rFonts w:ascii="Times New Roman"/>
          <w:b w:val="false"/>
          <w:i w:val="false"/>
          <w:color w:val="ff0000"/>
          <w:sz w:val="28"/>
        </w:rPr>
        <w:t>      Ескерту. Күші жойылды - Астана қаласы мәслихатының 27.06.2013 </w:t>
      </w:r>
      <w:r>
        <w:rPr>
          <w:rFonts w:ascii="Times New Roman"/>
          <w:b w:val="false"/>
          <w:i w:val="false"/>
          <w:color w:val="ff0000"/>
          <w:sz w:val="28"/>
        </w:rPr>
        <w:t>№ 152/18-V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Тұңғыш Президенті күніне орай Астана қаласындағы мұқтаж азаматтардың жекелеген санаттарына біржолғы әлеуметтік көмек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Н. Мещеряков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bookmarkStart w:name="z9"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2012 жылғы 21 қарашадағы </w:t>
      </w:r>
      <w:r>
        <w:br/>
      </w:r>
      <w:r>
        <w:rPr>
          <w:rFonts w:ascii="Times New Roman"/>
          <w:b w:val="false"/>
          <w:i w:val="false"/>
          <w:color w:val="000000"/>
          <w:sz w:val="28"/>
        </w:rPr>
        <w:t xml:space="preserve">
№ 82/10-V шешіміне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Қазақстан Республикасының Тұңғыш Президенті күніне орай</w:t>
      </w:r>
      <w:r>
        <w:br/>
      </w:r>
      <w:r>
        <w:rPr>
          <w:rFonts w:ascii="Times New Roman"/>
          <w:b/>
          <w:i w:val="false"/>
          <w:color w:val="000000"/>
        </w:rPr>
        <w:t>
Астана қаласындағы мұқтаж азаматтардың жекелеген санаттарына</w:t>
      </w:r>
      <w:r>
        <w:br/>
      </w:r>
      <w:r>
        <w:rPr>
          <w:rFonts w:ascii="Times New Roman"/>
          <w:b/>
          <w:i w:val="false"/>
          <w:color w:val="000000"/>
        </w:rPr>
        <w:t>
біржолғы әлеуметтік көмек көрсету</w:t>
      </w:r>
      <w:r>
        <w:br/>
      </w:r>
      <w:r>
        <w:rPr>
          <w:rFonts w:ascii="Times New Roman"/>
          <w:b/>
          <w:i w:val="false"/>
          <w:color w:val="000000"/>
        </w:rPr>
        <w:t>
ЕРЕЖЕСІ</w:t>
      </w:r>
    </w:p>
    <w:bookmarkEnd w:id="2"/>
    <w:bookmarkStart w:name="z17" w:id="3"/>
    <w:p>
      <w:pPr>
        <w:spacing w:after="0"/>
        <w:ind w:left="0"/>
        <w:jc w:val="both"/>
      </w:pPr>
      <w:r>
        <w:rPr>
          <w:rFonts w:ascii="Times New Roman"/>
          <w:b w:val="false"/>
          <w:i w:val="false"/>
          <w:color w:val="000000"/>
          <w:sz w:val="28"/>
        </w:rPr>
        <w:t>
      Осы Қазақстан Республикасының Тұңғыш Президенті күніне орай Астана қаласындағы мұқтаж азаматтардың жекелеген санаттарына біржолғы әлеуметтік көмек көрсету ережесі Қазақстан Республикасының 2008 жылғы 4 желтоқсандағы Бюджет кодексінің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1. Қазақстан Республикасының Тұңғыш Президенті күніне орай мұқтаж азаматтардың жекелеген санаттарына бір жолғы әлеуметтік көмек көрсету (бұдан әрі - Әлеуметтік көмек) Астана қаласында тіркелген және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2. Әлеуметтік көмекті қаржыландыру көзі Астана қаласының бюджеті болып табылады.</w:t>
      </w:r>
      <w:r>
        <w:br/>
      </w:r>
      <w:r>
        <w:rPr>
          <w:rFonts w:ascii="Times New Roman"/>
          <w:b w:val="false"/>
          <w:i w:val="false"/>
          <w:color w:val="000000"/>
          <w:sz w:val="28"/>
        </w:rPr>
        <w:t>
</w:t>
      </w:r>
      <w:r>
        <w:rPr>
          <w:rFonts w:ascii="Times New Roman"/>
          <w:b w:val="false"/>
          <w:i w:val="false"/>
          <w:color w:val="000000"/>
          <w:sz w:val="28"/>
        </w:rPr>
        <w:t>
      3. Әлеуметтік көмек «Астана қаласының Жұмыспен қамту және әлеуметтік бағдарламалар басқармасы» мемлекеттік мекемесі әкімшісі (бұдан әрі - Әкімші) болып табылатын «Жергілікті өкілетті органдардың шешімдері бойынша мұқтаж азаматтардың жекелеген санаттарына әлеуметтік төлемдер» бюджеттік бағдарламасына (бұдан әрі - Бағдарлама) сәйкес және қала бюджетінде осы мақсаттарға көзделген қаражат шегінде ұсынылады.</w:t>
      </w:r>
    </w:p>
    <w:bookmarkEnd w:id="5"/>
    <w:bookmarkStart w:name="z22" w:id="6"/>
    <w:p>
      <w:pPr>
        <w:spacing w:after="0"/>
        <w:ind w:left="0"/>
        <w:jc w:val="left"/>
      </w:pPr>
      <w:r>
        <w:rPr>
          <w:rFonts w:ascii="Times New Roman"/>
          <w:b/>
          <w:i w:val="false"/>
          <w:color w:val="000000"/>
        </w:rPr>
        <w:t xml:space="preserve"> 
2-тарау. Әлеуметтік көмек төлеу тәртібі</w:t>
      </w:r>
    </w:p>
    <w:bookmarkEnd w:id="6"/>
    <w:bookmarkStart w:name="z23" w:id="7"/>
    <w:p>
      <w:pPr>
        <w:spacing w:after="0"/>
        <w:ind w:left="0"/>
        <w:jc w:val="both"/>
      </w:pPr>
      <w:r>
        <w:rPr>
          <w:rFonts w:ascii="Times New Roman"/>
          <w:b w:val="false"/>
          <w:i w:val="false"/>
          <w:color w:val="000000"/>
          <w:sz w:val="28"/>
        </w:rPr>
        <w:t>
      4. Әлеуметтік көмек Қазақстан Республикасының Тұңғыш Президенті күніне орай (1 желтоқсан) азық-түлік жиынтығы түрінде және ақшалай төлем түрінде ұсынылады.</w:t>
      </w:r>
      <w:r>
        <w:br/>
      </w:r>
      <w:r>
        <w:rPr>
          <w:rFonts w:ascii="Times New Roman"/>
          <w:b w:val="false"/>
          <w:i w:val="false"/>
          <w:color w:val="000000"/>
          <w:sz w:val="28"/>
        </w:rPr>
        <w:t>
</w:t>
      </w:r>
      <w:r>
        <w:rPr>
          <w:rFonts w:ascii="Times New Roman"/>
          <w:b w:val="false"/>
          <w:i w:val="false"/>
          <w:color w:val="000000"/>
          <w:sz w:val="28"/>
        </w:rPr>
        <w:t>
      5. Әлеуметтік көмек 18 жасқа дейінгі балалары бар отбасыларға берілетін мемлекеттік атаулы әлеуметтік көмек және мемлекеттік жәрдемақы алушылар ішінен жиынтық табысы азық-түлік себетінің құнынан төмен аз қамтылған азаматтарға (отбасыларға) азық-түлік жиынтығы түрінде ұсынылады.</w:t>
      </w:r>
      <w:r>
        <w:br/>
      </w:r>
      <w:r>
        <w:rPr>
          <w:rFonts w:ascii="Times New Roman"/>
          <w:b w:val="false"/>
          <w:i w:val="false"/>
          <w:color w:val="000000"/>
          <w:sz w:val="28"/>
        </w:rPr>
        <w:t>
</w:t>
      </w:r>
      <w:r>
        <w:rPr>
          <w:rFonts w:ascii="Times New Roman"/>
          <w:b w:val="false"/>
          <w:i w:val="false"/>
          <w:color w:val="000000"/>
          <w:sz w:val="28"/>
        </w:rPr>
        <w:t>
      6. Ереже шеңберінде азық-түлік жиынтығы:</w:t>
      </w:r>
      <w:r>
        <w:br/>
      </w:r>
      <w:r>
        <w:rPr>
          <w:rFonts w:ascii="Times New Roman"/>
          <w:b w:val="false"/>
          <w:i w:val="false"/>
          <w:color w:val="000000"/>
          <w:sz w:val="28"/>
        </w:rPr>
        <w:t>
</w:t>
      </w:r>
      <w:r>
        <w:rPr>
          <w:rFonts w:ascii="Times New Roman"/>
          <w:b w:val="false"/>
          <w:i w:val="false"/>
          <w:color w:val="000000"/>
          <w:sz w:val="28"/>
        </w:rPr>
        <w:t>
      картоп - 50 килограмм;</w:t>
      </w:r>
      <w:r>
        <w:br/>
      </w:r>
      <w:r>
        <w:rPr>
          <w:rFonts w:ascii="Times New Roman"/>
          <w:b w:val="false"/>
          <w:i w:val="false"/>
          <w:color w:val="000000"/>
          <w:sz w:val="28"/>
        </w:rPr>
        <w:t>
</w:t>
      </w:r>
      <w:r>
        <w:rPr>
          <w:rFonts w:ascii="Times New Roman"/>
          <w:b w:val="false"/>
          <w:i w:val="false"/>
          <w:color w:val="000000"/>
          <w:sz w:val="28"/>
        </w:rPr>
        <w:t>
      күріш - 25 килограмм;</w:t>
      </w:r>
      <w:r>
        <w:br/>
      </w:r>
      <w:r>
        <w:rPr>
          <w:rFonts w:ascii="Times New Roman"/>
          <w:b w:val="false"/>
          <w:i w:val="false"/>
          <w:color w:val="000000"/>
          <w:sz w:val="28"/>
        </w:rPr>
        <w:t>
</w:t>
      </w:r>
      <w:r>
        <w:rPr>
          <w:rFonts w:ascii="Times New Roman"/>
          <w:b w:val="false"/>
          <w:i w:val="false"/>
          <w:color w:val="000000"/>
          <w:sz w:val="28"/>
        </w:rPr>
        <w:t>
      қант - 5 килограмм;</w:t>
      </w:r>
      <w:r>
        <w:br/>
      </w:r>
      <w:r>
        <w:rPr>
          <w:rFonts w:ascii="Times New Roman"/>
          <w:b w:val="false"/>
          <w:i w:val="false"/>
          <w:color w:val="000000"/>
          <w:sz w:val="28"/>
        </w:rPr>
        <w:t>
</w:t>
      </w:r>
      <w:r>
        <w:rPr>
          <w:rFonts w:ascii="Times New Roman"/>
          <w:b w:val="false"/>
          <w:i w:val="false"/>
          <w:color w:val="000000"/>
          <w:sz w:val="28"/>
        </w:rPr>
        <w:t>
      күнбағыс майы - 5 литр құрайды.</w:t>
      </w:r>
      <w:r>
        <w:br/>
      </w:r>
      <w:r>
        <w:rPr>
          <w:rFonts w:ascii="Times New Roman"/>
          <w:b w:val="false"/>
          <w:i w:val="false"/>
          <w:color w:val="000000"/>
          <w:sz w:val="28"/>
        </w:rPr>
        <w:t>
</w:t>
      </w:r>
      <w:r>
        <w:rPr>
          <w:rFonts w:ascii="Times New Roman"/>
          <w:b w:val="false"/>
          <w:i w:val="false"/>
          <w:color w:val="000000"/>
          <w:sz w:val="28"/>
        </w:rPr>
        <w:t>
      7. Азық-түлік жиынтығын сатып алу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Ақшалай төлем түріндегі әлеуметтік көмек азаматтардың келесі санаттарына:</w:t>
      </w:r>
      <w:r>
        <w:br/>
      </w:r>
      <w:r>
        <w:rPr>
          <w:rFonts w:ascii="Times New Roman"/>
          <w:b w:val="false"/>
          <w:i w:val="false"/>
          <w:color w:val="000000"/>
          <w:sz w:val="28"/>
        </w:rPr>
        <w:t>
</w:t>
      </w:r>
      <w:r>
        <w:rPr>
          <w:rFonts w:ascii="Times New Roman"/>
          <w:b w:val="false"/>
          <w:i w:val="false"/>
          <w:color w:val="000000"/>
          <w:sz w:val="28"/>
        </w:rPr>
        <w:t>
      20 000 (жиырма мың) теңге мөлшерінде - 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
      10 000 (он мың) теңге мөлшерінде - жеңілдіктер мен кепілдіктер жағынан Ұлы Отан соғысының қатысушылары мен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сондай-ақ Ұлы Отан соғысы жылдары 1941 жылғы 22 маусымнан бастап 1945 жылғы 9 мамырға дейінгі кезеңде кемінде алты ай тылда жұмыс істеген (қызмет атқарған) және бұрынғы КСР Одағының ерең еңбегі үшін ордендерімен және медальдерімен наградталмаған адамдарға;</w:t>
      </w:r>
      <w:r>
        <w:br/>
      </w:r>
      <w:r>
        <w:rPr>
          <w:rFonts w:ascii="Times New Roman"/>
          <w:b w:val="false"/>
          <w:i w:val="false"/>
          <w:color w:val="000000"/>
          <w:sz w:val="28"/>
        </w:rPr>
        <w:t>
</w:t>
      </w:r>
      <w:r>
        <w:rPr>
          <w:rFonts w:ascii="Times New Roman"/>
          <w:b w:val="false"/>
          <w:i w:val="false"/>
          <w:color w:val="000000"/>
          <w:sz w:val="28"/>
        </w:rPr>
        <w:t>
      жергілікті әуе қорғанысының объектілерді өзін-өзі қорғау топтары мен авариялық командаларының жеке құрамы қатарындағы Ұлы Отан соғысында қаза тапқан адамдардың жесірлеріне, екінші рет некеге тұрмаған Ленинград қаласының госпитальдері мен ауруханаларында қаза тапқан қызметкерлердің жесірлеріне;</w:t>
      </w:r>
      <w:r>
        <w:br/>
      </w:r>
      <w:r>
        <w:rPr>
          <w:rFonts w:ascii="Times New Roman"/>
          <w:b w:val="false"/>
          <w:i w:val="false"/>
          <w:color w:val="000000"/>
          <w:sz w:val="28"/>
        </w:rPr>
        <w:t>
</w:t>
      </w:r>
      <w:r>
        <w:rPr>
          <w:rFonts w:ascii="Times New Roman"/>
          <w:b w:val="false"/>
          <w:i w:val="false"/>
          <w:color w:val="000000"/>
          <w:sz w:val="28"/>
        </w:rPr>
        <w:t>
      қайтыс болған Ұлы Отан соғысы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9-бабы </w:t>
      </w:r>
      <w:r>
        <w:rPr>
          <w:rFonts w:ascii="Times New Roman"/>
          <w:b w:val="false"/>
          <w:i w:val="false"/>
          <w:color w:val="000000"/>
          <w:sz w:val="28"/>
        </w:rPr>
        <w:t>1-тармағымен</w:t>
      </w:r>
      <w:r>
        <w:rPr>
          <w:rFonts w:ascii="Times New Roman"/>
          <w:b w:val="false"/>
          <w:i w:val="false"/>
          <w:color w:val="000000"/>
          <w:sz w:val="28"/>
        </w:rPr>
        <w:t xml:space="preserve"> олардың мәртебесі белгіленген қайтыс болған әскери қызметшілердің отбасы мүшелеріне;</w:t>
      </w:r>
      <w:r>
        <w:br/>
      </w:r>
      <w:r>
        <w:rPr>
          <w:rFonts w:ascii="Times New Roman"/>
          <w:b w:val="false"/>
          <w:i w:val="false"/>
          <w:color w:val="000000"/>
          <w:sz w:val="28"/>
        </w:rPr>
        <w:t>
</w:t>
      </w:r>
      <w:r>
        <w:rPr>
          <w:rFonts w:ascii="Times New Roman"/>
          <w:b w:val="false"/>
          <w:i w:val="false"/>
          <w:color w:val="000000"/>
          <w:sz w:val="28"/>
        </w:rPr>
        <w:t>
      жалғыз ата-анасынан немесе ата-анасының екеуінен айырылған жетім балаларға;</w:t>
      </w:r>
      <w:r>
        <w:br/>
      </w:r>
      <w:r>
        <w:rPr>
          <w:rFonts w:ascii="Times New Roman"/>
          <w:b w:val="false"/>
          <w:i w:val="false"/>
          <w:color w:val="000000"/>
          <w:sz w:val="28"/>
        </w:rPr>
        <w:t>
</w:t>
      </w:r>
      <w:r>
        <w:rPr>
          <w:rFonts w:ascii="Times New Roman"/>
          <w:b w:val="false"/>
          <w:i w:val="false"/>
          <w:color w:val="000000"/>
          <w:sz w:val="28"/>
        </w:rPr>
        <w:t>
      төрт және одан да көп 18 жасқа дейінгі балалары бар көпбалалы отбасыларға беріледі.</w:t>
      </w:r>
      <w:r>
        <w:br/>
      </w:r>
      <w:r>
        <w:rPr>
          <w:rFonts w:ascii="Times New Roman"/>
          <w:b w:val="false"/>
          <w:i w:val="false"/>
          <w:color w:val="000000"/>
          <w:sz w:val="28"/>
        </w:rPr>
        <w:t>
</w:t>
      </w:r>
      <w:r>
        <w:rPr>
          <w:rFonts w:ascii="Times New Roman"/>
          <w:b w:val="false"/>
          <w:i w:val="false"/>
          <w:color w:val="000000"/>
          <w:sz w:val="28"/>
        </w:rPr>
        <w:t>
      9. Әлеуметтік көмектің сомаларын төлеу ақшалай қаражатты Астана қаласының екінші деңгейдегі банктер бөлімшелері арқылы алушылардың дербес шоттары немесе карталық шоттарына аудару арқылы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