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d361" w14:textId="b2dd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27 желтоқсандағы № 491 Бұйрығы. Қазақстан Республикасының Әділет министрлігінде 2013 жылы 28 қаңтарда № 8302 тіркелді. Күші жойылды - Қазақстан Республикасы Инвестициялар және даму министрінің 2018 жылғы 12 желтоқсандағы № 870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Күші жойылды – ҚР Инвестициялар және даму министрінің 12.12.2018 </w:t>
      </w:r>
      <w:r>
        <w:rPr>
          <w:rFonts w:ascii="Times New Roman"/>
          <w:b w:val="false"/>
          <w:i w:val="false"/>
          <w:color w:val="ff0000"/>
          <w:sz w:val="28"/>
        </w:rPr>
        <w:t>№ 870</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екінші бөлігінің </w:t>
      </w:r>
      <w:r>
        <w:rPr>
          <w:rFonts w:ascii="Times New Roman"/>
          <w:b w:val="false"/>
          <w:i w:val="false"/>
          <w:color w:val="000000"/>
          <w:sz w:val="28"/>
        </w:rPr>
        <w:t>3-тармақшасына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аумағында стандарттау, сәйкестiктi растау және аккредиттеу жөнiндегi халықаралық, өңiрлiк, ұлттық стандарттарды, техникалық-экономикалық ақпарат жiктеуiштерiн, шетел мемлекеттерiнiң ережелерi мен ұсынымдарын есепке алу және қолдану ережесiн бекiту туралы" Қазақстан Республикасы Индустрия және жаңа технологиялар министрінің міндетін атқарушысының 2010 жылғы 23 сәуірдегі </w:t>
      </w:r>
      <w:r>
        <w:rPr>
          <w:rFonts w:ascii="Times New Roman"/>
          <w:b w:val="false"/>
          <w:i w:val="false"/>
          <w:color w:val="000000"/>
          <w:sz w:val="28"/>
        </w:rPr>
        <w:t>№ 39</w:t>
      </w:r>
      <w:r>
        <w:rPr>
          <w:rFonts w:ascii="Times New Roman"/>
          <w:b w:val="false"/>
          <w:i w:val="false"/>
          <w:color w:val="000000"/>
          <w:sz w:val="28"/>
        </w:rPr>
        <w:t xml:space="preserve"> (Нормативтік құқықтық актілерді мемлекеттік тіркеу тізіліміне 2010 жылы 2 маусымда № 6278 тіркелген, 2010 жылы 25 тамызда № 344-347 (26190) "Егемен Қазақстан" газетінде жарияланды);</w:t>
      </w:r>
    </w:p>
    <w:bookmarkEnd w:id="3"/>
    <w:bookmarkStart w:name="z5" w:id="4"/>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министрінің м.а. 2010 жылғы 23 сәуірдегі № 39 "Қазақстан Республикасы аумағында стандарттау, сәйкестiктi растау және аккредиттеу жөнiндегi халықаралық, өңiрлiк, ұлттық стандарттарды, техникалық-экономикалық ақпарат жіктеуіштерін, шетел мемлекеттерінің ережелерi мен ұсынымдарын есепке алу және қолдану ережесін бекiту туралы" бұйрығына өзгерістер мен толықтырулар енгізу туралы" Қазақстан Республикасы Индустрия және жаңа технологиялар министрінің 2012 жылғы 11 сәуірдегі </w:t>
      </w:r>
      <w:r>
        <w:rPr>
          <w:rFonts w:ascii="Times New Roman"/>
          <w:b w:val="false"/>
          <w:i w:val="false"/>
          <w:color w:val="000000"/>
          <w:sz w:val="28"/>
        </w:rPr>
        <w:t>№ 127</w:t>
      </w:r>
      <w:r>
        <w:rPr>
          <w:rFonts w:ascii="Times New Roman"/>
          <w:b w:val="false"/>
          <w:i w:val="false"/>
          <w:color w:val="000000"/>
          <w:sz w:val="28"/>
        </w:rPr>
        <w:t xml:space="preserve"> (Нормативтік құқықтық актілерді мемлекеттік тіркеу тізіліміне 2012 жылы 10 мамырда № 7637 тіркелген, 2012 жылы 26 маусымда № 346-351 (27425) "Егемен Қазақстан" газетінде жарияланды) бұйрықтардың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етсiн.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вице-министрi Қ.А. Тулеушинге жүктелсін.</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491 бұйрығымен бекітілген</w:t>
            </w:r>
          </w:p>
        </w:tc>
      </w:tr>
    </w:tbl>
    <w:bookmarkStart w:name="z10" w:id="8"/>
    <w:p>
      <w:pPr>
        <w:spacing w:after="0"/>
        <w:ind w:left="0"/>
        <w:jc w:val="left"/>
      </w:pPr>
      <w:r>
        <w:rPr>
          <w:rFonts w:ascii="Times New Roman"/>
          <w:b/>
          <w:i w:val="false"/>
          <w:color w:val="000000"/>
        </w:rPr>
        <w:t xml:space="preserve">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 (бұдан әрі – Қағидалар) "Техникалық реттеу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екінші бөлігінің 3-тармақшасына сәйкес әзірленді және халықаралық, өңірлік стандарттар және шетел мемлекеттер стандарттары, шетел мемлекеттердің ұйымдарының стандарттары, техникалық-экономикалық ақпарат жіктеуіштерін, стандарттау, сәйкестіктікті растау және аккредиттеу жөніндегі қағидалары, нормалары мен ұсынымдары, ұйымдарының стандарттарында қолдануды қоспағанда (бұдан әрі – халықаралық стандарттар және шетел мемлекеттерінің стандарттау жөніндегі нормативтік құжаттары) тіркеу және олардың Қазақстан Республикасы жеке және заңды тұлғаларымен (бұдан әрі – өтініш беруші) қолдану тәртібін анықтайды.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мыналарға:</w:t>
      </w:r>
    </w:p>
    <w:bookmarkEnd w:id="11"/>
    <w:bookmarkStart w:name="z14" w:id="12"/>
    <w:p>
      <w:pPr>
        <w:spacing w:after="0"/>
        <w:ind w:left="0"/>
        <w:jc w:val="both"/>
      </w:pPr>
      <w:r>
        <w:rPr>
          <w:rFonts w:ascii="Times New Roman"/>
          <w:b w:val="false"/>
          <w:i w:val="false"/>
          <w:color w:val="000000"/>
          <w:sz w:val="28"/>
        </w:rPr>
        <w:t>
      1) өнім өндіру, процестерді, жұмыстарды және көрсетілетін қызметтерді орындау саласында ғылыми-зерттеу, тәжірибелік-конструкторлық және сынақтық жұмыстарды жүргізу кезінде қолданылуы жоспарланатын халықаралық стандарттар және шетел мемлекеттерінің стандарттау жөніндегі нормативтік құжаттарына;</w:t>
      </w:r>
    </w:p>
    <w:bookmarkEnd w:id="12"/>
    <w:bookmarkStart w:name="z15" w:id="13"/>
    <w:p>
      <w:pPr>
        <w:spacing w:after="0"/>
        <w:ind w:left="0"/>
        <w:jc w:val="both"/>
      </w:pPr>
      <w:r>
        <w:rPr>
          <w:rFonts w:ascii="Times New Roman"/>
          <w:b w:val="false"/>
          <w:i w:val="false"/>
          <w:color w:val="000000"/>
          <w:sz w:val="28"/>
        </w:rPr>
        <w:t>
      2) тәуелсіз мемлекеттер елі құрылысында Стандарттау, метрология және сертификаттау жөніндегі мемлекетаралық кеңесте немесе Техникалық нормалау және стандарттау жөніндегі мемлекетаралық ғылыми-техникалық комиссия қабылдаған өңірлік стандарттарға қолданылмайды.</w:t>
      </w:r>
    </w:p>
    <w:bookmarkEnd w:id="13"/>
    <w:bookmarkStart w:name="z16" w:id="14"/>
    <w:p>
      <w:pPr>
        <w:spacing w:after="0"/>
        <w:ind w:left="0"/>
        <w:jc w:val="both"/>
      </w:pPr>
      <w:r>
        <w:rPr>
          <w:rFonts w:ascii="Times New Roman"/>
          <w:b w:val="false"/>
          <w:i w:val="false"/>
          <w:color w:val="000000"/>
          <w:sz w:val="28"/>
        </w:rPr>
        <w:t xml:space="preserve">
      3. Қазақстан Республикасы аумағында Заңның 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келетiн халықаралық стандарттар және шетел мемлекеттерiнiң стандарттау жөніндегі нормативтік құжаттары қолданылады.</w:t>
      </w:r>
    </w:p>
    <w:bookmarkEnd w:id="14"/>
    <w:bookmarkStart w:name="z17" w:id="15"/>
    <w:p>
      <w:pPr>
        <w:spacing w:after="0"/>
        <w:ind w:left="0"/>
        <w:jc w:val="both"/>
      </w:pPr>
      <w:r>
        <w:rPr>
          <w:rFonts w:ascii="Times New Roman"/>
          <w:b w:val="false"/>
          <w:i w:val="false"/>
          <w:color w:val="000000"/>
          <w:sz w:val="28"/>
        </w:rPr>
        <w:t>
      4.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балама емес стандарттар - халықаралық стандарттың техникалық ережесiнiң аз бөлiгi және (немесе) сәйкестендiрiлмеген техникалық ауытқулары бар, ұсыну нысаны бойынша айырмашылықтары болатын стандарттар;</w:t>
      </w:r>
    </w:p>
    <w:bookmarkEnd w:id="16"/>
    <w:bookmarkStart w:name="z19" w:id="17"/>
    <w:p>
      <w:pPr>
        <w:spacing w:after="0"/>
        <w:ind w:left="0"/>
        <w:jc w:val="both"/>
      </w:pPr>
      <w:r>
        <w:rPr>
          <w:rFonts w:ascii="Times New Roman"/>
          <w:b w:val="false"/>
          <w:i w:val="false"/>
          <w:color w:val="000000"/>
          <w:sz w:val="28"/>
        </w:rPr>
        <w:t>
      2) талап - сақталуға тиiстi өлшемдері болатын халықаралық стандарттардың және шетел мемлекеттердiң стандарттау жөнiндегi нормативтiк құжаттарының ережесi;</w:t>
      </w:r>
    </w:p>
    <w:bookmarkEnd w:id="17"/>
    <w:bookmarkStart w:name="z20" w:id="18"/>
    <w:p>
      <w:pPr>
        <w:spacing w:after="0"/>
        <w:ind w:left="0"/>
        <w:jc w:val="both"/>
      </w:pPr>
      <w:r>
        <w:rPr>
          <w:rFonts w:ascii="Times New Roman"/>
          <w:b w:val="false"/>
          <w:i w:val="false"/>
          <w:color w:val="000000"/>
          <w:sz w:val="28"/>
        </w:rPr>
        <w:t>
      3) түрлендірілген стандарттар - сәйкестендiру және түсіндіру шарттары кезiнде көріну нысаны бойынша техникалық ауытқулары және (немесе) айырмашылықтары болатын үйлестiрiлген стандарттар;</w:t>
      </w:r>
    </w:p>
    <w:bookmarkEnd w:id="18"/>
    <w:bookmarkStart w:name="z21" w:id="19"/>
    <w:p>
      <w:pPr>
        <w:spacing w:after="0"/>
        <w:ind w:left="0"/>
        <w:jc w:val="both"/>
      </w:pPr>
      <w:r>
        <w:rPr>
          <w:rFonts w:ascii="Times New Roman"/>
          <w:b w:val="false"/>
          <w:i w:val="false"/>
          <w:color w:val="000000"/>
          <w:sz w:val="28"/>
        </w:rPr>
        <w:t>
      4) уәкiлеттi орган – техникалық реттеу саласындағы мемлекеттiк реттеудi жүзеге асыратын мемлекеттiк орган;</w:t>
      </w:r>
    </w:p>
    <w:bookmarkEnd w:id="19"/>
    <w:bookmarkStart w:name="z22" w:id="20"/>
    <w:p>
      <w:pPr>
        <w:spacing w:after="0"/>
        <w:ind w:left="0"/>
        <w:jc w:val="both"/>
      </w:pPr>
      <w:r>
        <w:rPr>
          <w:rFonts w:ascii="Times New Roman"/>
          <w:b w:val="false"/>
          <w:i w:val="false"/>
          <w:color w:val="000000"/>
          <w:sz w:val="28"/>
        </w:rPr>
        <w:t>
      5) ұқсас (баламалы) стандарттар - мазмұны мен ұсыну құрылымы (нысаны) бойынша ұқсас үйлестірілген стандарттар;</w:t>
      </w:r>
    </w:p>
    <w:bookmarkEnd w:id="20"/>
    <w:bookmarkStart w:name="z23" w:id="21"/>
    <w:p>
      <w:pPr>
        <w:spacing w:after="0"/>
        <w:ind w:left="0"/>
        <w:jc w:val="both"/>
      </w:pPr>
      <w:r>
        <w:rPr>
          <w:rFonts w:ascii="Times New Roman"/>
          <w:b w:val="false"/>
          <w:i w:val="false"/>
          <w:color w:val="000000"/>
          <w:sz w:val="28"/>
        </w:rPr>
        <w:t>
      6) халықаралық стандарттардың және шетел мемлекеттерінің стандарттау жөнiндегi нормативтiк құжаттарының құрылымы – бөлімдерді, тармақтарды, тармақшаларды, кестелердi, графикалық материалдарды және қосымшаларды мазмұндау тәртiбi.</w:t>
      </w:r>
    </w:p>
    <w:bookmarkEnd w:id="21"/>
    <w:bookmarkStart w:name="z24" w:id="22"/>
    <w:p>
      <w:pPr>
        <w:spacing w:after="0"/>
        <w:ind w:left="0"/>
        <w:jc w:val="left"/>
      </w:pPr>
      <w:r>
        <w:rPr>
          <w:rFonts w:ascii="Times New Roman"/>
          <w:b/>
          <w:i w:val="false"/>
          <w:color w:val="000000"/>
        </w:rPr>
        <w:t xml:space="preserve"> 2. Халықаралық стандарттарды және шетел мемлекеттерінің стандарттау жөніндегі нормативтік құжаттарының есебі</w:t>
      </w:r>
    </w:p>
    <w:bookmarkEnd w:id="22"/>
    <w:bookmarkStart w:name="z25" w:id="23"/>
    <w:p>
      <w:pPr>
        <w:spacing w:after="0"/>
        <w:ind w:left="0"/>
        <w:jc w:val="both"/>
      </w:pPr>
      <w:r>
        <w:rPr>
          <w:rFonts w:ascii="Times New Roman"/>
          <w:b w:val="false"/>
          <w:i w:val="false"/>
          <w:color w:val="000000"/>
          <w:sz w:val="28"/>
        </w:rPr>
        <w:t>
      5. Халықаралық стандарттарды және шетел мемлекеттерінің стандарттау жөніндегі нормативтік құжаттарын есептеу рәсімін уәкілетті орган жүргізеді.</w:t>
      </w:r>
    </w:p>
    <w:bookmarkEnd w:id="23"/>
    <w:bookmarkStart w:name="z26" w:id="24"/>
    <w:p>
      <w:pPr>
        <w:spacing w:after="0"/>
        <w:ind w:left="0"/>
        <w:jc w:val="both"/>
      </w:pPr>
      <w:r>
        <w:rPr>
          <w:rFonts w:ascii="Times New Roman"/>
          <w:b w:val="false"/>
          <w:i w:val="false"/>
          <w:color w:val="000000"/>
          <w:sz w:val="28"/>
        </w:rPr>
        <w:t>
      Халықаралық стандарттарды және шетел мемлекеттерiнiң стандарттау жөнiндегi нормативтiк құжаттарын есептеу мынадай:</w:t>
      </w:r>
    </w:p>
    <w:bookmarkEnd w:id="24"/>
    <w:bookmarkStart w:name="z27" w:id="25"/>
    <w:p>
      <w:pPr>
        <w:spacing w:after="0"/>
        <w:ind w:left="0"/>
        <w:jc w:val="both"/>
      </w:pPr>
      <w:r>
        <w:rPr>
          <w:rFonts w:ascii="Times New Roman"/>
          <w:b w:val="false"/>
          <w:i w:val="false"/>
          <w:color w:val="000000"/>
          <w:sz w:val="28"/>
        </w:rPr>
        <w:t>
      1) жаңа технологияларды және өнімді енгізуге байланысты халықаралық стандарттарды және шетел мемлекеттерінің стандарттау жөніндегі нормативтік құжаттарын жедел қолдану талап етілген;</w:t>
      </w:r>
    </w:p>
    <w:bookmarkEnd w:id="25"/>
    <w:bookmarkStart w:name="z28" w:id="26"/>
    <w:p>
      <w:pPr>
        <w:spacing w:after="0"/>
        <w:ind w:left="0"/>
        <w:jc w:val="both"/>
      </w:pPr>
      <w:r>
        <w:rPr>
          <w:rFonts w:ascii="Times New Roman"/>
          <w:b w:val="false"/>
          <w:i w:val="false"/>
          <w:color w:val="000000"/>
          <w:sz w:val="28"/>
        </w:rPr>
        <w:t>
      2) халықаралық стандарттар және шетел мемлекеттерінің стандарттау жөніндегі нормативтік құжаттары Қазақстан Республикасының аумағында шектеулі пайдалануы бар болған жағдайларда жүргізіледі.</w:t>
      </w:r>
    </w:p>
    <w:bookmarkEnd w:id="26"/>
    <w:bookmarkStart w:name="z29" w:id="27"/>
    <w:p>
      <w:pPr>
        <w:spacing w:after="0"/>
        <w:ind w:left="0"/>
        <w:jc w:val="both"/>
      </w:pPr>
      <w:r>
        <w:rPr>
          <w:rFonts w:ascii="Times New Roman"/>
          <w:b w:val="false"/>
          <w:i w:val="false"/>
          <w:color w:val="000000"/>
          <w:sz w:val="28"/>
        </w:rPr>
        <w:t>
      Есептеуде халықаралық стандарттардың және шетел мемлекеттерінің стандарттау жөнiндегi нормативтiк құжаттарының мемлекеттiк және орыс тiлдерiндегi түпнұсқалық аудармалары қолдануға жатады.</w:t>
      </w:r>
    </w:p>
    <w:bookmarkEnd w:id="27"/>
    <w:bookmarkStart w:name="z30" w:id="28"/>
    <w:p>
      <w:pPr>
        <w:spacing w:after="0"/>
        <w:ind w:left="0"/>
        <w:jc w:val="both"/>
      </w:pPr>
      <w:r>
        <w:rPr>
          <w:rFonts w:ascii="Times New Roman"/>
          <w:b w:val="false"/>
          <w:i w:val="false"/>
          <w:color w:val="000000"/>
          <w:sz w:val="28"/>
        </w:rPr>
        <w:t xml:space="preserve">
      6. Халықаралық стандарттарды және шетел мемлекеттерінің стандарттау жөніндегі нормативтік құжаттарын есепке алуды жүргізу үшін өтініш беруші (не сенімхат бойынша оның өкілі) уәкілетті органның мекенжайына: </w:t>
      </w:r>
    </w:p>
    <w:bookmarkEnd w:id="28"/>
    <w:p>
      <w:pPr>
        <w:spacing w:after="0"/>
        <w:ind w:left="0"/>
        <w:jc w:val="both"/>
      </w:pPr>
      <w:r>
        <w:rPr>
          <w:rFonts w:ascii="Times New Roman"/>
          <w:b w:val="false"/>
          <w:i w:val="false"/>
          <w:color w:val="000000"/>
          <w:sz w:val="28"/>
        </w:rPr>
        <w:t>
      1) халықаралық стандарттар мен шетел мемлекеттерiнің стандарттау жөніндегі нормативтік құжаттарын есепке алу тіркелімін жүргізу туралы өтініш (еркін нысанда);</w:t>
      </w:r>
    </w:p>
    <w:p>
      <w:pPr>
        <w:spacing w:after="0"/>
        <w:ind w:left="0"/>
        <w:jc w:val="both"/>
      </w:pPr>
      <w:r>
        <w:rPr>
          <w:rFonts w:ascii="Times New Roman"/>
          <w:b w:val="false"/>
          <w:i w:val="false"/>
          <w:color w:val="000000"/>
          <w:sz w:val="28"/>
        </w:rPr>
        <w:t>
      2) халықаралық стандарттар мен шетел мемлекетінің стандарттау жөнiндегi нормативтiк құжаттарын және олардың мемлекеттiк және орыс тілдеріндегі теңтүпнұсқалық аудармасын екі көшірмеден. Шетел тілінен аударманы растауды уәкілетті орган жүзеге асырады;</w:t>
      </w:r>
    </w:p>
    <w:p>
      <w:pPr>
        <w:spacing w:after="0"/>
        <w:ind w:left="0"/>
        <w:jc w:val="both"/>
      </w:pPr>
      <w:r>
        <w:rPr>
          <w:rFonts w:ascii="Times New Roman"/>
          <w:b w:val="false"/>
          <w:i w:val="false"/>
          <w:color w:val="000000"/>
          <w:sz w:val="28"/>
        </w:rPr>
        <w:t>
      3) пайдаланушыны осы құжаттарға қабылданған барлық өзгерістермен қамтамасыз ету, сондай-ақ пайдаланушының құжаттарды үшінші тұлғаларға беру құқығын растау немесе жоққа шығару жөніндегі төлнұсқа ұстаушының (немесе оның ресми таратушысының) міндеттері қамтылған халықаралық стандарттардың және шетел мемлекетінің стандарттау жөніндегі нормативтік құжаттарының төлнұсқаларын ұстаушымен (немесе оның ресми таратушысымен) шарттың көшірмесін;</w:t>
      </w:r>
    </w:p>
    <w:p>
      <w:pPr>
        <w:spacing w:after="0"/>
        <w:ind w:left="0"/>
        <w:jc w:val="both"/>
      </w:pPr>
      <w:r>
        <w:rPr>
          <w:rFonts w:ascii="Times New Roman"/>
          <w:b w:val="false"/>
          <w:i w:val="false"/>
          <w:color w:val="000000"/>
          <w:sz w:val="28"/>
        </w:rPr>
        <w:t>
      4) халықаралық стандарттар және шетел мемлекеттерінің стандарттау жөніндегі нормативтік құжаттарына қатысты олардың құзыретіне кіретін мәселелер бойынша мемлекеттік органдардың қорытындысының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Ұсынылған халықаралық стандарттардың және шетел мемлекеттерінің стандарттау жөніндегі нормативтік құжаттарының әр данасы нөмірленеді, тігіледі және өтініш беруші ұйымның мөрімен расталады.</w:t>
      </w:r>
    </w:p>
    <w:bookmarkEnd w:id="29"/>
    <w:bookmarkStart w:name="z35" w:id="30"/>
    <w:p>
      <w:pPr>
        <w:spacing w:after="0"/>
        <w:ind w:left="0"/>
        <w:jc w:val="both"/>
      </w:pPr>
      <w:r>
        <w:rPr>
          <w:rFonts w:ascii="Times New Roman"/>
          <w:b w:val="false"/>
          <w:i w:val="false"/>
          <w:color w:val="000000"/>
          <w:sz w:val="28"/>
        </w:rPr>
        <w:t>
      8. Халықаралық стандарттар мен шетел мемлекетінің стандарттау жөнiндегi нормативтiк құжаттарын есепке алу 8 (сегіз) жұмыс күні мерзімінде жүзеге асырылады.</w:t>
      </w:r>
    </w:p>
    <w:bookmarkEnd w:id="30"/>
    <w:p>
      <w:pPr>
        <w:spacing w:after="0"/>
        <w:ind w:left="0"/>
        <w:jc w:val="both"/>
      </w:pPr>
      <w:r>
        <w:rPr>
          <w:rFonts w:ascii="Times New Roman"/>
          <w:b w:val="false"/>
          <w:i w:val="false"/>
          <w:color w:val="000000"/>
          <w:sz w:val="28"/>
        </w:rPr>
        <w:t>
      Уәкілетті орган өтініш берушінің құжаттарын алған сәттен бастап 2 (екі) жұмыс күні мерзімінде оларды ұсынылған құжаттардың толықтығына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құжаттардың ұсыну фактісі анықталған жағдайда, уәкілетті орган көрсетілген мерзімдерде өтініштерді одан әрі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9. Уәкiлеттi орган халықаралық стандарттарды және шетел мемлекеттерінің стандарттау жөніндегі нормативтік құжаттарын есепке алудан мынадай негіздемелер бойынша бас тартады:</w:t>
      </w:r>
    </w:p>
    <w:bookmarkEnd w:id="31"/>
    <w:p>
      <w:pPr>
        <w:spacing w:after="0"/>
        <w:ind w:left="0"/>
        <w:jc w:val="both"/>
      </w:pPr>
      <w:r>
        <w:rPr>
          <w:rFonts w:ascii="Times New Roman"/>
          <w:b w:val="false"/>
          <w:i w:val="false"/>
          <w:color w:val="000000"/>
          <w:sz w:val="28"/>
        </w:rPr>
        <w:t xml:space="preserve">
      1) халықаралық стандарттарды және шетел мемлекеттерінің стандарттау жөніндегі нормативтік құжаттарын есепке алуды жүргізу үшін өтініш беруші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халықаралық стандарттарды және шетел мемлекеттерінің стандарттау жөніндегі нормативтік құжаттарын есепке алуды жүргізу үшін қажетті ұсынылған материалдардың, объектілердің, деректердің және мәліметтердің осы Қағидалармен белгіленген талаптарға сәйкес келмеуі; </w:t>
      </w:r>
    </w:p>
    <w:p>
      <w:pPr>
        <w:spacing w:after="0"/>
        <w:ind w:left="0"/>
        <w:jc w:val="both"/>
      </w:pPr>
      <w:r>
        <w:rPr>
          <w:rFonts w:ascii="Times New Roman"/>
          <w:b w:val="false"/>
          <w:i w:val="false"/>
          <w:color w:val="000000"/>
          <w:sz w:val="28"/>
        </w:rPr>
        <w:t>
      3) уәкілетті мемлекеттік органның құзыретіне жататын халықаралық стандарттарды және шетел мемлекеттерінің стандарттау жөніндегі нормативтік құжаттарын есепке алуды жүргізу үшін талап етілетін келісімі туралы сұрауға олардың теріс жауабы.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10. Халықаралық стандарттардың және шетел мемлекеттерінің стандарттау жөніндегі нормативтік құжаттарының (олардың ресми аудармалары) мұқабаларында (титулды беттерінде) олардың есебі жүргізілгені туралы шешім қабылданғаны жөнінде мыналарды көрсете отырып арқылы мөртабан қойылады:</w:t>
      </w:r>
    </w:p>
    <w:bookmarkEnd w:id="32"/>
    <w:bookmarkStart w:name="z39" w:id="33"/>
    <w:p>
      <w:pPr>
        <w:spacing w:after="0"/>
        <w:ind w:left="0"/>
        <w:jc w:val="both"/>
      </w:pPr>
      <w:r>
        <w:rPr>
          <w:rFonts w:ascii="Times New Roman"/>
          <w:b w:val="false"/>
          <w:i w:val="false"/>
          <w:color w:val="000000"/>
          <w:sz w:val="28"/>
        </w:rPr>
        <w:t>
      1) уәкілетті органның шартты сандық белгілеуі және атауы;</w:t>
      </w:r>
    </w:p>
    <w:bookmarkEnd w:id="33"/>
    <w:bookmarkStart w:name="z40" w:id="34"/>
    <w:p>
      <w:pPr>
        <w:spacing w:after="0"/>
        <w:ind w:left="0"/>
        <w:jc w:val="both"/>
      </w:pPr>
      <w:r>
        <w:rPr>
          <w:rFonts w:ascii="Times New Roman"/>
          <w:b w:val="false"/>
          <w:i w:val="false"/>
          <w:color w:val="000000"/>
          <w:sz w:val="28"/>
        </w:rPr>
        <w:t>
      2) есептік нөмірі;</w:t>
      </w:r>
    </w:p>
    <w:bookmarkEnd w:id="34"/>
    <w:bookmarkStart w:name="z41" w:id="35"/>
    <w:p>
      <w:pPr>
        <w:spacing w:after="0"/>
        <w:ind w:left="0"/>
        <w:jc w:val="both"/>
      </w:pPr>
      <w:r>
        <w:rPr>
          <w:rFonts w:ascii="Times New Roman"/>
          <w:b w:val="false"/>
          <w:i w:val="false"/>
          <w:color w:val="000000"/>
          <w:sz w:val="28"/>
        </w:rPr>
        <w:t>
      3) есепке алған күні.</w:t>
      </w:r>
    </w:p>
    <w:bookmarkEnd w:id="35"/>
    <w:bookmarkStart w:name="z42" w:id="36"/>
    <w:p>
      <w:pPr>
        <w:spacing w:after="0"/>
        <w:ind w:left="0"/>
        <w:jc w:val="both"/>
      </w:pPr>
      <w:r>
        <w:rPr>
          <w:rFonts w:ascii="Times New Roman"/>
          <w:b w:val="false"/>
          <w:i w:val="false"/>
          <w:color w:val="000000"/>
          <w:sz w:val="28"/>
        </w:rPr>
        <w:t>
      Мөртабандар мұқабаның төменгі оң жақ бұрышына қойылады.</w:t>
      </w:r>
    </w:p>
    <w:bookmarkEnd w:id="36"/>
    <w:bookmarkStart w:name="z43" w:id="37"/>
    <w:p>
      <w:pPr>
        <w:spacing w:after="0"/>
        <w:ind w:left="0"/>
        <w:jc w:val="both"/>
      </w:pPr>
      <w:r>
        <w:rPr>
          <w:rFonts w:ascii="Times New Roman"/>
          <w:b w:val="false"/>
          <w:i w:val="false"/>
          <w:color w:val="000000"/>
          <w:sz w:val="28"/>
        </w:rPr>
        <w:t>
      11. Халықаралық стандарттардың және шетел мемлекеттерінің стандарттау жөніндегі нормативтік құжаттарының материалдарына есеп жүргізгеннен кейін уәкілетті орган оларды Нормативтік-техникалық құжаттардың бірыңғай мемлекеттік қорына тапсырады.</w:t>
      </w:r>
    </w:p>
    <w:bookmarkEnd w:id="37"/>
    <w:bookmarkStart w:name="z44" w:id="38"/>
    <w:p>
      <w:pPr>
        <w:spacing w:after="0"/>
        <w:ind w:left="0"/>
        <w:jc w:val="both"/>
      </w:pPr>
      <w:r>
        <w:rPr>
          <w:rFonts w:ascii="Times New Roman"/>
          <w:b w:val="false"/>
          <w:i w:val="false"/>
          <w:color w:val="000000"/>
          <w:sz w:val="28"/>
        </w:rPr>
        <w:t>
      12. Халықаралық стандарт және шетел мемлекеттерінің стандарттау жөніндегі нормативтік құжаттарын есепке алуды жүргізгеннен кейін өтініш беруші олардың пайдаланушысы болып табылады.</w:t>
      </w:r>
    </w:p>
    <w:bookmarkEnd w:id="38"/>
    <w:bookmarkStart w:name="z45" w:id="39"/>
    <w:p>
      <w:pPr>
        <w:spacing w:after="0"/>
        <w:ind w:left="0"/>
        <w:jc w:val="both"/>
      </w:pPr>
      <w:r>
        <w:rPr>
          <w:rFonts w:ascii="Times New Roman"/>
          <w:b w:val="false"/>
          <w:i w:val="false"/>
          <w:color w:val="000000"/>
          <w:sz w:val="28"/>
        </w:rPr>
        <w:t>
      13. Есепке алудан өткен халықаралық стандарттарды және шетел мемлекеттерінің стандарттау жөніндегі нормативтік құжаттарын, сондай-ақ нормативтік сілтемелерді өзектендіруді оларды пайдаланушылар жүргізеді.</w:t>
      </w:r>
    </w:p>
    <w:bookmarkEnd w:id="39"/>
    <w:bookmarkStart w:name="z46" w:id="40"/>
    <w:p>
      <w:pPr>
        <w:spacing w:after="0"/>
        <w:ind w:left="0"/>
        <w:jc w:val="both"/>
      </w:pPr>
      <w:r>
        <w:rPr>
          <w:rFonts w:ascii="Times New Roman"/>
          <w:b w:val="false"/>
          <w:i w:val="false"/>
          <w:color w:val="000000"/>
          <w:sz w:val="28"/>
        </w:rPr>
        <w:t>
      14. Халықаралық стандарттарға және шетел мемлекеттерінің стандарттау жөніндегі нормативтік құжаттарына енгізілген өзгерістер мен толықтырулар олардың ажырамас бөлігі ретінде қолданылады.</w:t>
      </w:r>
    </w:p>
    <w:bookmarkEnd w:id="40"/>
    <w:bookmarkStart w:name="z47" w:id="41"/>
    <w:p>
      <w:pPr>
        <w:spacing w:after="0"/>
        <w:ind w:left="0"/>
        <w:jc w:val="both"/>
      </w:pPr>
      <w:r>
        <w:rPr>
          <w:rFonts w:ascii="Times New Roman"/>
          <w:b w:val="false"/>
          <w:i w:val="false"/>
          <w:color w:val="000000"/>
          <w:sz w:val="28"/>
        </w:rPr>
        <w:t xml:space="preserve">
      15. Халықаралық стандарттар мен шетел мемлекеттерінің стандарттау жөніндегі нормативтік құжаттарына өзгерістер мен қосымшалар енгізілген жағдайда оларды есепке алу рәсімі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тәртіпте жүргізіледі.</w:t>
      </w:r>
    </w:p>
    <w:bookmarkEnd w:id="41"/>
    <w:bookmarkStart w:name="z48" w:id="42"/>
    <w:p>
      <w:pPr>
        <w:spacing w:after="0"/>
        <w:ind w:left="0"/>
        <w:jc w:val="both"/>
      </w:pPr>
      <w:r>
        <w:rPr>
          <w:rFonts w:ascii="Times New Roman"/>
          <w:b w:val="false"/>
          <w:i w:val="false"/>
          <w:color w:val="000000"/>
          <w:sz w:val="28"/>
        </w:rPr>
        <w:t>
      16. Есеп жүргізу уәкілетті орган халықаралық стандарттарды және шетел мемлекеттерінің стандарттау жөніндегі нормативтік құжаттарын Қазақстан Республикасының ұлттық немесе Стандарттау, метрология және сертификаттау жөніндегі мемлекетаралық кеңесіне немесе Техникалық нормалау және стандарттау жөніндегі мемлекетаралық ғылыми-техникалық комиссиясында қабылданған өңірлік стандарттар ретінде қолдану туралы шешім қабылдағанға дейінгі мерзімге, бірақ халықаралық стандарттардың және шетел мемлекеттерінің стандарттау жөніндегі нормативтік құжаттарының қолданылу мерзімдерінен артық емес қолданылады.</w:t>
      </w:r>
    </w:p>
    <w:bookmarkEnd w:id="42"/>
    <w:bookmarkStart w:name="z49" w:id="43"/>
    <w:p>
      <w:pPr>
        <w:spacing w:after="0"/>
        <w:ind w:left="0"/>
        <w:jc w:val="both"/>
      </w:pPr>
      <w:r>
        <w:rPr>
          <w:rFonts w:ascii="Times New Roman"/>
          <w:b w:val="false"/>
          <w:i w:val="false"/>
          <w:color w:val="000000"/>
          <w:sz w:val="28"/>
        </w:rPr>
        <w:t>
      17. Халықаралық стандарттар мен шетел мемлекеттерінің стандарттау жөніндегі нормативтік құжаттарының есебі туралы ақпарат уәкілетті органның ресми басылымында және ортақ пайдалану ақпараттық жүйесінде (www.memst.kz) жарияланады.</w:t>
      </w:r>
    </w:p>
    <w:bookmarkEnd w:id="43"/>
    <w:bookmarkStart w:name="z50" w:id="44"/>
    <w:p>
      <w:pPr>
        <w:spacing w:after="0"/>
        <w:ind w:left="0"/>
        <w:jc w:val="left"/>
      </w:pPr>
      <w:r>
        <w:rPr>
          <w:rFonts w:ascii="Times New Roman"/>
          <w:b/>
          <w:i w:val="false"/>
          <w:color w:val="000000"/>
        </w:rPr>
        <w:t xml:space="preserve"> 3. Халықаралық стандарттар және шетел мемлекеттерінің стандарттау жөніндегі нормативтік құжаттарын қолдану</w:t>
      </w:r>
    </w:p>
    <w:bookmarkEnd w:id="44"/>
    <w:bookmarkStart w:name="z51" w:id="45"/>
    <w:p>
      <w:pPr>
        <w:spacing w:after="0"/>
        <w:ind w:left="0"/>
        <w:jc w:val="both"/>
      </w:pPr>
      <w:r>
        <w:rPr>
          <w:rFonts w:ascii="Times New Roman"/>
          <w:b w:val="false"/>
          <w:i w:val="false"/>
          <w:color w:val="000000"/>
          <w:sz w:val="28"/>
        </w:rPr>
        <w:t>
      18. Қазақстан Республикасы аумағында халықаралық стандарттар және шетел мемлекеттерінің стандарттау жөніндегі нормативтік құжаттары:</w:t>
      </w:r>
    </w:p>
    <w:bookmarkEnd w:id="45"/>
    <w:bookmarkStart w:name="z52" w:id="46"/>
    <w:p>
      <w:pPr>
        <w:spacing w:after="0"/>
        <w:ind w:left="0"/>
        <w:jc w:val="both"/>
      </w:pPr>
      <w:r>
        <w:rPr>
          <w:rFonts w:ascii="Times New Roman"/>
          <w:b w:val="false"/>
          <w:i w:val="false"/>
          <w:color w:val="000000"/>
          <w:sz w:val="28"/>
        </w:rPr>
        <w:t xml:space="preserve">
      1) шетел мемлекеттерінің, халықаралық ұйымдардың стандарттары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қол жеткізу үшiн тиiмсiз немесе қолайсыз болып табылатын жағдайларды қоспағанда, осы халықаралық стандарттар мен шетел мемлекеттерінің стандарттау жөніндегі нормативтік құжаттары ұлттық стандарттарды және техникалық-экономикалық ақпарат жiктеуiштерін (бұдан әрі – ТЭА жіктеуіштері) әзiрлеу кезiнде негiз ретiнде толық немесе ішінара қолданылады;</w:t>
      </w:r>
    </w:p>
    <w:bookmarkEnd w:id="46"/>
    <w:bookmarkStart w:name="z53" w:id="47"/>
    <w:p>
      <w:pPr>
        <w:spacing w:after="0"/>
        <w:ind w:left="0"/>
        <w:jc w:val="both"/>
      </w:pPr>
      <w:r>
        <w:rPr>
          <w:rFonts w:ascii="Times New Roman"/>
          <w:b w:val="false"/>
          <w:i w:val="false"/>
          <w:color w:val="000000"/>
          <w:sz w:val="28"/>
        </w:rPr>
        <w:t>
      2) олардың есеп жүргізу рәсімін жүргізгенде қолданылады.</w:t>
      </w:r>
    </w:p>
    <w:bookmarkEnd w:id="47"/>
    <w:bookmarkStart w:name="z54" w:id="48"/>
    <w:p>
      <w:pPr>
        <w:spacing w:after="0"/>
        <w:ind w:left="0"/>
        <w:jc w:val="both"/>
      </w:pPr>
      <w:r>
        <w:rPr>
          <w:rFonts w:ascii="Times New Roman"/>
          <w:b w:val="false"/>
          <w:i w:val="false"/>
          <w:color w:val="000000"/>
          <w:sz w:val="28"/>
        </w:rPr>
        <w:t>
      19. Ұлттық стандарттар және ТЭА жіктеуіштер ретінде халықаралық, өңірлік стандарттарды және шетел мемлекеттерінің стандарттарын қолдану үшін қажетті шарттар:</w:t>
      </w:r>
    </w:p>
    <w:bookmarkEnd w:id="48"/>
    <w:bookmarkStart w:name="z55" w:id="49"/>
    <w:p>
      <w:pPr>
        <w:spacing w:after="0"/>
        <w:ind w:left="0"/>
        <w:jc w:val="both"/>
      </w:pPr>
      <w:r>
        <w:rPr>
          <w:rFonts w:ascii="Times New Roman"/>
          <w:b w:val="false"/>
          <w:i w:val="false"/>
          <w:color w:val="000000"/>
          <w:sz w:val="28"/>
        </w:rPr>
        <w:t>
      1) Қазақстан Республикасының стандарттау, метрология және аккредиттеу жөніндегі халықаралық және өңірлік ұйымдарына мүшелік;</w:t>
      </w:r>
    </w:p>
    <w:bookmarkEnd w:id="49"/>
    <w:bookmarkStart w:name="z56" w:id="50"/>
    <w:p>
      <w:pPr>
        <w:spacing w:after="0"/>
        <w:ind w:left="0"/>
        <w:jc w:val="both"/>
      </w:pPr>
      <w:r>
        <w:rPr>
          <w:rFonts w:ascii="Times New Roman"/>
          <w:b w:val="false"/>
          <w:i w:val="false"/>
          <w:color w:val="000000"/>
          <w:sz w:val="28"/>
        </w:rPr>
        <w:t>
      2) Қазақстан Республикасының стандарттау саласындағы ынтымақтастық туралы халықаралық шарттарының болуы;</w:t>
      </w:r>
    </w:p>
    <w:bookmarkEnd w:id="50"/>
    <w:bookmarkStart w:name="z57" w:id="51"/>
    <w:p>
      <w:pPr>
        <w:spacing w:after="0"/>
        <w:ind w:left="0"/>
        <w:jc w:val="both"/>
      </w:pPr>
      <w:r>
        <w:rPr>
          <w:rFonts w:ascii="Times New Roman"/>
          <w:b w:val="false"/>
          <w:i w:val="false"/>
          <w:color w:val="000000"/>
          <w:sz w:val="28"/>
        </w:rPr>
        <w:t>
      3) стандарттау жөніндегі уәкілетті орган мен халықаралық немесе өңірлік ұйым арасында стандарттау саласындағы ынтымақтастық туралы шарттың болуы.</w:t>
      </w:r>
    </w:p>
    <w:bookmarkEnd w:id="51"/>
    <w:bookmarkStart w:name="z58" w:id="52"/>
    <w:p>
      <w:pPr>
        <w:spacing w:after="0"/>
        <w:ind w:left="0"/>
        <w:jc w:val="both"/>
      </w:pPr>
      <w:r>
        <w:rPr>
          <w:rFonts w:ascii="Times New Roman"/>
          <w:b w:val="false"/>
          <w:i w:val="false"/>
          <w:color w:val="000000"/>
          <w:sz w:val="28"/>
        </w:rPr>
        <w:t>
      20. Қазақстан Республикасының аумағында қолданылуға жататын халықаралық, өңірлік стандарттар және шет мемлекеттердің стандарттары Қазақстан Республикасында қолданылып жүрген техникалық регламенттерде және олармен үйлестірілген стандарттарда белгiленген талаптарға қайшы келмеуге, сапалық көрсеткіштері бойынша ұлттық стандарттардан төмен болмауға және мемлекеттік органдардың құзыретiне кiретiн мәселелер бойынша олармен келісілуге тиіс.</w:t>
      </w:r>
    </w:p>
    <w:bookmarkEnd w:id="52"/>
    <w:bookmarkStart w:name="z59" w:id="53"/>
    <w:p>
      <w:pPr>
        <w:spacing w:after="0"/>
        <w:ind w:left="0"/>
        <w:jc w:val="both"/>
      </w:pPr>
      <w:r>
        <w:rPr>
          <w:rFonts w:ascii="Times New Roman"/>
          <w:b w:val="false"/>
          <w:i w:val="false"/>
          <w:color w:val="000000"/>
          <w:sz w:val="28"/>
        </w:rPr>
        <w:t>
      21. Халықаралық стандарттар және шетел мемлекеттерінің стандарттау жөніндегі нормативтік құжаттарын Қазақстан Республикасының ұлттық стандарттары мен ТЭА жіктеуіштерін әзірлеу кезінде қолдану мына әдістермен жүзеге асырылады:</w:t>
      </w:r>
    </w:p>
    <w:bookmarkEnd w:id="53"/>
    <w:bookmarkStart w:name="z60" w:id="54"/>
    <w:p>
      <w:pPr>
        <w:spacing w:after="0"/>
        <w:ind w:left="0"/>
        <w:jc w:val="both"/>
      </w:pPr>
      <w:r>
        <w:rPr>
          <w:rFonts w:ascii="Times New Roman"/>
          <w:b w:val="false"/>
          <w:i w:val="false"/>
          <w:color w:val="000000"/>
          <w:sz w:val="28"/>
        </w:rPr>
        <w:t>
      1) растау;</w:t>
      </w:r>
    </w:p>
    <w:bookmarkEnd w:id="54"/>
    <w:bookmarkStart w:name="z61" w:id="55"/>
    <w:p>
      <w:pPr>
        <w:spacing w:after="0"/>
        <w:ind w:left="0"/>
        <w:jc w:val="both"/>
      </w:pPr>
      <w:r>
        <w:rPr>
          <w:rFonts w:ascii="Times New Roman"/>
          <w:b w:val="false"/>
          <w:i w:val="false"/>
          <w:color w:val="000000"/>
          <w:sz w:val="28"/>
        </w:rPr>
        <w:t>
      2) қайта басылым.</w:t>
      </w:r>
    </w:p>
    <w:bookmarkEnd w:id="55"/>
    <w:bookmarkStart w:name="z62" w:id="56"/>
    <w:p>
      <w:pPr>
        <w:spacing w:after="0"/>
        <w:ind w:left="0"/>
        <w:jc w:val="both"/>
      </w:pPr>
      <w:r>
        <w:rPr>
          <w:rFonts w:ascii="Times New Roman"/>
          <w:b w:val="false"/>
          <w:i w:val="false"/>
          <w:color w:val="000000"/>
          <w:sz w:val="28"/>
        </w:rPr>
        <w:t>
      22. Халықаралық стандартты және шетел мемлекетінің стандарттау жөніндегі нормативтік құжатты растау кезінде уәкілетті органның ресми басылымында және ортақ пайдалану ақпараттық жүйесінде (www.memst.kz) ұйымдастыру-нұсқаушы құжатын жариялау арқылы ұлттық стандарттың немесе ТЭА жіктеуішінің мәртебесі беріледі.</w:t>
      </w:r>
    </w:p>
    <w:bookmarkEnd w:id="56"/>
    <w:bookmarkStart w:name="z63" w:id="57"/>
    <w:p>
      <w:pPr>
        <w:spacing w:after="0"/>
        <w:ind w:left="0"/>
        <w:jc w:val="both"/>
      </w:pPr>
      <w:r>
        <w:rPr>
          <w:rFonts w:ascii="Times New Roman"/>
          <w:b w:val="false"/>
          <w:i w:val="false"/>
          <w:color w:val="000000"/>
          <w:sz w:val="28"/>
        </w:rPr>
        <w:t>
      23. Халықаралық стандарттар және шетел мемлекетінің стандарттау жөніндегі нормативтік құжаттары үшін растау әдісі мемлекеттiк және (немесе) орыс тiлдерiнде ресми аударма нұсқасы болған және оларға редакциялық өзгерiстер енгiзу қажеттiгi болмаған жағдайда сәйкестiктiң ұқсас дәрежесімен қолданылады.</w:t>
      </w:r>
    </w:p>
    <w:bookmarkEnd w:id="57"/>
    <w:bookmarkStart w:name="z64" w:id="58"/>
    <w:p>
      <w:pPr>
        <w:spacing w:after="0"/>
        <w:ind w:left="0"/>
        <w:jc w:val="both"/>
      </w:pPr>
      <w:r>
        <w:rPr>
          <w:rFonts w:ascii="Times New Roman"/>
          <w:b w:val="false"/>
          <w:i w:val="false"/>
          <w:color w:val="000000"/>
          <w:sz w:val="28"/>
        </w:rPr>
        <w:t>
      24. Халықаралық стандарттарды және шетел мемлекеттерінің стандарттау жөніндегі нормативтік құжаттарды ұлттық стандарттарға және ТЭА жіктеуіштерге қайта басу әдісі жаңа редакцияны құру жолымен жүзеге асырылады.</w:t>
      </w:r>
    </w:p>
    <w:bookmarkEnd w:id="58"/>
    <w:bookmarkStart w:name="z65" w:id="59"/>
    <w:p>
      <w:pPr>
        <w:spacing w:after="0"/>
        <w:ind w:left="0"/>
        <w:jc w:val="both"/>
      </w:pPr>
      <w:r>
        <w:rPr>
          <w:rFonts w:ascii="Times New Roman"/>
          <w:b w:val="false"/>
          <w:i w:val="false"/>
          <w:color w:val="000000"/>
          <w:sz w:val="28"/>
        </w:rPr>
        <w:t>
      25. Ұлттық стандарттар мен ТЭА жіктеуіштер өзара байланысын халықаралық стандарттар және шетел мемлекеттерінің стандарттау жөніндегі нормативтік құжаттарымен анықтау үшін сәйкестіктің мынадай үш дәрежесі:</w:t>
      </w:r>
    </w:p>
    <w:bookmarkEnd w:id="59"/>
    <w:bookmarkStart w:name="z66" w:id="60"/>
    <w:p>
      <w:pPr>
        <w:spacing w:after="0"/>
        <w:ind w:left="0"/>
        <w:jc w:val="both"/>
      </w:pPr>
      <w:r>
        <w:rPr>
          <w:rFonts w:ascii="Times New Roman"/>
          <w:b w:val="false"/>
          <w:i w:val="false"/>
          <w:color w:val="000000"/>
          <w:sz w:val="28"/>
        </w:rPr>
        <w:t>
      1) ұқсастығы (баламалығы);</w:t>
      </w:r>
    </w:p>
    <w:bookmarkEnd w:id="60"/>
    <w:bookmarkStart w:name="z67" w:id="61"/>
    <w:p>
      <w:pPr>
        <w:spacing w:after="0"/>
        <w:ind w:left="0"/>
        <w:jc w:val="both"/>
      </w:pPr>
      <w:r>
        <w:rPr>
          <w:rFonts w:ascii="Times New Roman"/>
          <w:b w:val="false"/>
          <w:i w:val="false"/>
          <w:color w:val="000000"/>
          <w:sz w:val="28"/>
        </w:rPr>
        <w:t>
      2) түрлендірілген (өзгерістер енгізу);</w:t>
      </w:r>
    </w:p>
    <w:bookmarkEnd w:id="61"/>
    <w:bookmarkStart w:name="z68" w:id="62"/>
    <w:p>
      <w:pPr>
        <w:spacing w:after="0"/>
        <w:ind w:left="0"/>
        <w:jc w:val="both"/>
      </w:pPr>
      <w:r>
        <w:rPr>
          <w:rFonts w:ascii="Times New Roman"/>
          <w:b w:val="false"/>
          <w:i w:val="false"/>
          <w:color w:val="000000"/>
          <w:sz w:val="28"/>
        </w:rPr>
        <w:t>
      3) баламалы емес белгіленеді.</w:t>
      </w:r>
    </w:p>
    <w:bookmarkEnd w:id="62"/>
    <w:bookmarkStart w:name="z69" w:id="63"/>
    <w:p>
      <w:pPr>
        <w:spacing w:after="0"/>
        <w:ind w:left="0"/>
        <w:jc w:val="both"/>
      </w:pPr>
      <w:r>
        <w:rPr>
          <w:rFonts w:ascii="Times New Roman"/>
          <w:b w:val="false"/>
          <w:i w:val="false"/>
          <w:color w:val="000000"/>
          <w:sz w:val="28"/>
        </w:rPr>
        <w:t>
      26. Олардың сәйкестік дәрежесі мынадай:</w:t>
      </w:r>
    </w:p>
    <w:bookmarkEnd w:id="63"/>
    <w:bookmarkStart w:name="z70" w:id="64"/>
    <w:p>
      <w:pPr>
        <w:spacing w:after="0"/>
        <w:ind w:left="0"/>
        <w:jc w:val="both"/>
      </w:pPr>
      <w:r>
        <w:rPr>
          <w:rFonts w:ascii="Times New Roman"/>
          <w:b w:val="false"/>
          <w:i w:val="false"/>
          <w:color w:val="000000"/>
          <w:sz w:val="28"/>
        </w:rPr>
        <w:t>
      1) IDT – талаптар ұқсастығы;</w:t>
      </w:r>
    </w:p>
    <w:bookmarkEnd w:id="64"/>
    <w:bookmarkStart w:name="z71" w:id="65"/>
    <w:p>
      <w:pPr>
        <w:spacing w:after="0"/>
        <w:ind w:left="0"/>
        <w:jc w:val="both"/>
      </w:pPr>
      <w:r>
        <w:rPr>
          <w:rFonts w:ascii="Times New Roman"/>
          <w:b w:val="false"/>
          <w:i w:val="false"/>
          <w:color w:val="000000"/>
          <w:sz w:val="28"/>
        </w:rPr>
        <w:t>
      2) МОD – түрлендірілген стандартта;</w:t>
      </w:r>
    </w:p>
    <w:bookmarkEnd w:id="65"/>
    <w:bookmarkStart w:name="z72" w:id="66"/>
    <w:p>
      <w:pPr>
        <w:spacing w:after="0"/>
        <w:ind w:left="0"/>
        <w:jc w:val="both"/>
      </w:pPr>
      <w:r>
        <w:rPr>
          <w:rFonts w:ascii="Times New Roman"/>
          <w:b w:val="false"/>
          <w:i w:val="false"/>
          <w:color w:val="000000"/>
          <w:sz w:val="28"/>
        </w:rPr>
        <w:t>
      3) NEQ – талаптардың балама еместігі индекстерімен белгіленеді.</w:t>
      </w:r>
    </w:p>
    <w:bookmarkEnd w:id="66"/>
    <w:bookmarkStart w:name="z73" w:id="67"/>
    <w:p>
      <w:pPr>
        <w:spacing w:after="0"/>
        <w:ind w:left="0"/>
        <w:jc w:val="both"/>
      </w:pPr>
      <w:r>
        <w:rPr>
          <w:rFonts w:ascii="Times New Roman"/>
          <w:b w:val="false"/>
          <w:i w:val="false"/>
          <w:color w:val="000000"/>
          <w:sz w:val="28"/>
        </w:rPr>
        <w:t>
      27. Жаңа редакцияның құрылуы халықаралық стандарттардың және шетел мемлекеттерінің стандарттау жөніндегі нормативтік құжаттарының мемлекеттiк және орыс тiлдерiнде ресми нұсқасы болған жағдайда немесе ресми аудармасы негізінде және халықаралық стандарттарға және халықаралық стандарттар мен шетел мемлекетінің стандарттау бойынша нормативтік құжаттарына редакциялық өзгерiстер және (немесе) техникалық ауытқулар енгiзу және (немесе) халықаралық, өңiрлiк стандарттар құрылымында айырмашылықтар болған жағдайда бірдей, түрлендірілген, эквивалентсіз сәйкестiк деңгейімен ұлттық стандарттары және ТЭА жіктеуіштері үшiн қолданылады.</w:t>
      </w:r>
    </w:p>
    <w:bookmarkEnd w:id="67"/>
    <w:bookmarkStart w:name="z74" w:id="68"/>
    <w:p>
      <w:pPr>
        <w:spacing w:after="0"/>
        <w:ind w:left="0"/>
        <w:jc w:val="both"/>
      </w:pPr>
      <w:r>
        <w:rPr>
          <w:rFonts w:ascii="Times New Roman"/>
          <w:b w:val="false"/>
          <w:i w:val="false"/>
          <w:color w:val="000000"/>
          <w:sz w:val="28"/>
        </w:rPr>
        <w:t>
      28. Қазақстан Республикасының өтінушілерінің Қазақстан Республикасы мүшесі болып табылмайтын халықаралық және өңірлік ұйымдардың стандарттарын, сондай-ақ шетел мемлекеттерінің стандарттау жөніндегі басқа нормативтік құжаттарын қолдануы Қазақстан Республикасының келісімшарттарында немесе стандарттау жөніндегі нормативтік құжаттарында көрсетілген стандарттарға немесе шетел мемлекеттерінің стандарттау жөніндегі нормативтік құжаттарына сілтемелер болған жағдайда жүзеге асырылады.</w:t>
      </w:r>
    </w:p>
    <w:bookmarkEnd w:id="68"/>
    <w:bookmarkStart w:name="z75" w:id="69"/>
    <w:p>
      <w:pPr>
        <w:spacing w:after="0"/>
        <w:ind w:left="0"/>
        <w:jc w:val="both"/>
      </w:pPr>
      <w:r>
        <w:rPr>
          <w:rFonts w:ascii="Times New Roman"/>
          <w:b w:val="false"/>
          <w:i w:val="false"/>
          <w:color w:val="000000"/>
          <w:sz w:val="28"/>
        </w:rPr>
        <w:t>
      29. Есеп жүргізілген халықаралық стандарттар және шетел мемлекеттерінің стандарттау жөніндегі нормативтік құжаттары аталған стандарттар мен стандарттау жөніндегі нормативтік құжаттардың әрекеті қолданылатын объектілерге қойылатын өзге міндетті талаптарды белгілейтін техникалық регламент қабылданған жағдайда қолдануға жатпайды.</w:t>
      </w:r>
    </w:p>
    <w:bookmarkEnd w:id="69"/>
    <w:bookmarkStart w:name="z76" w:id="70"/>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көрсетілген жағдайларда уәкілетті орган халықаралық стандарттар және шетел мемлекеттерінің стандарттау жөніндегі нормативтік құжаттарының қолданушыларын халықаралық стандарттар және шетел мемлекеттерінің стандарттау жөніндегі нормативтік құжаттарының есеп мерзімі аяқталғаны туралы уәкілетті органның ресми басылымында және ортақ пайдалану ақпараттық жүйесінде (www.memst.kz) жариялайды.</w:t>
      </w:r>
    </w:p>
    <w:bookmarkEnd w:id="70"/>
    <w:bookmarkStart w:name="z77" w:id="71"/>
    <w:p>
      <w:pPr>
        <w:spacing w:after="0"/>
        <w:ind w:left="0"/>
        <w:jc w:val="both"/>
      </w:pPr>
      <w:r>
        <w:rPr>
          <w:rFonts w:ascii="Times New Roman"/>
          <w:b w:val="false"/>
          <w:i w:val="false"/>
          <w:color w:val="000000"/>
          <w:sz w:val="28"/>
        </w:rPr>
        <w:t>
      31. Қазақстан Республикасы халықаралық және өңірлік ұйымдардың мүшесі болып табылатын стандарттары, сондай-ақ Қазақстан Республикасының пайдалануына сәйкес келісімдер/меморандумдары бар шетел мемлекеттерінің стандарттау жөніндегі нормативтік құжаттары бойынша есеп жүргізілгені туралы уәкілетті органның ресми басылымында және ортақ пайдалану ақпараттық жүйесінде (www.memst.kz) жарияланғаннан кейін барлық жеке және заңды тұлғалар оларды қосымша рәсімсіз өз қызметінде пайдалана алады.</w:t>
      </w:r>
    </w:p>
    <w:bookmarkEnd w:id="71"/>
    <w:bookmarkStart w:name="z78" w:id="72"/>
    <w:p>
      <w:pPr>
        <w:spacing w:after="0"/>
        <w:ind w:left="0"/>
        <w:jc w:val="both"/>
      </w:pPr>
      <w:r>
        <w:rPr>
          <w:rFonts w:ascii="Times New Roman"/>
          <w:b w:val="false"/>
          <w:i w:val="false"/>
          <w:color w:val="000000"/>
          <w:sz w:val="28"/>
        </w:rPr>
        <w:t>
      32. Есеп жүргізілген Қазақстан Республикасы халықаралық және өңірлік ұйымдардың мүшесі болып табылмайтын стандарттарын, сондай-ақ Қазақстан Республикасының пайдалануына сәйкес келісімдері/меморандумдары жоқ шетел мемлекеттерінің стандарттау жөніндегі нормативтік құжаттарын пайдалану жеке және заңды тұлғалардың осы құжаттарды қолдану бойынша түпнұсқаны ұстаушының авторлық құқығын сақтауы арқылы жүзеге асырылады.</w:t>
      </w:r>
    </w:p>
    <w:bookmarkEnd w:id="72"/>
    <w:bookmarkStart w:name="z79" w:id="73"/>
    <w:p>
      <w:pPr>
        <w:spacing w:after="0"/>
        <w:ind w:left="0"/>
        <w:jc w:val="both"/>
      </w:pPr>
      <w:r>
        <w:rPr>
          <w:rFonts w:ascii="Times New Roman"/>
          <w:b w:val="false"/>
          <w:i w:val="false"/>
          <w:color w:val="000000"/>
          <w:sz w:val="28"/>
        </w:rPr>
        <w:t>
      33. Есеп жүргізілген халықаралық стандарттар және шетел мемлекеттерінің стандарттау жөніндегі нормативтік құжаттарын қолдану уәкілетті органмен расталған мемлекеттік және орыс тілдерінде аудармаларын пайдаланған кезде мүмкін болып табылады.</w:t>
      </w:r>
    </w:p>
    <w:bookmarkEnd w:id="73"/>
    <w:bookmarkStart w:name="z80" w:id="74"/>
    <w:p>
      <w:pPr>
        <w:spacing w:after="0"/>
        <w:ind w:left="0"/>
        <w:jc w:val="both"/>
      </w:pPr>
      <w:r>
        <w:rPr>
          <w:rFonts w:ascii="Times New Roman"/>
          <w:b w:val="false"/>
          <w:i w:val="false"/>
          <w:color w:val="000000"/>
          <w:sz w:val="28"/>
        </w:rPr>
        <w:t>
      34. Шетел мемлекеттерінің ұйым стандарттарын қолдануы түпнұсқаны ұстаушы ұйымдардың осы құжаттарды қолдануға берілген авторлық құқықтары сақталған жағдайда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