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b3ee" w14:textId="208b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желтоқсандағы № 383 Қаулысы. Қазақстан Республикасының Әділет министрлігінде 2013 жылы 17 қаңтарда № 8272 тіркелді. Күші жойылды - Қазақстан Республикасы Ұлттық Банкі Басқармасының 2016 жылғы 26 желтоқсандағы № 309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Банк қызметін реттеу мәселелері бойынша өзгерістер мен толықтырулар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"Екінші деңгейдегі банктердің жарғылық және меншікті капиталдарының ең аз мөлшерлері туралы" 2008 жылғы 2 қыркүйектегі № 140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5339 тіркелген, 2008 жылғы 15 қарашада Қазақстан Республикасының орталық атқару және өзге орталық мемлекеттік органдарының актілер жинағында № 11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жарғылық және меншікті капиталдарының ең аз мөлшерлері туралы" 2008 жылғы 2 қыркүйектегі № 140 қаулысына өзгеріс енгізу туралы" 2009 жылғы 26 мамырдағы № 104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5713 тіркелген);</w:t>
      </w:r>
    </w:p>
    <w:bookmarkEnd w:id="4"/>
    <w:bookmarkStart w:name="z6" w:id="5"/>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жарғылық және меншікті капиталдарының ең аз мөлшерлері туралы" 2008 жылғы 2 қыркүйектегі № 140 қаулысына толықтырулар енгізу туралы" 2009 жылғы 29 желтоқсандағы № 264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6020 тіркелген) күші жойылды деп танылсын.</w:t>
      </w:r>
    </w:p>
    <w:bookmarkEnd w:id="5"/>
    <w:bookmarkStart w:name="z7" w:id="6"/>
    <w:p>
      <w:pPr>
        <w:spacing w:after="0"/>
        <w:ind w:left="0"/>
        <w:jc w:val="both"/>
      </w:pPr>
      <w:r>
        <w:rPr>
          <w:rFonts w:ascii="Times New Roman"/>
          <w:b w:val="false"/>
          <w:i w:val="false"/>
          <w:color w:val="000000"/>
          <w:sz w:val="28"/>
        </w:rPr>
        <w:t>
      3. 2014 жылғы 1 қаңтардан бастап қолданысқа енгізілетін Тізбенің 1-тармағының бір жүз отыз сегізінші абзацын және 4-тармағының жетпіс алтыншы абзацын қоспағанда, осы қаулы алғашқы ресми жарияланған күнінен кейін күнтізбелік он күн өткен соң қолданысқа енгізіледі.</w:t>
      </w:r>
    </w:p>
    <w:bookmarkEnd w:id="6"/>
    <w:bookmarkStart w:name="z8" w:id="7"/>
    <w:p>
      <w:pPr>
        <w:spacing w:after="0"/>
        <w:ind w:left="0"/>
        <w:jc w:val="both"/>
      </w:pPr>
      <w:r>
        <w:rPr>
          <w:rFonts w:ascii="Times New Roman"/>
          <w:b w:val="false"/>
          <w:i w:val="false"/>
          <w:color w:val="000000"/>
          <w:sz w:val="28"/>
        </w:rPr>
        <w:t>
      Тізбенің 1-тармағының жиырма үшінші, бір жүз елу екінші абзацтары, 4-тармағының тоқсан үшінші абзацы 2013 жылғы 1 қаңтардан бастап туындаған қатынастарға қолданылады.</w:t>
      </w:r>
    </w:p>
    <w:bookmarkEnd w:id="7"/>
    <w:bookmarkStart w:name="z9" w:id="8"/>
    <w:p>
      <w:pPr>
        <w:spacing w:after="0"/>
        <w:ind w:left="0"/>
        <w:jc w:val="both"/>
      </w:pPr>
      <w:r>
        <w:rPr>
          <w:rFonts w:ascii="Times New Roman"/>
          <w:b w:val="false"/>
          <w:i w:val="false"/>
          <w:color w:val="000000"/>
          <w:sz w:val="28"/>
        </w:rPr>
        <w:t>
      Тізбенің 1-тармағының елу сегізінші, жетпіс бірінші абзацтары, 4-тармағының он төртінші, жиырма тоғызыншы абзацтары 2014 жылғы 1 қаңтарға дейін қолданылады.</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383 қаулысымен бекітілді</w:t>
            </w:r>
          </w:p>
        </w:tc>
      </w:tr>
    </w:tbl>
    <w:bookmarkStart w:name="z11" w:id="9"/>
    <w:p>
      <w:pPr>
        <w:spacing w:after="0"/>
        <w:ind w:left="0"/>
        <w:jc w:val="left"/>
      </w:pPr>
      <w:r>
        <w:rPr>
          <w:rFonts w:ascii="Times New Roman"/>
          <w:b/>
          <w:i w:val="false"/>
          <w:color w:val="000000"/>
        </w:rPr>
        <w:t xml:space="preserve"> Банк қызметін реттеу мәселелері бойынша өзгерістер мен</w:t>
      </w:r>
      <w:r>
        <w:br/>
      </w:r>
      <w:r>
        <w:rPr>
          <w:rFonts w:ascii="Times New Roman"/>
          <w:b/>
          <w:i w:val="false"/>
          <w:color w:val="000000"/>
        </w:rPr>
        <w:t>толықтырулар енгізілетін Қазақстан Республикасының</w:t>
      </w:r>
      <w:r>
        <w:br/>
      </w:r>
      <w:r>
        <w:rPr>
          <w:rFonts w:ascii="Times New Roman"/>
          <w:b/>
          <w:i w:val="false"/>
          <w:color w:val="000000"/>
        </w:rPr>
        <w:t>нормативтік құқықтық актілерінің тізбесі</w:t>
      </w:r>
    </w:p>
    <w:bookmarkEnd w:id="9"/>
    <w:bookmarkStart w:name="z12" w:id="10"/>
    <w:p>
      <w:pPr>
        <w:spacing w:after="0"/>
        <w:ind w:left="0"/>
        <w:jc w:val="both"/>
      </w:pPr>
      <w:r>
        <w:rPr>
          <w:rFonts w:ascii="Times New Roman"/>
          <w:b w:val="false"/>
          <w:i w:val="false"/>
          <w:color w:val="000000"/>
          <w:sz w:val="28"/>
        </w:rPr>
        <w:t xml:space="preserve">
      1. Күші жойылды - ҚР Ұлттық Банкі Басқармасының 30.05.2016 </w:t>
      </w:r>
      <w:r>
        <w:rPr>
          <w:rFonts w:ascii="Times New Roman"/>
          <w:b w:val="false"/>
          <w:i w:val="false"/>
          <w:color w:val="000000"/>
          <w:sz w:val="28"/>
        </w:rPr>
        <w:t>№ 147</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0"/>
    <w:bookmarkStart w:name="z192" w:id="11"/>
    <w:p>
      <w:pPr>
        <w:spacing w:after="0"/>
        <w:ind w:left="0"/>
        <w:jc w:val="both"/>
      </w:pPr>
      <w:r>
        <w:rPr>
          <w:rFonts w:ascii="Times New Roman"/>
          <w:b w:val="false"/>
          <w:i w:val="false"/>
          <w:color w:val="000000"/>
          <w:sz w:val="28"/>
        </w:rPr>
        <w:t xml:space="preserve">
      2. Күші жойылды - ҚР Ұлттық Банкі Басқармасының 26.02.2014 </w:t>
      </w:r>
      <w:r>
        <w:rPr>
          <w:rFonts w:ascii="Times New Roman"/>
          <w:b w:val="false"/>
          <w:i w:val="false"/>
          <w:color w:val="000000"/>
          <w:sz w:val="28"/>
        </w:rPr>
        <w:t>№ 29</w:t>
      </w:r>
      <w:r>
        <w:rPr>
          <w:rFonts w:ascii="Times New Roman"/>
          <w:b w:val="false"/>
          <w:i w:val="false"/>
          <w:color w:val="000000"/>
          <w:sz w:val="28"/>
        </w:rPr>
        <w:t xml:space="preserve"> қаулысымен (01.01.2015 бастап қолданысқа енгізіледі).</w:t>
      </w:r>
    </w:p>
    <w:bookmarkEnd w:id="11"/>
    <w:bookmarkStart w:name="z206" w:id="12"/>
    <w:p>
      <w:pPr>
        <w:spacing w:after="0"/>
        <w:ind w:left="0"/>
        <w:jc w:val="both"/>
      </w:pPr>
      <w:r>
        <w:rPr>
          <w:rFonts w:ascii="Times New Roman"/>
          <w:b w:val="false"/>
          <w:i w:val="false"/>
          <w:color w:val="000000"/>
          <w:sz w:val="28"/>
        </w:rPr>
        <w:t xml:space="preserve">
      3. Күші жойылды - ҚР Ұлттық банк Басқармасының 08.05.2015 </w:t>
      </w:r>
      <w:r>
        <w:rPr>
          <w:rFonts w:ascii="Times New Roman"/>
          <w:b w:val="false"/>
          <w:i w:val="false"/>
          <w:color w:val="000000"/>
          <w:sz w:val="28"/>
        </w:rPr>
        <w:t>№ 75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2"/>
    <w:bookmarkStart w:name="z217" w:id="13"/>
    <w:p>
      <w:pPr>
        <w:spacing w:after="0"/>
        <w:ind w:left="0"/>
        <w:jc w:val="both"/>
      </w:pPr>
      <w:r>
        <w:rPr>
          <w:rFonts w:ascii="Times New Roman"/>
          <w:b w:val="false"/>
          <w:i w:val="false"/>
          <w:color w:val="000000"/>
          <w:sz w:val="28"/>
        </w:rPr>
        <w:t xml:space="preserve">
      4. Күші жойылды - ҚР Ұлттық Банкі Басқармасының 30.05.2016 </w:t>
      </w:r>
      <w:r>
        <w:rPr>
          <w:rFonts w:ascii="Times New Roman"/>
          <w:b w:val="false"/>
          <w:i w:val="false"/>
          <w:color w:val="000000"/>
          <w:sz w:val="28"/>
        </w:rPr>
        <w:t>№ 144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3"/>
    <w:bookmarkStart w:name="z333" w:id="14"/>
    <w:p>
      <w:pPr>
        <w:spacing w:after="0"/>
        <w:ind w:left="0"/>
        <w:jc w:val="both"/>
      </w:pPr>
      <w:r>
        <w:rPr>
          <w:rFonts w:ascii="Times New Roman"/>
          <w:b w:val="false"/>
          <w:i w:val="false"/>
          <w:color w:val="000000"/>
          <w:sz w:val="28"/>
        </w:rPr>
        <w:t xml:space="preserve">
      5. Күші жойылды - ҚР Ұлттық банк Басқармасының 08.05.2015 </w:t>
      </w:r>
      <w:r>
        <w:rPr>
          <w:rFonts w:ascii="Times New Roman"/>
          <w:b w:val="false"/>
          <w:i w:val="false"/>
          <w:color w:val="000000"/>
          <w:sz w:val="28"/>
        </w:rPr>
        <w:t>№ 75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4"/>
    <w:bookmarkStart w:name="z348" w:id="15"/>
    <w:p>
      <w:pPr>
        <w:spacing w:after="0"/>
        <w:ind w:left="0"/>
        <w:jc w:val="both"/>
      </w:pPr>
      <w:r>
        <w:rPr>
          <w:rFonts w:ascii="Times New Roman"/>
          <w:b w:val="false"/>
          <w:i w:val="false"/>
          <w:color w:val="000000"/>
          <w:sz w:val="28"/>
        </w:rPr>
        <w:t xml:space="preserve">
      6. Қазақстан Республикасының Ұлттық Банкі Басқармасының "Банк конгломератына арналған нормативтік мәндерін және пруденциалдық нормативтер мен өзге де міндетті лимиттерді есептеу әдістемелерін, сондай-ақ есептілікті ұсыну нысандары мен мерзімдерін белгілеу туралы" 2012 жылғы 24 ақпандағы № 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7601 тіркелген, 2012 жылғы 24 мамырда "Егемен Қазақстан" газетінде № 261-266 жарияланған) мынадай өзгерістер енгізілсін:</w:t>
      </w:r>
    </w:p>
    <w:bookmarkEnd w:id="15"/>
    <w:bookmarkStart w:name="z349" w:id="16"/>
    <w:p>
      <w:pPr>
        <w:spacing w:after="0"/>
        <w:ind w:left="0"/>
        <w:jc w:val="both"/>
      </w:pPr>
      <w:r>
        <w:rPr>
          <w:rFonts w:ascii="Times New Roman"/>
          <w:b w:val="false"/>
          <w:i w:val="false"/>
          <w:color w:val="000000"/>
          <w:sz w:val="28"/>
        </w:rPr>
        <w:t xml:space="preserve">
      көрсетілген қаулымен бекітілген Банк конгломератына арналған нормативтік мәндері және пруденциалдық нормативтер мен өзге де міндетті лимиттерді есептеу </w:t>
      </w:r>
      <w:r>
        <w:rPr>
          <w:rFonts w:ascii="Times New Roman"/>
          <w:b w:val="false"/>
          <w:i w:val="false"/>
          <w:color w:val="000000"/>
          <w:sz w:val="28"/>
        </w:rPr>
        <w:t>әдістемелері</w:t>
      </w:r>
      <w:r>
        <w:rPr>
          <w:rFonts w:ascii="Times New Roman"/>
          <w:b w:val="false"/>
          <w:i w:val="false"/>
          <w:color w:val="000000"/>
          <w:sz w:val="28"/>
        </w:rPr>
        <w:t>, сондай-ақ есептілікті ұсыну нысандары мен мерзімдерінде: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51" w:id="17"/>
    <w:p>
      <w:pPr>
        <w:spacing w:after="0"/>
        <w:ind w:left="0"/>
        <w:jc w:val="both"/>
      </w:pPr>
      <w:r>
        <w:rPr>
          <w:rFonts w:ascii="Times New Roman"/>
          <w:b w:val="false"/>
          <w:i w:val="false"/>
          <w:color w:val="000000"/>
          <w:sz w:val="28"/>
        </w:rPr>
        <w:t>
      "3. Банк холдингі немесе банк холдингі жоқ, бірақ еншілес ұйымы бар банк тоқсан сайын есептi тоқсаннан кейiнгi екiншi айдың бiрiншi күнiнен кешiктiрмей Нормативтік мәндердің 1-қосымшасына сәйкес нысан бойынша уәкiлеттi органға банк конгломераты қатысушыларының қаржылық есептiлiгiн қоса бере отырып, банк конгломератына арналған пруденциалдық нормативтердiң орындалуы туралы есептi қағаз тасымалдауышта ұсынады.</w:t>
      </w:r>
    </w:p>
    <w:bookmarkEnd w:id="17"/>
    <w:bookmarkStart w:name="z352" w:id="18"/>
    <w:p>
      <w:pPr>
        <w:spacing w:after="0"/>
        <w:ind w:left="0"/>
        <w:jc w:val="both"/>
      </w:pPr>
      <w:r>
        <w:rPr>
          <w:rFonts w:ascii="Times New Roman"/>
          <w:b w:val="false"/>
          <w:i w:val="false"/>
          <w:color w:val="000000"/>
          <w:sz w:val="28"/>
        </w:rPr>
        <w:t xml:space="preserve">
      Бұл ретте банк конгломераты қатысушыларының бұрын уәкілетті органға Қазақстан Республикасының Ұлттық Банкі Басқармасының 2011 жылғы 25 ақпандағы № 11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6890 тіркелген) бекітілген Қаржы ұйымдарының және "Қазақстан Даму Банкі" акционерлік қоғамының қаржылық есептілігінің тізбесі, нысандары және ұсыну мерзімдері туралы нұсқаулыққа сәйкес ұсынылған қаржылық есептілігі қоса берілмейді.</w:t>
      </w:r>
    </w:p>
    <w:bookmarkEnd w:id="18"/>
    <w:bookmarkStart w:name="z353" w:id="19"/>
    <w:p>
      <w:pPr>
        <w:spacing w:after="0"/>
        <w:ind w:left="0"/>
        <w:jc w:val="both"/>
      </w:pPr>
      <w:r>
        <w:rPr>
          <w:rFonts w:ascii="Times New Roman"/>
          <w:b w:val="false"/>
          <w:i w:val="false"/>
          <w:color w:val="000000"/>
          <w:sz w:val="28"/>
        </w:rPr>
        <w:t xml:space="preserve">
      Банк конгломератына арналған пруденциалдық нормативтердiң орындалуы туралы </w:t>
      </w:r>
      <w:r>
        <w:rPr>
          <w:rFonts w:ascii="Times New Roman"/>
          <w:b w:val="false"/>
          <w:i w:val="false"/>
          <w:color w:val="000000"/>
          <w:sz w:val="28"/>
        </w:rPr>
        <w:t>есепке</w:t>
      </w:r>
      <w:r>
        <w:rPr>
          <w:rFonts w:ascii="Times New Roman"/>
          <w:b w:val="false"/>
          <w:i w:val="false"/>
          <w:color w:val="000000"/>
          <w:sz w:val="28"/>
        </w:rPr>
        <w:t>:</w:t>
      </w:r>
    </w:p>
    <w:bookmarkEnd w:id="19"/>
    <w:bookmarkStart w:name="z354" w:id="20"/>
    <w:p>
      <w:pPr>
        <w:spacing w:after="0"/>
        <w:ind w:left="0"/>
        <w:jc w:val="both"/>
      </w:pPr>
      <w:r>
        <w:rPr>
          <w:rFonts w:ascii="Times New Roman"/>
          <w:b w:val="false"/>
          <w:i w:val="false"/>
          <w:color w:val="000000"/>
          <w:sz w:val="28"/>
        </w:rPr>
        <w:t xml:space="preserve">
      Нормативтік мәндердің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тәуекелдiң дәрежесi бойынша мөлшерлеген банк конгломераты қатысушыларының активтерi, шартты және ықтимал мiндеттерi бойынша мәлiметтер;</w:t>
      </w:r>
    </w:p>
    <w:bookmarkEnd w:id="20"/>
    <w:bookmarkStart w:name="z355" w:id="21"/>
    <w:p>
      <w:pPr>
        <w:spacing w:after="0"/>
        <w:ind w:left="0"/>
        <w:jc w:val="both"/>
      </w:pPr>
      <w:r>
        <w:rPr>
          <w:rFonts w:ascii="Times New Roman"/>
          <w:b w:val="false"/>
          <w:i w:val="false"/>
          <w:color w:val="000000"/>
          <w:sz w:val="28"/>
        </w:rPr>
        <w:t xml:space="preserve">
      Нормативтік мәндердің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басқа заңды тұлғалардың капиталына банк конгломераты қатысушыларының инвестициялары бойынша мәліметтер;</w:t>
      </w:r>
    </w:p>
    <w:bookmarkEnd w:id="21"/>
    <w:bookmarkStart w:name="z356" w:id="22"/>
    <w:p>
      <w:pPr>
        <w:spacing w:after="0"/>
        <w:ind w:left="0"/>
        <w:jc w:val="both"/>
      </w:pPr>
      <w:r>
        <w:rPr>
          <w:rFonts w:ascii="Times New Roman"/>
          <w:b w:val="false"/>
          <w:i w:val="false"/>
          <w:color w:val="000000"/>
          <w:sz w:val="28"/>
        </w:rPr>
        <w:t xml:space="preserve">
      Нормативтік мәндердің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банк конгломераты қатысушыларының бағалы қағаздары портфелінің құрылымы бойынша мәліметтер;</w:t>
      </w:r>
    </w:p>
    <w:bookmarkEnd w:id="22"/>
    <w:bookmarkStart w:name="z357" w:id="23"/>
    <w:p>
      <w:pPr>
        <w:spacing w:after="0"/>
        <w:ind w:left="0"/>
        <w:jc w:val="both"/>
      </w:pPr>
      <w:r>
        <w:rPr>
          <w:rFonts w:ascii="Times New Roman"/>
          <w:b w:val="false"/>
          <w:i w:val="false"/>
          <w:color w:val="000000"/>
          <w:sz w:val="28"/>
        </w:rPr>
        <w:t xml:space="preserve">
      Нормативтік мәндердің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банк конгломераты қатысушыларының топ ішілік мәмілелер бойынша мәліметтер;</w:t>
      </w:r>
    </w:p>
    <w:bookmarkEnd w:id="23"/>
    <w:bookmarkStart w:name="z358" w:id="24"/>
    <w:p>
      <w:pPr>
        <w:spacing w:after="0"/>
        <w:ind w:left="0"/>
        <w:jc w:val="both"/>
      </w:pPr>
      <w:r>
        <w:rPr>
          <w:rFonts w:ascii="Times New Roman"/>
          <w:b w:val="false"/>
          <w:i w:val="false"/>
          <w:color w:val="000000"/>
          <w:sz w:val="28"/>
        </w:rPr>
        <w:t xml:space="preserve">
      Нормативтік мәндердің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банк конгломератының меншікті капиталының он және одан да көп пайызы болатын үшінші тұлғалар (тұлғалар тобы) алдындағы банк конгломератының барлық міндеттемелері бойынша мәліметтер;</w:t>
      </w:r>
    </w:p>
    <w:bookmarkEnd w:id="24"/>
    <w:bookmarkStart w:name="z359" w:id="25"/>
    <w:p>
      <w:pPr>
        <w:spacing w:after="0"/>
        <w:ind w:left="0"/>
        <w:jc w:val="both"/>
      </w:pPr>
      <w:r>
        <w:rPr>
          <w:rFonts w:ascii="Times New Roman"/>
          <w:b w:val="false"/>
          <w:i w:val="false"/>
          <w:color w:val="000000"/>
          <w:sz w:val="28"/>
        </w:rPr>
        <w:t>
      оның тұрған елiндегi қызметін реттейтiн тиiстi мемлекеттiң уәкiлеттi органының нормативтiк құқықтық актiлерiмен белгiленген Қазақстан Республикасының резидентi емес банк конгломераты қатысушыларының нормативтiк мәндерi, пруденциалдық нормативтердi есептеу әдiстемесi туралы мәлiметтер;</w:t>
      </w:r>
    </w:p>
    <w:bookmarkEnd w:id="25"/>
    <w:bookmarkStart w:name="z360" w:id="26"/>
    <w:p>
      <w:pPr>
        <w:spacing w:after="0"/>
        <w:ind w:left="0"/>
        <w:jc w:val="both"/>
      </w:pPr>
      <w:r>
        <w:rPr>
          <w:rFonts w:ascii="Times New Roman"/>
          <w:b w:val="false"/>
          <w:i w:val="false"/>
          <w:color w:val="000000"/>
          <w:sz w:val="28"/>
        </w:rPr>
        <w:t>
      банк конгломератының өткен жылдың төртiншi тоқсанында пруденциалдық нормативтердi орындауы туралы есеп уәкiлеттi органға есепті жылдан кейiнгi жылдың 1 сәуiрiнен кешiктiрілмей ұсынылады.";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6-қосымшаның</w:t>
      </w:r>
      <w:r>
        <w:rPr>
          <w:rFonts w:ascii="Times New Roman"/>
          <w:b w:val="false"/>
          <w:i w:val="false"/>
          <w:color w:val="000000"/>
          <w:sz w:val="28"/>
        </w:rPr>
        <w:t xml:space="preserve"> "банк конгломераты қатысушыларының есепті күндегі жағдай бойынша қолданыста болатын банк конгломератының меншікті капиталының он және одан да көп пайызды құрайтын үшінші тұлғалар (тұлғалар тобының) алдындағы барлық міндеттемелері туралы мәліметтер" кестесінің тақырыбы мынадай редакцияда жазылсын:</w:t>
      </w:r>
    </w:p>
    <w:bookmarkStart w:name="z362" w:id="27"/>
    <w:p>
      <w:pPr>
        <w:spacing w:after="0"/>
        <w:ind w:left="0"/>
        <w:jc w:val="both"/>
      </w:pPr>
      <w:r>
        <w:rPr>
          <w:rFonts w:ascii="Times New Roman"/>
          <w:b w:val="false"/>
          <w:i w:val="false"/>
          <w:color w:val="000000"/>
          <w:sz w:val="28"/>
        </w:rPr>
        <w:t>
      "банк конгломераты қатысушыларының есепті күндегі жағдай бойынша қолданыста болатын банк конгломераты меншікті капиталының он және одан да көп пайызын құрайтын үшінші тұлғалар алдындағы барлық міндеттемелері туралы мәліметтер".</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өзгерістер мен толықтырулар</w:t>
            </w:r>
            <w:r>
              <w:br/>
            </w:r>
            <w:r>
              <w:rPr>
                <w:rFonts w:ascii="Times New Roman"/>
                <w:b w:val="false"/>
                <w:i w:val="false"/>
                <w:color w:val="000000"/>
                <w:sz w:val="20"/>
              </w:rPr>
              <w:t>енгізілетін Қазақстан Республикасының</w:t>
            </w:r>
            <w:r>
              <w:br/>
            </w:r>
            <w:r>
              <w:rPr>
                <w:rFonts w:ascii="Times New Roman"/>
                <w:b w:val="false"/>
                <w:i w:val="false"/>
                <w:color w:val="000000"/>
                <w:sz w:val="20"/>
              </w:rPr>
              <w:t>нормативтік құқықтық актілерінің</w:t>
            </w:r>
            <w:r>
              <w:br/>
            </w:r>
            <w:r>
              <w:rPr>
                <w:rFonts w:ascii="Times New Roman"/>
                <w:b w:val="false"/>
                <w:i w:val="false"/>
                <w:color w:val="000000"/>
                <w:sz w:val="20"/>
              </w:rPr>
              <w:t>тізбесіне 1-қосымша</w:t>
            </w:r>
          </w:p>
        </w:tc>
      </w:tr>
    </w:tbl>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өзгерістер мен толықтырулар</w:t>
            </w:r>
            <w:r>
              <w:br/>
            </w:r>
            <w:r>
              <w:rPr>
                <w:rFonts w:ascii="Times New Roman"/>
                <w:b w:val="false"/>
                <w:i w:val="false"/>
                <w:color w:val="000000"/>
                <w:sz w:val="20"/>
              </w:rPr>
              <w:t>енгізілетін Қазақстан Республикасының</w:t>
            </w:r>
            <w:r>
              <w:br/>
            </w:r>
            <w:r>
              <w:rPr>
                <w:rFonts w:ascii="Times New Roman"/>
                <w:b w:val="false"/>
                <w:i w:val="false"/>
                <w:color w:val="000000"/>
                <w:sz w:val="20"/>
              </w:rPr>
              <w:t>нормативтік құқықтық актілерінің</w:t>
            </w:r>
            <w:r>
              <w:br/>
            </w:r>
            <w:r>
              <w:rPr>
                <w:rFonts w:ascii="Times New Roman"/>
                <w:b w:val="false"/>
                <w:i w:val="false"/>
                <w:color w:val="000000"/>
                <w:sz w:val="20"/>
              </w:rPr>
              <w:t>тізбесіне 2-қосымша</w:t>
            </w:r>
          </w:p>
        </w:tc>
      </w:tr>
    </w:tbl>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өзгерістер мен толықтырулар</w:t>
            </w:r>
            <w:r>
              <w:br/>
            </w:r>
            <w:r>
              <w:rPr>
                <w:rFonts w:ascii="Times New Roman"/>
                <w:b w:val="false"/>
                <w:i w:val="false"/>
                <w:color w:val="000000"/>
                <w:sz w:val="20"/>
              </w:rPr>
              <w:t>енгізілетін Қазақстан Республикасының</w:t>
            </w:r>
            <w:r>
              <w:br/>
            </w:r>
            <w:r>
              <w:rPr>
                <w:rFonts w:ascii="Times New Roman"/>
                <w:b w:val="false"/>
                <w:i w:val="false"/>
                <w:color w:val="000000"/>
                <w:sz w:val="20"/>
              </w:rPr>
              <w:t>нормативтік құқықтық актілерінің</w:t>
            </w:r>
            <w:r>
              <w:br/>
            </w:r>
            <w:r>
              <w:rPr>
                <w:rFonts w:ascii="Times New Roman"/>
                <w:b w:val="false"/>
                <w:i w:val="false"/>
                <w:color w:val="000000"/>
                <w:sz w:val="20"/>
              </w:rPr>
              <w:t>тізбесіне 3-қосымша</w:t>
            </w:r>
          </w:p>
        </w:tc>
      </w:tr>
    </w:tbl>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өзгерістер мен толықтырулар</w:t>
            </w:r>
            <w:r>
              <w:br/>
            </w:r>
            <w:r>
              <w:rPr>
                <w:rFonts w:ascii="Times New Roman"/>
                <w:b w:val="false"/>
                <w:i w:val="false"/>
                <w:color w:val="000000"/>
                <w:sz w:val="20"/>
              </w:rPr>
              <w:t>енгізілетін Қазақстан Республикасының</w:t>
            </w:r>
            <w:r>
              <w:br/>
            </w:r>
            <w:r>
              <w:rPr>
                <w:rFonts w:ascii="Times New Roman"/>
                <w:b w:val="false"/>
                <w:i w:val="false"/>
                <w:color w:val="000000"/>
                <w:sz w:val="20"/>
              </w:rPr>
              <w:t>нормативтік құқықтық актілерінің</w:t>
            </w:r>
            <w:r>
              <w:br/>
            </w:r>
            <w:r>
              <w:rPr>
                <w:rFonts w:ascii="Times New Roman"/>
                <w:b w:val="false"/>
                <w:i w:val="false"/>
                <w:color w:val="000000"/>
                <w:sz w:val="20"/>
              </w:rPr>
              <w:t>тізбесіне 4-қосымша</w:t>
            </w:r>
          </w:p>
        </w:tc>
      </w:tr>
    </w:tbl>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өзгерістер мен толықтырулар</w:t>
            </w:r>
            <w:r>
              <w:br/>
            </w:r>
            <w:r>
              <w:rPr>
                <w:rFonts w:ascii="Times New Roman"/>
                <w:b w:val="false"/>
                <w:i w:val="false"/>
                <w:color w:val="000000"/>
                <w:sz w:val="20"/>
              </w:rPr>
              <w:t>енгізілетін Қазақстан Республикасының</w:t>
            </w:r>
            <w:r>
              <w:br/>
            </w:r>
            <w:r>
              <w:rPr>
                <w:rFonts w:ascii="Times New Roman"/>
                <w:b w:val="false"/>
                <w:i w:val="false"/>
                <w:color w:val="000000"/>
                <w:sz w:val="20"/>
              </w:rPr>
              <w:t>нормативтік құқықтық актілерінің</w:t>
            </w:r>
            <w:r>
              <w:br/>
            </w:r>
            <w:r>
              <w:rPr>
                <w:rFonts w:ascii="Times New Roman"/>
                <w:b w:val="false"/>
                <w:i w:val="false"/>
                <w:color w:val="000000"/>
                <w:sz w:val="20"/>
              </w:rPr>
              <w:t>тізбесіне 5-қосымша</w:t>
            </w:r>
          </w:p>
        </w:tc>
      </w:tr>
    </w:tbl>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өзгерістер мен толықтырулар</w:t>
            </w:r>
            <w:r>
              <w:br/>
            </w:r>
            <w:r>
              <w:rPr>
                <w:rFonts w:ascii="Times New Roman"/>
                <w:b w:val="false"/>
                <w:i w:val="false"/>
                <w:color w:val="000000"/>
                <w:sz w:val="20"/>
              </w:rPr>
              <w:t>енгізілетін Қазақстан Республикасының</w:t>
            </w:r>
            <w:r>
              <w:br/>
            </w:r>
            <w:r>
              <w:rPr>
                <w:rFonts w:ascii="Times New Roman"/>
                <w:b w:val="false"/>
                <w:i w:val="false"/>
                <w:color w:val="000000"/>
                <w:sz w:val="20"/>
              </w:rPr>
              <w:t>нормативтік құқықтық актілерінің</w:t>
            </w:r>
            <w:r>
              <w:br/>
            </w:r>
            <w:r>
              <w:rPr>
                <w:rFonts w:ascii="Times New Roman"/>
                <w:b w:val="false"/>
                <w:i w:val="false"/>
                <w:color w:val="000000"/>
                <w:sz w:val="20"/>
              </w:rPr>
              <w:t>тізбесіне 6-қосымша</w:t>
            </w:r>
          </w:p>
        </w:tc>
      </w:tr>
    </w:tbl>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