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236e" w14:textId="3c32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 бойынша жалпымемлекеттік статистикалық байқаудың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14 желтоқсандағы № 339 Бұйрығы. Қазақстан Республикасының Әділет министрлігінде 2012 жылы 26 желтоқсанда № 8239 тіркелді. Күші жойылды - Қазақстан Республикасы Ұлттық экономика министрлігі Статистика комитеті төрағасының 2016 жылғы 1 шілдедегі № 135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01.07.2016 </w:t>
      </w:r>
      <w:r>
        <w:rPr>
          <w:rFonts w:ascii="Times New Roman"/>
          <w:b w:val="false"/>
          <w:i w:val="false"/>
          <w:color w:val="ff0000"/>
          <w:sz w:val="28"/>
        </w:rPr>
        <w:t>№ 135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"Инновациялық қызмет және ғылыми-зерттеу және тәжірибелік-конструкторлық жұмыстар жөнінде қысқаша мәліметтер" жалпымемлекеттік статистикалық байқаудың статистикалық нысаны (коды 6961104, индексі 2-ШК (инновация), кезеңділігі жылдық)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"Инновациялық қызмет және ғылыми-зерттеу және тәжірибелік-конструкторлық жұмыстар жөнінде қысқаша мәліметтер" жалпымемлекеттік статистикалық байқаудың статистикалық нысанын (коды 6961104, индексі 2-ШК (инновация), кезеңділігі жылдық)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"Инновациялық қызмет және ғылыми-зерттеу және тәжірибелік-конструкторлық жұмыстар жөнінде қысқаша мәліметтер" жалпымемлекеттік статистикалық байқаудың статистикалық нысаны (коды 6971104, индексі 1-ӨҚ (инновация), кезеңділігі жылдық)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"Инновациялық қызмет және ғылыми-зерттеу және тәжірибелік-конструкторлық жұмыстар жөнінде қысқаша мәліметтер" жалпымемлекеттік статистикалық байқаудың статистикалық нысанын (коды 6971104, индексі 1-ӨҚ (инновация), кезеңділігі жылдық)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p>
    <w:bookmarkEnd w:id="8"/>
    <w:bookmarkStart w:name="z10" w:id="9"/>
    <w:p>
      <w:pPr>
        <w:spacing w:after="0"/>
        <w:ind w:left="0"/>
        <w:jc w:val="both"/>
      </w:pP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p>
    <w:bookmarkEnd w:id="9"/>
    <w:bookmarkStart w:name="z11" w:id="10"/>
    <w:p>
      <w:pPr>
        <w:spacing w:after="0"/>
        <w:ind w:left="0"/>
        <w:jc w:val="both"/>
      </w:pP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назарына жеткізсін.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p>
    <w:bookmarkEnd w:id="11"/>
    <w:bookmarkStart w:name="z13" w:id="12"/>
    <w:p>
      <w:pPr>
        <w:spacing w:after="0"/>
        <w:ind w:left="0"/>
        <w:jc w:val="both"/>
      </w:pP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жаңа</w:t>
      </w:r>
    </w:p>
    <w:p>
      <w:pPr>
        <w:spacing w:after="0"/>
        <w:ind w:left="0"/>
        <w:jc w:val="both"/>
      </w:pPr>
      <w:r>
        <w:rPr>
          <w:rFonts w:ascii="Times New Roman"/>
          <w:b w:val="false"/>
          <w:i w:val="false"/>
          <w:color w:val="000000"/>
          <w:sz w:val="28"/>
        </w:rPr>
        <w:t>
      технологиялар бірінші вице-министрі</w:t>
      </w:r>
    </w:p>
    <w:p>
      <w:pPr>
        <w:spacing w:after="0"/>
        <w:ind w:left="0"/>
        <w:jc w:val="both"/>
      </w:pPr>
      <w:r>
        <w:rPr>
          <w:rFonts w:ascii="Times New Roman"/>
          <w:b w:val="false"/>
          <w:i w:val="false"/>
          <w:color w:val="000000"/>
          <w:sz w:val="28"/>
        </w:rPr>
        <w:t>
      А. Рау ________________</w:t>
      </w:r>
    </w:p>
    <w:p>
      <w:pPr>
        <w:spacing w:after="0"/>
        <w:ind w:left="0"/>
        <w:jc w:val="both"/>
      </w:pPr>
      <w:r>
        <w:rPr>
          <w:rFonts w:ascii="Times New Roman"/>
          <w:b w:val="false"/>
          <w:i w:val="false"/>
          <w:color w:val="000000"/>
          <w:sz w:val="28"/>
        </w:rPr>
        <w:t>
      2012 жылғы 20 желтоқсан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63"/>
        <w:gridCol w:w="463"/>
        <w:gridCol w:w="463"/>
        <w:gridCol w:w="597"/>
        <w:gridCol w:w="374"/>
        <w:gridCol w:w="12407"/>
        <w:gridCol w:w="53"/>
        <w:gridCol w:w="53"/>
        <w:gridCol w:w="53"/>
        <w:gridCol w:w="53"/>
        <w:gridCol w:w="107"/>
        <w:gridCol w:w="53"/>
        <w:gridCol w:w="53"/>
        <w:gridCol w:w="241"/>
        <w:gridCol w:w="463"/>
        <w:gridCol w:w="463"/>
        <w:gridCol w:w="463"/>
        <w:gridCol w:w="597"/>
        <w:gridCol w:w="374"/>
        <w:gridCol w:w="241"/>
        <w:gridCol w:w="374"/>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p>
          <w:bookmarkEnd w:id="13"/>
          <w:p>
            <w:pPr>
              <w:spacing w:after="20"/>
              <w:ind w:left="20"/>
              <w:jc w:val="both"/>
            </w:pPr>
            <w:r>
              <w:drawing>
                <wp:inline distT="0" distB="0" distL="0" distR="0">
                  <wp:extent cx="1193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2012 жылғы 14 желтоқсандағы</w:t>
            </w:r>
            <w:r>
              <w:br/>
            </w:r>
            <w:r>
              <w:rPr>
                <w:rFonts w:ascii="Times New Roman"/>
                <w:b w:val="false"/>
                <w:i w:val="false"/>
                <w:color w:val="000000"/>
                <w:sz w:val="20"/>
              </w:rPr>
              <w:t>
№ 339 бұйрығына</w:t>
            </w:r>
            <w:r>
              <w:br/>
            </w:r>
            <w:r>
              <w:rPr>
                <w:rFonts w:ascii="Times New Roman"/>
                <w:b w:val="false"/>
                <w:i w:val="false"/>
                <w:color w:val="000000"/>
                <w:sz w:val="20"/>
              </w:rPr>
              <w:t>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Агентства</w:t>
            </w:r>
            <w:r>
              <w:br/>
            </w:r>
            <w:r>
              <w:rPr>
                <w:rFonts w:ascii="Times New Roman"/>
                <w:b w:val="false"/>
                <w:i w:val="false"/>
                <w:color w:val="000000"/>
                <w:sz w:val="20"/>
              </w:rPr>
              <w:t>
Республики Казахстан по статистике</w:t>
            </w:r>
            <w:r>
              <w:br/>
            </w:r>
            <w:r>
              <w:rPr>
                <w:rFonts w:ascii="Times New Roman"/>
                <w:b w:val="false"/>
                <w:i w:val="false"/>
                <w:color w:val="000000"/>
                <w:sz w:val="20"/>
              </w:rPr>
              <w:t>
от 14 декабря 2012 года № 339</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6961104</w:t>
            </w:r>
            <w:r>
              <w:br/>
            </w:r>
            <w:r>
              <w:rPr>
                <w:rFonts w:ascii="Times New Roman"/>
                <w:b w:val="false"/>
                <w:i w:val="false"/>
                <w:color w:val="000000"/>
                <w:sz w:val="20"/>
              </w:rPr>
              <w:t>
Код статистической формы 6961104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Инновациялық қызмет және ғылыми-зерттеу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тәжірибелік</w:t>
            </w:r>
            <w:r>
              <w:rPr>
                <w:rFonts w:ascii="Times New Roman"/>
                <w:b/>
                <w:i w:val="false"/>
                <w:color w:val="000000"/>
                <w:sz w:val="20"/>
              </w:rPr>
              <w:t>-конструкторлық жұмыстар жөнінде қысқаша</w:t>
            </w:r>
            <w:r>
              <w:br/>
            </w:r>
            <w:r>
              <w:rPr>
                <w:rFonts w:ascii="Times New Roman"/>
                <w:b w:val="false"/>
                <w:i w:val="false"/>
                <w:color w:val="000000"/>
                <w:sz w:val="20"/>
              </w:rPr>
              <w:t>
</w:t>
            </w:r>
            <w:r>
              <w:rPr>
                <w:rFonts w:ascii="Times New Roman"/>
                <w:b/>
                <w:i w:val="false"/>
                <w:color w:val="000000"/>
                <w:sz w:val="20"/>
              </w:rPr>
              <w:t>мәліметтер</w:t>
            </w:r>
            <w:r>
              <w:br/>
            </w:r>
            <w:r>
              <w:rPr>
                <w:rFonts w:ascii="Times New Roman"/>
                <w:b w:val="false"/>
                <w:i w:val="false"/>
                <w:color w:val="000000"/>
                <w:sz w:val="20"/>
              </w:rPr>
              <w:t>
Краткие сведения об инновационной деятельности и</w:t>
            </w:r>
            <w:r>
              <w:br/>
            </w:r>
            <w:r>
              <w:rPr>
                <w:rFonts w:ascii="Times New Roman"/>
                <w:b w:val="false"/>
                <w:i w:val="false"/>
                <w:color w:val="000000"/>
                <w:sz w:val="20"/>
              </w:rPr>
              <w:t>
научно-исследовательских и опытно-конструкторских</w:t>
            </w:r>
            <w:r>
              <w:br/>
            </w:r>
            <w:r>
              <w:rPr>
                <w:rFonts w:ascii="Times New Roman"/>
                <w:b w:val="false"/>
                <w:i w:val="false"/>
                <w:color w:val="000000"/>
                <w:sz w:val="20"/>
              </w:rPr>
              <w:t>
разработках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(инновация)</w:t>
            </w:r>
            <w:r>
              <w:br/>
            </w:r>
            <w:r>
              <w:rPr>
                <w:rFonts w:ascii="Times New Roman"/>
                <w:b w:val="false"/>
                <w:i w:val="false"/>
                <w:color w:val="000000"/>
                <w:sz w:val="20"/>
              </w:rPr>
              <w:t>
2-МП (инновация)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- 31 наурыз.</w:t>
            </w:r>
            <w:r>
              <w:br/>
            </w:r>
            <w:r>
              <w:rPr>
                <w:rFonts w:ascii="Times New Roman"/>
                <w:b w:val="false"/>
                <w:i w:val="false"/>
                <w:color w:val="000000"/>
                <w:sz w:val="20"/>
              </w:rPr>
              <w:t>
Срок представления - 31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xml:space="preserve">
      Қазақстан Республикасы Статистика агенттігі пікіртерімге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2010 жылғы 19 наурыздағы № 257-IV </w:t>
      </w:r>
      <w:r>
        <w:rPr>
          <w:rFonts w:ascii="Times New Roman"/>
          <w:b w:val="false"/>
          <w:i w:val="false"/>
          <w:color w:val="000000"/>
          <w:sz w:val="28"/>
        </w:rPr>
        <w:t>заңына</w:t>
      </w:r>
      <w:r>
        <w:rPr>
          <w:rFonts w:ascii="Times New Roman"/>
          <w:b w:val="false"/>
          <w:i w:val="false"/>
          <w:color w:val="000000"/>
          <w:sz w:val="28"/>
        </w:rPr>
        <w:t xml:space="preserve">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Закону РК "О государственной статистике" от 19 марта 2010 года № 257-IV, не разглашаются и будут использованы только для расчета статистических показателей.</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соответствующий вариант ответа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Инновациялық (жаңа немесе едәуiр жетiлдiрiлген) тауарларды (қызметтерді) енгiзу</w:t>
      </w:r>
    </w:p>
    <w:p>
      <w:pPr>
        <w:spacing w:after="0"/>
        <w:ind w:left="0"/>
        <w:jc w:val="both"/>
      </w:pPr>
      <w:r>
        <w:rPr>
          <w:rFonts w:ascii="Times New Roman"/>
          <w:b w:val="false"/>
          <w:i w:val="false"/>
          <w:color w:val="000000"/>
          <w:sz w:val="28"/>
        </w:rPr>
        <w:t>
      Внедрение инновационных (новых или значительно усовершенствованных) товаров (услуг)</w:t>
      </w:r>
    </w:p>
    <w:p>
      <w:pPr>
        <w:spacing w:after="0"/>
        <w:ind w:left="0"/>
        <w:jc w:val="both"/>
      </w:pPr>
      <w:r>
        <w:rPr>
          <w:rFonts w:ascii="Times New Roman"/>
          <w:b w:val="false"/>
          <w:i w:val="false"/>
          <w:color w:val="000000"/>
          <w:sz w:val="28"/>
        </w:rPr>
        <w:t>
      1.1 Сіз жаңа немесе едәуiр жетiлдiрiлген тауарларды өндірдіңіз бе?</w:t>
      </w:r>
    </w:p>
    <w:p>
      <w:pPr>
        <w:spacing w:after="0"/>
        <w:ind w:left="0"/>
        <w:jc w:val="both"/>
      </w:pPr>
      <w:r>
        <w:rPr>
          <w:rFonts w:ascii="Times New Roman"/>
          <w:b w:val="false"/>
          <w:i w:val="false"/>
          <w:color w:val="000000"/>
          <w:sz w:val="28"/>
        </w:rPr>
        <w:t>
      Производили ли Вы новые или значительно усовершенствованные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Сіз жаңа немесе едәуiр жетiлдiрiлген қызметтерді көрсеттіңіз ба?</w:t>
      </w:r>
    </w:p>
    <w:p>
      <w:pPr>
        <w:spacing w:after="0"/>
        <w:ind w:left="0"/>
        <w:jc w:val="both"/>
      </w:pPr>
      <w:r>
        <w:rPr>
          <w:rFonts w:ascii="Times New Roman"/>
          <w:b w:val="false"/>
          <w:i w:val="false"/>
          <w:color w:val="000000"/>
          <w:sz w:val="28"/>
        </w:rPr>
        <w:t>
      Оказывали ли Вы новые или значительно усовершенствованные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иә болса, онда 2-сұраққа көшіңіз</w:t>
      </w:r>
    </w:p>
    <w:p>
      <w:pPr>
        <w:spacing w:after="0"/>
        <w:ind w:left="0"/>
        <w:jc w:val="both"/>
      </w:pPr>
      <w:r>
        <w:rPr>
          <w:rFonts w:ascii="Times New Roman"/>
          <w:b w:val="false"/>
          <w:i w:val="false"/>
          <w:color w:val="000000"/>
          <w:sz w:val="28"/>
        </w:rPr>
        <w:t>
      Если да, то перейдите к вопросу 2</w:t>
      </w:r>
    </w:p>
    <w:p>
      <w:pPr>
        <w:spacing w:after="0"/>
        <w:ind w:left="0"/>
        <w:jc w:val="both"/>
      </w:pPr>
      <w:r>
        <w:rPr>
          <w:rFonts w:ascii="Times New Roman"/>
          <w:b w:val="false"/>
          <w:i w:val="false"/>
          <w:color w:val="000000"/>
          <w:sz w:val="28"/>
        </w:rPr>
        <w:t>
      2. Қандай инновациялық өнім және қызметті іске асырдыңыз? Сәйкес келетіндердің барлығын белгілеңіз.</w:t>
      </w:r>
    </w:p>
    <w:p>
      <w:pPr>
        <w:spacing w:after="0"/>
        <w:ind w:left="0"/>
        <w:jc w:val="both"/>
      </w:pPr>
      <w:r>
        <w:rPr>
          <w:rFonts w:ascii="Times New Roman"/>
          <w:b w:val="false"/>
          <w:i w:val="false"/>
          <w:color w:val="000000"/>
          <w:sz w:val="28"/>
        </w:rPr>
        <w:t>
      Какие инновационные товары и услуги вы реализовали? Отметьте все что подходит.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жасаған тауарлар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тарапынан өңделген бастапқы тауарларды немесе қызметтерді бейімдеу немесе жетілдіру жолымен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или модифицированные товары или услуги изначально разработанные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кәсіпорындармен бірлесіп әзірленген өнімдер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совместно с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өз бетінше әзірлеген тауарлар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вашим предприятием самостоятельно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Сіздің тауарыңыз (қызметіңіз) инновациялық болып табылады:</w:t>
      </w:r>
    </w:p>
    <w:p>
      <w:pPr>
        <w:spacing w:after="0"/>
        <w:ind w:left="0"/>
        <w:jc w:val="both"/>
      </w:pPr>
      <w:r>
        <w:rPr>
          <w:rFonts w:ascii="Times New Roman"/>
          <w:b w:val="false"/>
          <w:i w:val="false"/>
          <w:color w:val="000000"/>
          <w:sz w:val="28"/>
        </w:rPr>
        <w:t>
      Ваш товар (услуга) является инновационным: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(қызмет) нарығыңызға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Вашему рынку товаров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кәсіпорыныңызға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Вашему предприятию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2012 жылы өндірілген тауарлардың (қызметтердің) өткізілген жалпы көлемінен пайызбен көрсетіп шығыңыз:</w:t>
      </w:r>
    </w:p>
    <w:p>
      <w:pPr>
        <w:spacing w:after="0"/>
        <w:ind w:left="0"/>
        <w:jc w:val="both"/>
      </w:pPr>
      <w:r>
        <w:rPr>
          <w:rFonts w:ascii="Times New Roman"/>
          <w:b w:val="false"/>
          <w:i w:val="false"/>
          <w:color w:val="000000"/>
          <w:sz w:val="28"/>
        </w:rPr>
        <w:t>
      Проставьте, пожалуйста, в процентах от общего объема реализованных товаров (услуг) в 2012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(қызмет) нарығыңыз үшін жаңа болып табылатын жаңа немесе едәуір жетілдірілген тауарлар (қызметтер) үлесі,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рынка товаров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үшін жаңа болып табылатын жаңа немесе едәуір жетілдірілген тауарлар (қызметтер) үлесі,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предприятия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болып табылмайтын тауарлар (қызметтер) үлесі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товаров (услуг), которые не являются новыми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4"/>
        <w:gridCol w:w="12407"/>
        <w:gridCol w:w="508"/>
        <w:gridCol w:w="33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барлығы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всего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Сіздің инновациялық (жаңа немесе едәуір жетілдірілген) өнімдеріңіз (қызметтеріңіз) инновациялы болды ма:</w:t>
      </w:r>
    </w:p>
    <w:p>
      <w:pPr>
        <w:spacing w:after="0"/>
        <w:ind w:left="0"/>
        <w:jc w:val="both"/>
      </w:pPr>
      <w:r>
        <w:rPr>
          <w:rFonts w:ascii="Times New Roman"/>
          <w:b w:val="false"/>
          <w:i w:val="false"/>
          <w:color w:val="000000"/>
          <w:sz w:val="28"/>
        </w:rPr>
        <w:t>
      Ваши инновационные (новые или значительно усовершенствованные) товары (услуги) были инновационными: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стране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миру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Сіздің кәсіпорыныңызда өндірілген инновациялық (жаңа немесе едәуір жетілдірілген) тауарлар (қызметтер) инновацияның келесі түріне жатады ма:</w:t>
      </w:r>
    </w:p>
    <w:p>
      <w:pPr>
        <w:spacing w:after="0"/>
        <w:ind w:left="0"/>
        <w:jc w:val="both"/>
      </w:pPr>
      <w:r>
        <w:rPr>
          <w:rFonts w:ascii="Times New Roman"/>
          <w:b w:val="false"/>
          <w:i w:val="false"/>
          <w:color w:val="000000"/>
          <w:sz w:val="28"/>
        </w:rPr>
        <w:t>
      Произведенные на Вашем предприятии инновационные (новые или значительно совершенствованные) товары (услуги) относятся к следующим типам инноваций: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
        <w:gridCol w:w="12407"/>
        <w:gridCol w:w="53"/>
        <w:gridCol w:w="53"/>
        <w:gridCol w:w="508"/>
        <w:gridCol w:w="107"/>
        <w:gridCol w:w="12407"/>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инновации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инновации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процессные инновации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инновации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Инновациялық қызметті жүзеге асырудағы мақсатыңыз қандай?</w:t>
      </w:r>
    </w:p>
    <w:p>
      <w:pPr>
        <w:spacing w:after="0"/>
        <w:ind w:left="0"/>
        <w:jc w:val="both"/>
      </w:pPr>
      <w:r>
        <w:rPr>
          <w:rFonts w:ascii="Times New Roman"/>
          <w:b w:val="false"/>
          <w:i w:val="false"/>
          <w:color w:val="000000"/>
          <w:sz w:val="28"/>
        </w:rPr>
        <w:t>
      Какова цель осуществления 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2407"/>
        <w:gridCol w:w="53"/>
        <w:gridCol w:w="1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жаңа нарықтарға ену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проникновение на новые рынки внутри страны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жаңа нарықтарға ену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проникновение на новые рынки за рубежом</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 жақсарту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труда</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түрі, көрсетіңіз</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укажите 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Ғылыми-зерттеу және тәжірибелік-конструкторлық әзірлемелер (ҒЗТКЖ).</w:t>
      </w:r>
    </w:p>
    <w:p>
      <w:pPr>
        <w:spacing w:after="0"/>
        <w:ind w:left="0"/>
        <w:jc w:val="both"/>
      </w:pPr>
      <w:r>
        <w:rPr>
          <w:rFonts w:ascii="Times New Roman"/>
          <w:b w:val="false"/>
          <w:i w:val="false"/>
          <w:color w:val="000000"/>
          <w:sz w:val="28"/>
        </w:rPr>
        <w:t>
      Научно-исследовательские и опытно-конструкторские разработки (НИОКР).</w:t>
      </w:r>
    </w:p>
    <w:p>
      <w:pPr>
        <w:spacing w:after="0"/>
        <w:ind w:left="0"/>
        <w:jc w:val="both"/>
      </w:pPr>
      <w:r>
        <w:rPr>
          <w:rFonts w:ascii="Times New Roman"/>
          <w:b w:val="false"/>
          <w:i w:val="false"/>
          <w:color w:val="000000"/>
          <w:sz w:val="28"/>
        </w:rPr>
        <w:t>
      8.1 Сіздің кәсіпорыныңыз зерттеулер және әзірлемелерге шығыстарды жүзеге асырды ма?</w:t>
      </w:r>
    </w:p>
    <w:p>
      <w:pPr>
        <w:spacing w:after="0"/>
        <w:ind w:left="0"/>
        <w:jc w:val="both"/>
      </w:pPr>
      <w:r>
        <w:rPr>
          <w:rFonts w:ascii="Times New Roman"/>
          <w:b w:val="false"/>
          <w:i w:val="false"/>
          <w:color w:val="000000"/>
          <w:sz w:val="28"/>
        </w:rPr>
        <w:t>
      (кәсіпорындардың өз күштерімен орындалған зерттеулер мен әзірлемелерге жұмсалған ішкі шығындар, мысалы, жаңа тауарларды (қызметтерді) әзірлеу үшін жүзеге асырылған; зерттеулер мен әзірлемелер құнын қоса есептегендегі сыртқы шығыстар кәсіпорынмен шарттар бойынша басқа ұйымдармен орындалған; маркетингтік зерттеулер; жабдықтар сатып алу, бағдарламалық қамтамасыз ету, патенттер, патенттелген өнертабыстар, ноу-хау және басқалары)?</w:t>
      </w:r>
    </w:p>
    <w:p>
      <w:pPr>
        <w:spacing w:after="0"/>
        <w:ind w:left="0"/>
        <w:jc w:val="both"/>
      </w:pPr>
      <w:r>
        <w:rPr>
          <w:rFonts w:ascii="Times New Roman"/>
          <w:b w:val="false"/>
          <w:i w:val="false"/>
          <w:color w:val="000000"/>
          <w:sz w:val="28"/>
        </w:rPr>
        <w:t>
      Осуществляло ли Ваше предприятие расходы на исследования и разработки?</w:t>
      </w:r>
    </w:p>
    <w:p>
      <w:pPr>
        <w:spacing w:after="0"/>
        <w:ind w:left="0"/>
        <w:jc w:val="both"/>
      </w:pPr>
      <w:r>
        <w:rPr>
          <w:rFonts w:ascii="Times New Roman"/>
          <w:b w:val="false"/>
          <w:i w:val="false"/>
          <w:color w:val="000000"/>
          <w:sz w:val="28"/>
        </w:rPr>
        <w:t>
      (внутренние затраты на исследования и разработки, выполненные собственными силами предприятия, например, осуществляемые для разработки новых товаров (услуг); внешние затраты, включающие стоимость исследований и разработок, выполненных сторонними организациями по договорам с предприятием; маркетинговые исследования; покупка оборудования, программного обеспечения, патентов, запатентованных изобретений, ноу-хау и другие)?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Зерттеулер мен әзірлемелерге шығыстар көлемін көрсетіңіз ______________ мың теңге.</w:t>
      </w:r>
    </w:p>
    <w:p>
      <w:pPr>
        <w:spacing w:after="0"/>
        <w:ind w:left="0"/>
        <w:jc w:val="both"/>
      </w:pPr>
      <w:r>
        <w:rPr>
          <w:rFonts w:ascii="Times New Roman"/>
          <w:b w:val="false"/>
          <w:i w:val="false"/>
          <w:color w:val="000000"/>
          <w:sz w:val="28"/>
        </w:rPr>
        <w:t>
       Укажите объем расходов на исследования и разработки ____________ тысяч тенге.</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339 бұйрығына</w:t>
            </w:r>
            <w:r>
              <w:br/>
            </w:r>
            <w:r>
              <w:rPr>
                <w:rFonts w:ascii="Times New Roman"/>
                <w:b w:val="false"/>
                <w:i w:val="false"/>
                <w:color w:val="000000"/>
                <w:sz w:val="20"/>
              </w:rPr>
              <w:t>2-қосымша</w:t>
            </w:r>
          </w:p>
        </w:tc>
      </w:tr>
    </w:tbl>
    <w:bookmarkStart w:name="z15" w:id="14"/>
    <w:p>
      <w:pPr>
        <w:spacing w:after="0"/>
        <w:ind w:left="0"/>
        <w:jc w:val="left"/>
      </w:pPr>
      <w:r>
        <w:rPr>
          <w:rFonts w:ascii="Times New Roman"/>
          <w:b/>
          <w:i w:val="false"/>
          <w:color w:val="000000"/>
        </w:rPr>
        <w:t xml:space="preserve"> "Инновациялық қызмет және ғылыми-зерттеу және</w:t>
      </w:r>
      <w:r>
        <w:br/>
      </w:r>
      <w:r>
        <w:rPr>
          <w:rFonts w:ascii="Times New Roman"/>
          <w:b/>
          <w:i w:val="false"/>
          <w:color w:val="000000"/>
        </w:rPr>
        <w:t>тәжірибелік-конструкторлық жұмыстар жөнінде қысқаша мәліметтер"</w:t>
      </w:r>
      <w:r>
        <w:br/>
      </w:r>
      <w:r>
        <w:rPr>
          <w:rFonts w:ascii="Times New Roman"/>
          <w:b/>
          <w:i w:val="false"/>
          <w:color w:val="000000"/>
        </w:rPr>
        <w:t>(коды 6961104, индексі 2-ШК (инновация) нысаны, кезеңділігі</w:t>
      </w:r>
      <w:r>
        <w:br/>
      </w:r>
      <w:r>
        <w:rPr>
          <w:rFonts w:ascii="Times New Roman"/>
          <w:b/>
          <w:i w:val="false"/>
          <w:color w:val="000000"/>
        </w:rPr>
        <w:t>жылдық), жалпымемлекеттік статистикалық байқау бойынша</w:t>
      </w:r>
      <w:r>
        <w:br/>
      </w:r>
      <w:r>
        <w:rPr>
          <w:rFonts w:ascii="Times New Roman"/>
          <w:b/>
          <w:i w:val="false"/>
          <w:color w:val="000000"/>
        </w:rPr>
        <w:t>статистикалық нысанды толтыру жөніндегі нұсқаулық</w:t>
      </w:r>
    </w:p>
    <w:bookmarkEnd w:id="14"/>
    <w:bookmarkStart w:name="z16" w:id="15"/>
    <w:p>
      <w:pPr>
        <w:spacing w:after="0"/>
        <w:ind w:left="0"/>
        <w:jc w:val="both"/>
      </w:pPr>
      <w:r>
        <w:rPr>
          <w:rFonts w:ascii="Times New Roman"/>
          <w:b w:val="false"/>
          <w:i w:val="false"/>
          <w:color w:val="000000"/>
          <w:sz w:val="28"/>
        </w:rPr>
        <w:t xml:space="preserve">
      1. Осы "Инновациялық қызмет және ғылыми-зерттеу және тәжірибелік-конструкторлық жұмыстар жөнінде қысқаша мәліметтер" (коды 6961104, индексі 2-ШК (инновация),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"Инновациялық қызмет және ғылыми-зерттеу және тәжірибелік-конструкторлық жұмыстар жөнінде қысқаша мәліметтер" (коды 6961104, индексі 2-ШК (инновация), кезеңділігі жылдық), жалпымемлекеттік статистикалық байқаудың статистикалық нысанын толтыруды нақтылайды.</w:t>
      </w:r>
    </w:p>
    <w:bookmarkEnd w:id="15"/>
    <w:bookmarkStart w:name="z17" w:id="16"/>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16"/>
    <w:bookmarkStart w:name="z18" w:id="17"/>
    <w:p>
      <w:pPr>
        <w:spacing w:after="0"/>
        <w:ind w:left="0"/>
        <w:jc w:val="both"/>
      </w:pPr>
      <w:r>
        <w:rPr>
          <w:rFonts w:ascii="Times New Roman"/>
          <w:b w:val="false"/>
          <w:i w:val="false"/>
          <w:color w:val="000000"/>
          <w:sz w:val="28"/>
        </w:rPr>
        <w:t>
      1) инновациялық қызмет – инновацияны жүзеге асыруға нақты әкелетін немесе осы мақсатта ойластырылған ғылыми, технологиялық, ұйымдық, қаржылық және коммерциялық қызметтер. Инновациялық қызметтің кейбір түрлері өздігінен инновациялық болып табылады, қалғандары бұндай ерекшелікке ие емес, бірақ инновацияны жүзеге асыру үшін қажет. Сондай-ақ инновациялық қызмет, қандай да бір нақты инновацияны дайындауға тікелей қатысты емес зерттеулер мен әзірлемелерді қамтиды;</w:t>
      </w:r>
    </w:p>
    <w:bookmarkEnd w:id="17"/>
    <w:bookmarkStart w:name="z19" w:id="18"/>
    <w:p>
      <w:pPr>
        <w:spacing w:after="0"/>
        <w:ind w:left="0"/>
        <w:jc w:val="both"/>
      </w:pPr>
      <w:r>
        <w:rPr>
          <w:rFonts w:ascii="Times New Roman"/>
          <w:b w:val="false"/>
          <w:i w:val="false"/>
          <w:color w:val="000000"/>
          <w:sz w:val="28"/>
        </w:rPr>
        <w:t>
      2) маркетингтік инновация – бұл өнімнің дизайнында немесе қаттамасындағы, оның қоймалануына, нарыққа қосылуына немесе сату бағаларын белгіленуіне айтарлықтай өзгерістерді қоса, маркетингінің жаңа әдістерін енгізу;</w:t>
      </w:r>
    </w:p>
    <w:bookmarkEnd w:id="18"/>
    <w:bookmarkStart w:name="z20" w:id="19"/>
    <w:p>
      <w:pPr>
        <w:spacing w:after="0"/>
        <w:ind w:left="0"/>
        <w:jc w:val="both"/>
      </w:pPr>
      <w:r>
        <w:rPr>
          <w:rFonts w:ascii="Times New Roman"/>
          <w:b w:val="false"/>
          <w:i w:val="false"/>
          <w:color w:val="000000"/>
          <w:sz w:val="28"/>
        </w:rPr>
        <w:t>
      3) өнімдік инновация – бұл қасиеттері немесе пайдалану тәсілдері бөлігі бойынша жаңа немесе айтарлықтай жақсарған тауар немесе қызметтерді енгізу;</w:t>
      </w:r>
    </w:p>
    <w:bookmarkEnd w:id="19"/>
    <w:bookmarkStart w:name="z21" w:id="20"/>
    <w:p>
      <w:pPr>
        <w:spacing w:after="0"/>
        <w:ind w:left="0"/>
        <w:jc w:val="both"/>
      </w:pPr>
      <w:r>
        <w:rPr>
          <w:rFonts w:ascii="Times New Roman"/>
          <w:b w:val="false"/>
          <w:i w:val="false"/>
          <w:color w:val="000000"/>
          <w:sz w:val="28"/>
        </w:rPr>
        <w:t>
      4) үдерістік инновация - бұл жаңа немесе айтарлықтай жақсартылған өндіріс тәсілдерін немесе өнімді жеткізуді енгізу. Мұнда технологиядағы, өндіріс жабдықтарындағы және (немесе) бағдарламалық қамтамасыз етудегі айтарлықтай өзгерістер кіреді;</w:t>
      </w:r>
    </w:p>
    <w:bookmarkEnd w:id="20"/>
    <w:bookmarkStart w:name="z22" w:id="21"/>
    <w:p>
      <w:pPr>
        <w:spacing w:after="0"/>
        <w:ind w:left="0"/>
        <w:jc w:val="both"/>
      </w:pPr>
      <w:r>
        <w:rPr>
          <w:rFonts w:ascii="Times New Roman"/>
          <w:b w:val="false"/>
          <w:i w:val="false"/>
          <w:color w:val="000000"/>
          <w:sz w:val="28"/>
        </w:rPr>
        <w:t>
      5) ұйымдық инновация – фирманың іскерлік тәжірибесіне, жұмыс орындарын және сыртқы байланыстарын ұйымдастыруға жаңа ұйымдық әдісті енгізу;</w:t>
      </w:r>
    </w:p>
    <w:bookmarkEnd w:id="21"/>
    <w:bookmarkStart w:name="z23" w:id="22"/>
    <w:p>
      <w:pPr>
        <w:spacing w:after="0"/>
        <w:ind w:left="0"/>
        <w:jc w:val="both"/>
      </w:pPr>
      <w:r>
        <w:rPr>
          <w:rFonts w:ascii="Times New Roman"/>
          <w:b w:val="false"/>
          <w:i w:val="false"/>
          <w:color w:val="000000"/>
          <w:sz w:val="28"/>
        </w:rPr>
        <w:t>
      6) ғылыми-зерттеу және тәжірибелік-конструкторлық жұмыс (бұдан әрі - ҒЗТКЖ) - адам, мәдениет, қоғам туралы білімдерді қосқанда жаңа білімдерді алуға және осы білімді қолдану тәсілдерін жоспарлауға бағытталған жүйелі жасампаздық қызметті білдіреді. ҒЗТКЖ іргелі ғылыми-зерттеу жұмыстарын (бұдан әрі - ҒЗЖ), қолданбалы ҒЗЖ және тәжірибелік-конструкторлық жұмыстарды қамтиды;</w:t>
      </w:r>
    </w:p>
    <w:bookmarkEnd w:id="22"/>
    <w:bookmarkStart w:name="z24" w:id="23"/>
    <w:p>
      <w:pPr>
        <w:spacing w:after="0"/>
        <w:ind w:left="0"/>
        <w:jc w:val="both"/>
      </w:pPr>
      <w:r>
        <w:rPr>
          <w:rFonts w:ascii="Times New Roman"/>
          <w:b w:val="false"/>
          <w:i w:val="false"/>
          <w:color w:val="000000"/>
          <w:sz w:val="28"/>
        </w:rPr>
        <w:t>
      7) Іргелі ҒЗЖ - байқалатын құбылыстар мен оқиғалар туралы жаңа білімдерді алу үшін орындалатын тәжірибелік және теориялық зерттеулер; бұл ретте бұл зерттеулердің нәтижелерін көз жетерлік болашақта нақты қолданылуы ұсынылмайды. Қолданбалы ҒЗЖ да жаңа білімдерді алу үшін бастапқы зерттеулер болып табылады. Алайда олар белгілі бір мақсатқа не объектіге топтастырылған (үйір);</w:t>
      </w:r>
    </w:p>
    <w:bookmarkEnd w:id="23"/>
    <w:bookmarkStart w:name="z25" w:id="24"/>
    <w:p>
      <w:pPr>
        <w:spacing w:after="0"/>
        <w:ind w:left="0"/>
        <w:jc w:val="both"/>
      </w:pPr>
      <w:r>
        <w:rPr>
          <w:rFonts w:ascii="Times New Roman"/>
          <w:b w:val="false"/>
          <w:i w:val="false"/>
          <w:color w:val="000000"/>
          <w:sz w:val="28"/>
        </w:rPr>
        <w:t>
      8) тәжірибелік-конструкторлық жұмыс (бұдан әрі – ТКЖ) – бұл зерттеулер нәтижесінде және/немесе практикалық тәжірибе нәтижесінде алынған білім қолданылатын жүйелі жұмыстар. Мұндай жұмыстар мысалы жаңа материалдарды, бұйымдар мен құрылғыларды жасау, жаңа үдерістерді, жүйелер мен қызметтерді және басқаларын енгізу мақсатында жүргізілуі мүмкін. ҒЗТКЖ арнайы бөлімшелерде орындалатын ресми ғылыми-зерттеу және тәжірибелік-конструкторлық жұмыстарды да, сонымен қатар басқа бөлімшелерде жүргізілетін кездейсоқ ҒЗТКЖ қамтиды;</w:t>
      </w:r>
    </w:p>
    <w:bookmarkEnd w:id="24"/>
    <w:bookmarkStart w:name="z26" w:id="25"/>
    <w:p>
      <w:pPr>
        <w:spacing w:after="0"/>
        <w:ind w:left="0"/>
        <w:jc w:val="both"/>
      </w:pPr>
      <w:r>
        <w:rPr>
          <w:rFonts w:ascii="Times New Roman"/>
          <w:b w:val="false"/>
          <w:i w:val="false"/>
          <w:color w:val="000000"/>
          <w:sz w:val="28"/>
        </w:rPr>
        <w:t>
      9) ҒЗТКЖ-ны бағалауға "ішкі шығыстар (кәсіпорын шеңберінде ҒЗТКЖ атқаруға арналған шығыстар) жатады.</w:t>
      </w:r>
    </w:p>
    <w:bookmarkEnd w:id="25"/>
    <w:bookmarkStart w:name="z27" w:id="26"/>
    <w:p>
      <w:pPr>
        <w:spacing w:after="0"/>
        <w:ind w:left="0"/>
        <w:jc w:val="both"/>
      </w:pPr>
      <w:r>
        <w:rPr>
          <w:rFonts w:ascii="Times New Roman"/>
          <w:b w:val="false"/>
          <w:i w:val="false"/>
          <w:color w:val="000000"/>
          <w:sz w:val="28"/>
        </w:rPr>
        <w:t>
      Ағымдағы шығыстар – еңбек өтемақысы шығыстары мен өзге де ағымдағы шығыстар (күрделі емес шикізат және су, газ, электрді қосқандағы ҒЗТКЖ-ға арналған материалдар және жабдықтар сатып алу; кітаптар, журналдар, анықтамалық материалдар, ғылыми қоғамдар мен кітапханалар үшін басылымдық жазылымдар және басқалары).</w:t>
      </w:r>
    </w:p>
    <w:bookmarkEnd w:id="26"/>
    <w:bookmarkStart w:name="z28" w:id="27"/>
    <w:p>
      <w:pPr>
        <w:spacing w:after="0"/>
        <w:ind w:left="0"/>
        <w:jc w:val="both"/>
      </w:pPr>
      <w:r>
        <w:rPr>
          <w:rFonts w:ascii="Times New Roman"/>
          <w:b w:val="false"/>
          <w:i w:val="false"/>
          <w:color w:val="000000"/>
          <w:sz w:val="28"/>
        </w:rPr>
        <w:t>
      Күрделі шығыстар – ҒЗТКЖ-да (ҒЗТКЖ атқаруға қажетті жер телімін сатып алу шығыстары, ғимаратты салу немесе қайта салу шығыстары, ғимарат сатып алу шығыстары, құралдар мен жабдықтарды сатып алу шығыстары, бағдарламалық қамтамасыз етуге арналған шығыстар) негізгі құрал-жабдыққа арналған шығыстар.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63"/>
        <w:gridCol w:w="463"/>
        <w:gridCol w:w="463"/>
        <w:gridCol w:w="597"/>
        <w:gridCol w:w="374"/>
        <w:gridCol w:w="12407"/>
        <w:gridCol w:w="53"/>
        <w:gridCol w:w="53"/>
        <w:gridCol w:w="53"/>
        <w:gridCol w:w="53"/>
        <w:gridCol w:w="107"/>
        <w:gridCol w:w="53"/>
        <w:gridCol w:w="53"/>
        <w:gridCol w:w="241"/>
        <w:gridCol w:w="463"/>
        <w:gridCol w:w="463"/>
        <w:gridCol w:w="463"/>
        <w:gridCol w:w="597"/>
        <w:gridCol w:w="374"/>
        <w:gridCol w:w="241"/>
        <w:gridCol w:w="374"/>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8"/>
          <w:p>
            <w:pPr>
              <w:spacing w:after="20"/>
              <w:ind w:left="20"/>
              <w:jc w:val="both"/>
            </w:pPr>
          </w:p>
          <w:bookmarkEnd w:id="28"/>
          <w:p>
            <w:pPr>
              <w:spacing w:after="20"/>
              <w:ind w:left="20"/>
              <w:jc w:val="both"/>
            </w:pPr>
            <w:r>
              <w:drawing>
                <wp:inline distT="0" distB="0" distL="0" distR="0">
                  <wp:extent cx="1193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93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2012 жылғы 14 желтоқсандағы</w:t>
            </w:r>
            <w:r>
              <w:br/>
            </w:r>
            <w:r>
              <w:rPr>
                <w:rFonts w:ascii="Times New Roman"/>
                <w:b w:val="false"/>
                <w:i w:val="false"/>
                <w:color w:val="000000"/>
                <w:sz w:val="20"/>
              </w:rPr>
              <w:t>
№ 339 бұйрығына</w:t>
            </w:r>
            <w:r>
              <w:br/>
            </w:r>
            <w:r>
              <w:rPr>
                <w:rFonts w:ascii="Times New Roman"/>
                <w:b w:val="false"/>
                <w:i w:val="false"/>
                <w:color w:val="000000"/>
                <w:sz w:val="20"/>
              </w:rPr>
              <w:t>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 Агентства</w:t>
            </w:r>
            <w:r>
              <w:br/>
            </w:r>
            <w:r>
              <w:rPr>
                <w:rFonts w:ascii="Times New Roman"/>
                <w:b w:val="false"/>
                <w:i w:val="false"/>
                <w:color w:val="000000"/>
                <w:sz w:val="20"/>
              </w:rPr>
              <w:t>
Республики Казахстан по статистике</w:t>
            </w:r>
            <w:r>
              <w:br/>
            </w:r>
            <w:r>
              <w:rPr>
                <w:rFonts w:ascii="Times New Roman"/>
                <w:b w:val="false"/>
                <w:i w:val="false"/>
                <w:color w:val="000000"/>
                <w:sz w:val="20"/>
              </w:rPr>
              <w:t>
от 14 декабря 2012 года № 339</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r>
              <w:br/>
            </w: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6971104</w:t>
            </w:r>
            <w:r>
              <w:br/>
            </w:r>
            <w:r>
              <w:rPr>
                <w:rFonts w:ascii="Times New Roman"/>
                <w:b w:val="false"/>
                <w:i w:val="false"/>
                <w:color w:val="000000"/>
                <w:sz w:val="20"/>
              </w:rPr>
              <w:t>
Код статистической формы 6971104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қызмет және ғылыми-зерттеу және</w:t>
            </w:r>
            <w:r>
              <w:br/>
            </w:r>
            <w:r>
              <w:rPr>
                <w:rFonts w:ascii="Times New Roman"/>
                <w:b w:val="false"/>
                <w:i w:val="false"/>
                <w:color w:val="000000"/>
                <w:sz w:val="20"/>
              </w:rPr>
              <w:t>
</w:t>
            </w:r>
            <w:r>
              <w:rPr>
                <w:rFonts w:ascii="Times New Roman"/>
                <w:b/>
                <w:i w:val="false"/>
                <w:color w:val="000000"/>
                <w:sz w:val="20"/>
              </w:rPr>
              <w:t>тәжірибелік</w:t>
            </w:r>
            <w:r>
              <w:rPr>
                <w:rFonts w:ascii="Times New Roman"/>
                <w:b/>
                <w:i w:val="false"/>
                <w:color w:val="000000"/>
                <w:sz w:val="20"/>
              </w:rPr>
              <w:t xml:space="preserve">-конструкторлық жұмыстар жөнінде </w:t>
            </w:r>
            <w:r>
              <w:rPr>
                <w:rFonts w:ascii="Times New Roman"/>
                <w:b/>
                <w:i w:val="false"/>
                <w:color w:val="000000"/>
                <w:sz w:val="20"/>
              </w:rPr>
              <w:t>қысқаша</w:t>
            </w:r>
            <w:r>
              <w:br/>
            </w:r>
            <w:r>
              <w:rPr>
                <w:rFonts w:ascii="Times New Roman"/>
                <w:b w:val="false"/>
                <w:i w:val="false"/>
                <w:color w:val="000000"/>
                <w:sz w:val="20"/>
              </w:rPr>
              <w:t>
</w:t>
            </w:r>
            <w:r>
              <w:rPr>
                <w:rFonts w:ascii="Times New Roman"/>
                <w:b/>
                <w:i w:val="false"/>
                <w:color w:val="000000"/>
                <w:sz w:val="20"/>
              </w:rPr>
              <w:t>мәліметтер</w:t>
            </w:r>
            <w:r>
              <w:br/>
            </w:r>
            <w:r>
              <w:rPr>
                <w:rFonts w:ascii="Times New Roman"/>
                <w:b w:val="false"/>
                <w:i w:val="false"/>
                <w:color w:val="000000"/>
                <w:sz w:val="20"/>
              </w:rPr>
              <w:t>
Краткие сведения об инновационной деятельности и</w:t>
            </w:r>
            <w:r>
              <w:br/>
            </w:r>
            <w:r>
              <w:rPr>
                <w:rFonts w:ascii="Times New Roman"/>
                <w:b w:val="false"/>
                <w:i w:val="false"/>
                <w:color w:val="000000"/>
                <w:sz w:val="20"/>
              </w:rPr>
              <w:t>
научно-исследовательских и опытно-конструкторских</w:t>
            </w:r>
            <w:r>
              <w:br/>
            </w:r>
            <w:r>
              <w:rPr>
                <w:rFonts w:ascii="Times New Roman"/>
                <w:b w:val="false"/>
                <w:i w:val="false"/>
                <w:color w:val="000000"/>
                <w:sz w:val="20"/>
              </w:rPr>
              <w:t>
разработках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1-ӨҚ (инновация)</w:t>
            </w:r>
            <w:r>
              <w:br/>
            </w:r>
            <w:r>
              <w:rPr>
                <w:rFonts w:ascii="Times New Roman"/>
                <w:b w:val="false"/>
                <w:i w:val="false"/>
                <w:color w:val="000000"/>
                <w:sz w:val="20"/>
              </w:rPr>
              <w:t>
1-ПФ (инновация)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және холдингтер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5 сәуір.</w:t>
            </w:r>
            <w:r>
              <w:br/>
            </w:r>
            <w:r>
              <w:rPr>
                <w:rFonts w:ascii="Times New Roman"/>
                <w:b w:val="false"/>
                <w:i w:val="false"/>
                <w:color w:val="000000"/>
                <w:sz w:val="20"/>
              </w:rPr>
              <w:t>
Срок представления – 5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xml:space="preserve">
      Қазақстан Республикасы Статистика агенттігі пікіртерімге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2010 жылғы 19 наурыздағы № 257-IV </w:t>
      </w:r>
      <w:r>
        <w:rPr>
          <w:rFonts w:ascii="Times New Roman"/>
          <w:b w:val="false"/>
          <w:i w:val="false"/>
          <w:color w:val="000000"/>
          <w:sz w:val="28"/>
        </w:rPr>
        <w:t>заңына</w:t>
      </w:r>
      <w:r>
        <w:rPr>
          <w:rFonts w:ascii="Times New Roman"/>
          <w:b w:val="false"/>
          <w:i w:val="false"/>
          <w:color w:val="000000"/>
          <w:sz w:val="28"/>
        </w:rPr>
        <w:t xml:space="preserve">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Закону РК "О государственной статистике" от 19 марта 2010 года № 257-IV, не разглашаются и будут использованы только для расчета статистических показателей.</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соответствующий вариант ответа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Инновациялық (жаңа немесе едәуiр жетiлдiрiлген) тауарларды (қызметтерді) енгiзу</w:t>
      </w:r>
    </w:p>
    <w:p>
      <w:pPr>
        <w:spacing w:after="0"/>
        <w:ind w:left="0"/>
        <w:jc w:val="both"/>
      </w:pPr>
      <w:r>
        <w:rPr>
          <w:rFonts w:ascii="Times New Roman"/>
          <w:b w:val="false"/>
          <w:i w:val="false"/>
          <w:color w:val="000000"/>
          <w:sz w:val="28"/>
        </w:rPr>
        <w:t xml:space="preserve">
      Внедрение инновационных (новых или значительно усовершенствованных) товаров (услуг) </w:t>
      </w:r>
    </w:p>
    <w:p>
      <w:pPr>
        <w:spacing w:after="0"/>
        <w:ind w:left="0"/>
        <w:jc w:val="both"/>
      </w:pPr>
      <w:r>
        <w:rPr>
          <w:rFonts w:ascii="Times New Roman"/>
          <w:b w:val="false"/>
          <w:i w:val="false"/>
          <w:color w:val="000000"/>
          <w:sz w:val="28"/>
        </w:rPr>
        <w:t>
      1.1 Сіз жаңа немесе едәуiр жетiлдiрiлген тауарларды өндірдіңіз бе?</w:t>
      </w:r>
    </w:p>
    <w:p>
      <w:pPr>
        <w:spacing w:after="0"/>
        <w:ind w:left="0"/>
        <w:jc w:val="both"/>
      </w:pPr>
      <w:r>
        <w:rPr>
          <w:rFonts w:ascii="Times New Roman"/>
          <w:b w:val="false"/>
          <w:i w:val="false"/>
          <w:color w:val="000000"/>
          <w:sz w:val="28"/>
        </w:rPr>
        <w:t>
      Производили ли Вы новые или значительно усовершенствованные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Сіз жаңа немесе едәуiр жетiлдiрiлген қызметтерді көрсеттіңіз ба?</w:t>
      </w:r>
    </w:p>
    <w:p>
      <w:pPr>
        <w:spacing w:after="0"/>
        <w:ind w:left="0"/>
        <w:jc w:val="both"/>
      </w:pPr>
      <w:r>
        <w:rPr>
          <w:rFonts w:ascii="Times New Roman"/>
          <w:b w:val="false"/>
          <w:i w:val="false"/>
          <w:color w:val="000000"/>
          <w:sz w:val="28"/>
        </w:rPr>
        <w:t>
      Оказывали ли Вы новые или значительно усовершенствованные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u w:val="single"/>
        </w:rPr>
        <w:t>иә</w:t>
      </w:r>
      <w:r>
        <w:rPr>
          <w:rFonts w:ascii="Times New Roman"/>
          <w:b w:val="false"/>
          <w:i w:val="false"/>
          <w:color w:val="000000"/>
          <w:sz w:val="28"/>
        </w:rPr>
        <w:t xml:space="preserve"> болса, онда 2-сұраққа көшіңіз</w:t>
      </w:r>
    </w:p>
    <w:p>
      <w:pPr>
        <w:spacing w:after="0"/>
        <w:ind w:left="0"/>
        <w:jc w:val="both"/>
      </w:pPr>
      <w:r>
        <w:rPr>
          <w:rFonts w:ascii="Times New Roman"/>
          <w:b w:val="false"/>
          <w:i w:val="false"/>
          <w:color w:val="000000"/>
          <w:sz w:val="28"/>
        </w:rPr>
        <w:t xml:space="preserve">
      Если </w:t>
      </w:r>
      <w:r>
        <w:rPr>
          <w:rFonts w:ascii="Times New Roman"/>
          <w:b w:val="false"/>
          <w:i w:val="false"/>
          <w:color w:val="000000"/>
          <w:sz w:val="28"/>
          <w:u w:val="single"/>
        </w:rPr>
        <w:t>да</w:t>
      </w:r>
      <w:r>
        <w:rPr>
          <w:rFonts w:ascii="Times New Roman"/>
          <w:b w:val="false"/>
          <w:i w:val="false"/>
          <w:color w:val="000000"/>
          <w:sz w:val="28"/>
        </w:rPr>
        <w:t>, то перейдите к вопросу 2</w:t>
      </w:r>
    </w:p>
    <w:p>
      <w:pPr>
        <w:spacing w:after="0"/>
        <w:ind w:left="0"/>
        <w:jc w:val="both"/>
      </w:pPr>
      <w:r>
        <w:rPr>
          <w:rFonts w:ascii="Times New Roman"/>
          <w:b w:val="false"/>
          <w:i w:val="false"/>
          <w:color w:val="000000"/>
          <w:sz w:val="28"/>
        </w:rPr>
        <w:t>
      2. Қандай инновациялық өнім және қызметті іске асырдыңыз? Сәйкес келетіндердің барлығын белгілеңіз.</w:t>
      </w:r>
    </w:p>
    <w:p>
      <w:pPr>
        <w:spacing w:after="0"/>
        <w:ind w:left="0"/>
        <w:jc w:val="both"/>
      </w:pPr>
      <w:r>
        <w:rPr>
          <w:rFonts w:ascii="Times New Roman"/>
          <w:b w:val="false"/>
          <w:i w:val="false"/>
          <w:color w:val="000000"/>
          <w:sz w:val="28"/>
        </w:rPr>
        <w:t>
      Какие инновационные товары и услуги вы реализовали? Отметьте все что подходит.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жасаған тауарлар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тарапынан өңделген бастапқы тауарларды немесе қызметтерді бейімдеу немесе жетілдіру жолымен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или модифицированные товары или услуги изначально разработанные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кәсіпорындармен бірлесіп әзірленген өнімдер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совместно с другими предприятиями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өз бетінше әзірлеген тауарлар немесе қызметтер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или услуги разработанные вашим предприятием самостоятельно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Сіздің тауарыңыз (қызметіңіз) инновациялық болып табылады:</w:t>
      </w:r>
    </w:p>
    <w:p>
      <w:pPr>
        <w:spacing w:after="0"/>
        <w:ind w:left="0"/>
        <w:jc w:val="both"/>
      </w:pPr>
      <w:r>
        <w:rPr>
          <w:rFonts w:ascii="Times New Roman"/>
          <w:b w:val="false"/>
          <w:i w:val="false"/>
          <w:color w:val="000000"/>
          <w:sz w:val="28"/>
        </w:rPr>
        <w:t>
      Ваш товар (услуга) является инновационным: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(қызмет) нарығыңызға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Вашему рынку товаров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кәсіпорыныңызға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Вашему предприятию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2012 жылы өндірілген тауарлардың (қызметтердің) өткізілген жалпы көлемінен пайызбен көрсетіп шығыңыз:</w:t>
      </w:r>
    </w:p>
    <w:p>
      <w:pPr>
        <w:spacing w:after="0"/>
        <w:ind w:left="0"/>
        <w:jc w:val="both"/>
      </w:pPr>
      <w:r>
        <w:rPr>
          <w:rFonts w:ascii="Times New Roman"/>
          <w:b w:val="false"/>
          <w:i w:val="false"/>
          <w:color w:val="000000"/>
          <w:sz w:val="28"/>
        </w:rPr>
        <w:t>
      Проставьте, пожалуйста, в процентах от общего объема реализованных товаров (услуг) в 2012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(қызмет) нарығыңыз үшін жаңа болып табылатын жаңа немесе едәуір жетілдірілген тауарлар (қызметтер) үлесі,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рынка товаров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0"/>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үшін жаңа болып табылатын жаңа немесе едәуір жетілдірілген тауарлар (қызметтер) үлесі,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предприятия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12407"/>
        <w:gridCol w:w="53"/>
        <w:gridCol w:w="33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болып табылмайтын тауарлар (қызметтер) үлесі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товаров (услуг), которые не являются новыми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4"/>
        <w:gridCol w:w="12407"/>
        <w:gridCol w:w="508"/>
        <w:gridCol w:w="33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барлығы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всего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Сіздің инновациялық (жаңа немесе едәуір жетілдірілген) өнімдеріңіз (қызметтеріңіз) инновациялы болды ма:</w:t>
      </w:r>
    </w:p>
    <w:p>
      <w:pPr>
        <w:spacing w:after="0"/>
        <w:ind w:left="0"/>
        <w:jc w:val="both"/>
      </w:pPr>
      <w:r>
        <w:rPr>
          <w:rFonts w:ascii="Times New Roman"/>
          <w:b w:val="false"/>
          <w:i w:val="false"/>
          <w:color w:val="000000"/>
          <w:sz w:val="28"/>
        </w:rPr>
        <w:t>
      Ваши инновационные (новые или значительно усовершенствованные) товары (услуги) были инновационными: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стране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миру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Сіздің кәсіпорыныңызда өндірілген инновациялық (жаңа немесе едәуір жетілдірілген) тауарлар (қызметтер) инновацияның келесі түріне жатады ма:</w:t>
      </w:r>
    </w:p>
    <w:p>
      <w:pPr>
        <w:spacing w:after="0"/>
        <w:ind w:left="0"/>
        <w:jc w:val="both"/>
      </w:pPr>
      <w:r>
        <w:rPr>
          <w:rFonts w:ascii="Times New Roman"/>
          <w:b w:val="false"/>
          <w:i w:val="false"/>
          <w:color w:val="000000"/>
          <w:sz w:val="28"/>
        </w:rPr>
        <w:t>
      Произведенные на Вашем предприятии инновационные (новые или значительно совершенствованные) товары (услуги) относятся к следующим типам инноваций: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gridCol w:w="53"/>
        <w:gridCol w:w="508"/>
        <w:gridCol w:w="107"/>
        <w:gridCol w:w="12407"/>
        <w:gridCol w:w="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инновации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инновации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үдерістік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инновациялар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процессные инновации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инновации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Инновациялық қызметті жүзеге асырудағы мақсатыңыз қандай?</w:t>
      </w:r>
    </w:p>
    <w:p>
      <w:pPr>
        <w:spacing w:after="0"/>
        <w:ind w:left="0"/>
        <w:jc w:val="both"/>
      </w:pPr>
      <w:r>
        <w:rPr>
          <w:rFonts w:ascii="Times New Roman"/>
          <w:b w:val="false"/>
          <w:i w:val="false"/>
          <w:color w:val="000000"/>
          <w:sz w:val="28"/>
        </w:rPr>
        <w:t>
      Какова цель осуществления 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2407"/>
        <w:gridCol w:w="53"/>
        <w:gridCol w:w="1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жаңа нарықтарға ену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проникновение на новые рынки внутри страны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жаңа нарықтарға ену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проникновение на новые рынки за рубежом</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 жақсарту</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труда</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түрі, көрсетіңіз</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укажите 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Ғылыми-зерттеу және тәжірибелік-конструкторлық әзірлемелер (ҒЗТКЖ).</w:t>
      </w:r>
    </w:p>
    <w:p>
      <w:pPr>
        <w:spacing w:after="0"/>
        <w:ind w:left="0"/>
        <w:jc w:val="both"/>
      </w:pPr>
      <w:r>
        <w:rPr>
          <w:rFonts w:ascii="Times New Roman"/>
          <w:b w:val="false"/>
          <w:i w:val="false"/>
          <w:color w:val="000000"/>
          <w:sz w:val="28"/>
        </w:rPr>
        <w:t>
      Научно-исследовательские и опытно-конструкторские разработки (НИОКР).</w:t>
      </w:r>
    </w:p>
    <w:p>
      <w:pPr>
        <w:spacing w:after="0"/>
        <w:ind w:left="0"/>
        <w:jc w:val="both"/>
      </w:pPr>
      <w:r>
        <w:rPr>
          <w:rFonts w:ascii="Times New Roman"/>
          <w:b w:val="false"/>
          <w:i w:val="false"/>
          <w:color w:val="000000"/>
          <w:sz w:val="28"/>
        </w:rPr>
        <w:t>
      8.1 Сіздің кәсіпорыныңыз зерттеулер және әзірлемелерге шығыстарды жүзеге асырды ма?</w:t>
      </w:r>
    </w:p>
    <w:p>
      <w:pPr>
        <w:spacing w:after="0"/>
        <w:ind w:left="0"/>
        <w:jc w:val="both"/>
      </w:pPr>
      <w:r>
        <w:rPr>
          <w:rFonts w:ascii="Times New Roman"/>
          <w:b w:val="false"/>
          <w:i w:val="false"/>
          <w:color w:val="000000"/>
          <w:sz w:val="28"/>
        </w:rPr>
        <w:t>
      (кәсіпорындардың өз күштерімен орындалған зерттеулер мен әзірлемелерге жұмсалған ішкі шығындар, мысалы, жаңа тауарларды (қызметтерді) әзірлеу үшін жүзеге асырылған; зерттеулер мен әзірлемелер құнын қоса есептегендегі сыртқы шығыстар кәсіпорынмен шарттар бойынша басқа ұйымдармен орындалған; маркетингтік зерттеулер; жабдықтар сатып алу, бағдарламалық қамтамасыз ету, патенттер, патенттелген өнертабыстар, ноу-хау және басқалары)?</w:t>
      </w:r>
    </w:p>
    <w:p>
      <w:pPr>
        <w:spacing w:after="0"/>
        <w:ind w:left="0"/>
        <w:jc w:val="both"/>
      </w:pPr>
      <w:r>
        <w:rPr>
          <w:rFonts w:ascii="Times New Roman"/>
          <w:b w:val="false"/>
          <w:i w:val="false"/>
          <w:color w:val="000000"/>
          <w:sz w:val="28"/>
        </w:rPr>
        <w:t>
      Осуществляло ли Ваше предприятие расходы на исследования и разработки?</w:t>
      </w:r>
    </w:p>
    <w:p>
      <w:pPr>
        <w:spacing w:after="0"/>
        <w:ind w:left="0"/>
        <w:jc w:val="both"/>
      </w:pPr>
      <w:r>
        <w:rPr>
          <w:rFonts w:ascii="Times New Roman"/>
          <w:b w:val="false"/>
          <w:i w:val="false"/>
          <w:color w:val="000000"/>
          <w:sz w:val="28"/>
        </w:rPr>
        <w:t>
      (внутренние затраты на исследования и разработки, выполненные собственными силами предприятия, например, осуществляемые для разработки новых товаров (услуг); внешние затраты, включающие стоимость исследований и разработок, выполненных сторонними организациями по договорам с предприятием; маркетинговые исследования; покупка оборудования, программного обеспечения, патентов, запатентованных изобретений, ноу-хау и другие)?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7"/>
        <w:gridCol w:w="12407"/>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Зерттеулер мен әзірлемелерге шығыстар көлемін көрсетіңіз ______________ мың теңге.</w:t>
      </w:r>
    </w:p>
    <w:p>
      <w:pPr>
        <w:spacing w:after="0"/>
        <w:ind w:left="0"/>
        <w:jc w:val="both"/>
      </w:pPr>
      <w:r>
        <w:rPr>
          <w:rFonts w:ascii="Times New Roman"/>
          <w:b w:val="false"/>
          <w:i w:val="false"/>
          <w:color w:val="000000"/>
          <w:sz w:val="28"/>
        </w:rPr>
        <w:t>
       Укажите объем расходов на исследования и разработки ____________ тысяч тенге.</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339 бұйрығына</w:t>
            </w:r>
            <w:r>
              <w:br/>
            </w:r>
            <w:r>
              <w:rPr>
                <w:rFonts w:ascii="Times New Roman"/>
                <w:b w:val="false"/>
                <w:i w:val="false"/>
                <w:color w:val="000000"/>
                <w:sz w:val="20"/>
              </w:rPr>
              <w:t>4-қосымша</w:t>
            </w:r>
          </w:p>
        </w:tc>
      </w:tr>
    </w:tbl>
    <w:bookmarkStart w:name="z32" w:id="29"/>
    <w:p>
      <w:pPr>
        <w:spacing w:after="0"/>
        <w:ind w:left="0"/>
        <w:jc w:val="left"/>
      </w:pPr>
      <w:r>
        <w:rPr>
          <w:rFonts w:ascii="Times New Roman"/>
          <w:b/>
          <w:i w:val="false"/>
          <w:color w:val="000000"/>
        </w:rPr>
        <w:t xml:space="preserve"> "Инновациялық қызмет және ғылыми-зерттеу және</w:t>
      </w:r>
      <w:r>
        <w:br/>
      </w:r>
      <w:r>
        <w:rPr>
          <w:rFonts w:ascii="Times New Roman"/>
          <w:b/>
          <w:i w:val="false"/>
          <w:color w:val="000000"/>
        </w:rPr>
        <w:t>тәжірибелік-конструкторлық жұмыстар жөнінде қысқаша мәліметтер"</w:t>
      </w:r>
      <w:r>
        <w:br/>
      </w:r>
      <w:r>
        <w:rPr>
          <w:rFonts w:ascii="Times New Roman"/>
          <w:b/>
          <w:i w:val="false"/>
          <w:color w:val="000000"/>
        </w:rPr>
        <w:t>(коды 6971104, индексі 1-ӨҚ (инновация) нысанына, кезеңділігі</w:t>
      </w:r>
      <w:r>
        <w:br/>
      </w:r>
      <w:r>
        <w:rPr>
          <w:rFonts w:ascii="Times New Roman"/>
          <w:b/>
          <w:i w:val="false"/>
          <w:color w:val="000000"/>
        </w:rPr>
        <w:t>жылдық), жалпымемлекеттік статистикалық байқау бойынша</w:t>
      </w:r>
      <w:r>
        <w:br/>
      </w:r>
      <w:r>
        <w:rPr>
          <w:rFonts w:ascii="Times New Roman"/>
          <w:b/>
          <w:i w:val="false"/>
          <w:color w:val="000000"/>
        </w:rPr>
        <w:t>статистикалық нысанды толтыру жөніндегі нұсқаулық</w:t>
      </w:r>
    </w:p>
    <w:bookmarkEnd w:id="29"/>
    <w:bookmarkStart w:name="z33" w:id="30"/>
    <w:p>
      <w:pPr>
        <w:spacing w:after="0"/>
        <w:ind w:left="0"/>
        <w:jc w:val="both"/>
      </w:pPr>
      <w:r>
        <w:rPr>
          <w:rFonts w:ascii="Times New Roman"/>
          <w:b w:val="false"/>
          <w:i w:val="false"/>
          <w:color w:val="000000"/>
          <w:sz w:val="28"/>
        </w:rPr>
        <w:t xml:space="preserve">
      1. Осы "Инновациялық қызмет және ғылыми-зерттеу және тәжірибелік-конструкторлық жұмыстар жөнінде қысқаша мәліметтер" (коды 6971104, индексі 1-ӨҚ (инновация),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"Инновациялық қызмет және ғылыми-зерттеу және тәжірибелік-конструкторлық жұмыстар жөнінде қысқаша мәліметтер" (коды 6971104, индексі 1-ӨҚ (инновация), кезеңділігі жылдық), жалпымемлекеттік статистикалық байқаудың статистикалық нысанын толтыруды нақтылайды.</w:t>
      </w:r>
    </w:p>
    <w:bookmarkEnd w:id="30"/>
    <w:bookmarkStart w:name="z34" w:id="31"/>
    <w:p>
      <w:pPr>
        <w:spacing w:after="0"/>
        <w:ind w:left="0"/>
        <w:jc w:val="both"/>
      </w:pPr>
      <w:r>
        <w:rPr>
          <w:rFonts w:ascii="Times New Roman"/>
          <w:b w:val="false"/>
          <w:i w:val="false"/>
          <w:color w:val="000000"/>
          <w:sz w:val="28"/>
        </w:rPr>
        <w:t>
      2. Аталған статистикалық нысанды толтыру мақсатында келесі анықтамалар қолданылады:</w:t>
      </w:r>
    </w:p>
    <w:bookmarkEnd w:id="31"/>
    <w:bookmarkStart w:name="z35" w:id="32"/>
    <w:p>
      <w:pPr>
        <w:spacing w:after="0"/>
        <w:ind w:left="0"/>
        <w:jc w:val="both"/>
      </w:pPr>
      <w:r>
        <w:rPr>
          <w:rFonts w:ascii="Times New Roman"/>
          <w:b w:val="false"/>
          <w:i w:val="false"/>
          <w:color w:val="000000"/>
          <w:sz w:val="28"/>
        </w:rPr>
        <w:t>
      1) инновациялық қызмет – инновацияны жүзеге асыруға нақты әкелетін немесе осы мақсатта ойластырылған ғылыми, технологиялық, ұйымдық, қаржылық және коммерциялық қызметтер. Инновациялық қызметтің кейбір түрлері өздігінен инновациялық болып табылады, қалғандары бұндай ерекшелікке ие емес, бірақ инновацияны жүзеге асыру үшін қажет. Сондай-ақ инновациялық қызмет, қандай да бір нақты инновацияны дайындауға тікелей қатысты емес зерттеулер мен әзірлемелерді қамтиды;</w:t>
      </w:r>
    </w:p>
    <w:bookmarkEnd w:id="32"/>
    <w:bookmarkStart w:name="z36" w:id="33"/>
    <w:p>
      <w:pPr>
        <w:spacing w:after="0"/>
        <w:ind w:left="0"/>
        <w:jc w:val="both"/>
      </w:pPr>
      <w:r>
        <w:rPr>
          <w:rFonts w:ascii="Times New Roman"/>
          <w:b w:val="false"/>
          <w:i w:val="false"/>
          <w:color w:val="000000"/>
          <w:sz w:val="28"/>
        </w:rPr>
        <w:t>
      2) маркетингтік инновация – бұл өнімнің дизайнында немесе қаттамасындағы, оның қоймалануына, нарыққа қосылуына немесе сату бағаларын белгіленуіне айтарлықтай өзгерістерді қоса, маркетингінің жаңа әдістерін енгізу;</w:t>
      </w:r>
    </w:p>
    <w:bookmarkEnd w:id="33"/>
    <w:bookmarkStart w:name="z37" w:id="34"/>
    <w:p>
      <w:pPr>
        <w:spacing w:after="0"/>
        <w:ind w:left="0"/>
        <w:jc w:val="both"/>
      </w:pPr>
      <w:r>
        <w:rPr>
          <w:rFonts w:ascii="Times New Roman"/>
          <w:b w:val="false"/>
          <w:i w:val="false"/>
          <w:color w:val="000000"/>
          <w:sz w:val="28"/>
        </w:rPr>
        <w:t>
      3) өнімдік инновация – бұл қасиеттері немесе пайдалану тәсілдері бөлігі бойынша жаңа немесе айтарлықтай жақсарған тауар немесе қызметтерді енгізу;</w:t>
      </w:r>
    </w:p>
    <w:bookmarkEnd w:id="34"/>
    <w:bookmarkStart w:name="z38" w:id="35"/>
    <w:p>
      <w:pPr>
        <w:spacing w:after="0"/>
        <w:ind w:left="0"/>
        <w:jc w:val="both"/>
      </w:pPr>
      <w:r>
        <w:rPr>
          <w:rFonts w:ascii="Times New Roman"/>
          <w:b w:val="false"/>
          <w:i w:val="false"/>
          <w:color w:val="000000"/>
          <w:sz w:val="28"/>
        </w:rPr>
        <w:t>
      4) үдерістік инновация - бұл жаңа немесе айтарлықтай жақсартылған өндіріс тәсілдерін немесе өнімді жеткізуді енгізу. Мұнда технологиядағы, өндіріс жабдықтарындағы және (немесе) бағдарламалық қамтамасыз етудегі айтарлықтай өзгерістер кіреді;</w:t>
      </w:r>
    </w:p>
    <w:bookmarkEnd w:id="35"/>
    <w:bookmarkStart w:name="z39" w:id="36"/>
    <w:p>
      <w:pPr>
        <w:spacing w:after="0"/>
        <w:ind w:left="0"/>
        <w:jc w:val="both"/>
      </w:pPr>
      <w:r>
        <w:rPr>
          <w:rFonts w:ascii="Times New Roman"/>
          <w:b w:val="false"/>
          <w:i w:val="false"/>
          <w:color w:val="000000"/>
          <w:sz w:val="28"/>
        </w:rPr>
        <w:t>
      5) ұйымдық инновация – фирманың іскерлік тәжірибесіне, жұмыс орындарын және сыртқы байланыстарын ұйымдастыруға жаңа ұйымдық әдісті енгізу;</w:t>
      </w:r>
    </w:p>
    <w:bookmarkEnd w:id="36"/>
    <w:bookmarkStart w:name="z40" w:id="37"/>
    <w:p>
      <w:pPr>
        <w:spacing w:after="0"/>
        <w:ind w:left="0"/>
        <w:jc w:val="both"/>
      </w:pPr>
      <w:r>
        <w:rPr>
          <w:rFonts w:ascii="Times New Roman"/>
          <w:b w:val="false"/>
          <w:i w:val="false"/>
          <w:color w:val="000000"/>
          <w:sz w:val="28"/>
        </w:rPr>
        <w:t>
      6) ғылыми-зерттеу және тәжірибелік-конструкторлық жұмыс (бұдан әрі - ҒЗТКЖ) - адам, мәдениет, қоғам туралы білімдерді қосқанда жаңа білімдерді алуға және осы білімді қолдану тәсілдерін жоспарлауға бағытталған жүйелі жасампаздық қызметті білдіреді. ҒЗТКЖ іргелі ғылыми-зерттеу жұмыстарын (бұдан әрі - ҒЗЖ), қолданбалы ҒЗЖ және тәжірибелік-конструкторлық жұмыстарды қамтиды;</w:t>
      </w:r>
    </w:p>
    <w:bookmarkEnd w:id="37"/>
    <w:bookmarkStart w:name="z41" w:id="38"/>
    <w:p>
      <w:pPr>
        <w:spacing w:after="0"/>
        <w:ind w:left="0"/>
        <w:jc w:val="both"/>
      </w:pPr>
      <w:r>
        <w:rPr>
          <w:rFonts w:ascii="Times New Roman"/>
          <w:b w:val="false"/>
          <w:i w:val="false"/>
          <w:color w:val="000000"/>
          <w:sz w:val="28"/>
        </w:rPr>
        <w:t>
      7) Іргелі ҒЗЖ - байқалатын құбылыстар мен оқиғалар туралы жаңа білімдерді алу үшін орындалатын тәжірибелік және теориялық зерттеулер; бұл ретте бұл зерттеулердің нәтижелерін көз жетерлік болашақта нақты қолданылуы ұсынылмайды. Қолданбалы ҒЗЖ да жаңа білімдерді алу үшін бастапқы зерттеулер болып табылады. Алайда олар белгілі бір мақсатқа не объектіге топтастырылған (үйір);</w:t>
      </w:r>
    </w:p>
    <w:bookmarkEnd w:id="38"/>
    <w:bookmarkStart w:name="z42" w:id="39"/>
    <w:p>
      <w:pPr>
        <w:spacing w:after="0"/>
        <w:ind w:left="0"/>
        <w:jc w:val="both"/>
      </w:pPr>
      <w:r>
        <w:rPr>
          <w:rFonts w:ascii="Times New Roman"/>
          <w:b w:val="false"/>
          <w:i w:val="false"/>
          <w:color w:val="000000"/>
          <w:sz w:val="28"/>
        </w:rPr>
        <w:t>
      8) тәжірибелік-конструкторлық жұмыс (бұдан әрі – ТКЖ) – бұл зерттеулер нәтижесінде және/немесе практикалық тәжірибе нәтижесінде алынған білім қолданылатын жүйелі жұмыстар. Мұндай жұмыстар мысалы жаңа материалдарды, бұйымдар мен құрылғыларды жасау, жаңа үдерістерді, жүйелер мен қызметтерді және басқаларын енгізу мақсатында жүргізілуі мүмкін. ҒЗТКЖ арнайы бөлімшелерде орындалатын ресми ғылыми-зерттеу және тәжірибелік-конструкторлық жұмыстарды да, сонымен қатар басқа бөлімшелерде жүргізілетін кездейсоқ ҒЗТКЖ қамтиды;</w:t>
      </w:r>
    </w:p>
    <w:bookmarkEnd w:id="39"/>
    <w:bookmarkStart w:name="z43" w:id="40"/>
    <w:p>
      <w:pPr>
        <w:spacing w:after="0"/>
        <w:ind w:left="0"/>
        <w:jc w:val="both"/>
      </w:pPr>
      <w:r>
        <w:rPr>
          <w:rFonts w:ascii="Times New Roman"/>
          <w:b w:val="false"/>
          <w:i w:val="false"/>
          <w:color w:val="000000"/>
          <w:sz w:val="28"/>
        </w:rPr>
        <w:t>
      9) ҒЗТКЖ-ны бағалауға "ішкі шығыстар (кәсіпорын шеңберінде ҒЗТКЖ атқаруға арналған шығыстар) жатады.</w:t>
      </w:r>
    </w:p>
    <w:bookmarkEnd w:id="40"/>
    <w:bookmarkStart w:name="z44" w:id="41"/>
    <w:p>
      <w:pPr>
        <w:spacing w:after="0"/>
        <w:ind w:left="0"/>
        <w:jc w:val="both"/>
      </w:pPr>
      <w:r>
        <w:rPr>
          <w:rFonts w:ascii="Times New Roman"/>
          <w:b w:val="false"/>
          <w:i w:val="false"/>
          <w:color w:val="000000"/>
          <w:sz w:val="28"/>
        </w:rPr>
        <w:t>
      Ағымдағы шығыстар – еңбек өтемақысы шығыстары мен өзге де ағымдағы шығыстар (күрделі емес шикізат және су, газ, электрді қосқандағы ҒЗТКЖ-ға арналған материалдар және жабдықтар сатып алу; кітаптар, журналдар, анықтамалық материалдар, ғылыми қоғамдар мен кітапханалар үшін басылымдық жазылымдар және басқалары).</w:t>
      </w:r>
    </w:p>
    <w:bookmarkEnd w:id="41"/>
    <w:bookmarkStart w:name="z45" w:id="42"/>
    <w:p>
      <w:pPr>
        <w:spacing w:after="0"/>
        <w:ind w:left="0"/>
        <w:jc w:val="both"/>
      </w:pPr>
      <w:r>
        <w:rPr>
          <w:rFonts w:ascii="Times New Roman"/>
          <w:b w:val="false"/>
          <w:i w:val="false"/>
          <w:color w:val="000000"/>
          <w:sz w:val="28"/>
        </w:rPr>
        <w:t>
      Күрделі шығыстар – ҒЗТКЖ-да (ҒЗТКЖ атқаруға қажетті жер телімін сатып алу шығыстары, ғимаратты салу немесе қайта салу шығыстары, ғимарат сатып алу шығыстары, құралдар мен жабдықтарды сатып алу шығыстары, бағдарламалық қамтамасыз етуге арналған шығыстар) негізгі құрал-жабдыққа арналған шығыстар.</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