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5517" w14:textId="6a45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сапасын бақылауды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26 қарашадағы № 812 Бұйрығы. Қазақстан Республикасының Әділет министрлігінде 2012 жылы 26 желтоқсанда № 8236 тіркелді. Күші жойылды - Қазақстан Республикасы Мәдениет және ақпарат министрінің м.а. 2024 жылғы 27 тамыздағы № 380-НҚ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27.08.2024 </w:t>
      </w:r>
      <w:r>
        <w:rPr>
          <w:rFonts w:ascii="Times New Roman"/>
          <w:b w:val="false"/>
          <w:i w:val="false"/>
          <w:color w:val="ff0000"/>
          <w:sz w:val="28"/>
        </w:rPr>
        <w:t>№ 380-НҚ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2012 жылғы 18 қаңтардағы Қазақстан Республикасы Заңының 7-бабының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коммуникациялар министрінің м.а. 06.01.2017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Телерадио хабарларын тарату сапасын бақылауды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Байланыс саласындағы мемлекеттік саясат департаменті (В.В. Ярошенко):</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белгіленген тәртіппен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Көлік және коммуникация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С.С. Сарсеновке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Мыңбай</w:t>
      </w:r>
    </w:p>
    <w:p>
      <w:pPr>
        <w:spacing w:after="0"/>
        <w:ind w:left="0"/>
        <w:jc w:val="both"/>
      </w:pPr>
      <w:r>
        <w:rPr>
          <w:rFonts w:ascii="Times New Roman"/>
          <w:b w:val="false"/>
          <w:i w:val="false"/>
          <w:color w:val="000000"/>
          <w:sz w:val="28"/>
        </w:rPr>
        <w:t>
      2012 жыл 27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 xml:space="preserve">2012 жылғы 26 қарашадағы № 812 </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Телерадио хабарларын тарату сапасын бақылауды жүргізу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Осы Телерадио хабарларын тарату сапасына бақылау жүргізу қағидалары (бұдан әрі - Қағида) "Телерадио хабарларын тарату туралы" 2012 жылғы 18 қаңтардағы Қазақстан Республикасы Заңының 7-бабының 2-тармағының 4) тармақшасына сәйкес әзірленді және телерадио хабарларының сапасына бақылау жүргізу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коммуникациялар министрінің м.а. 06.01.2017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Қағидаларда пайдаланылатын негізгі ұғымдар:</w:t>
      </w:r>
    </w:p>
    <w:bookmarkEnd w:id="10"/>
    <w:bookmarkStart w:name="z14" w:id="11"/>
    <w:p>
      <w:pPr>
        <w:spacing w:after="0"/>
        <w:ind w:left="0"/>
        <w:jc w:val="both"/>
      </w:pPr>
      <w:r>
        <w:rPr>
          <w:rFonts w:ascii="Times New Roman"/>
          <w:b w:val="false"/>
          <w:i w:val="false"/>
          <w:color w:val="000000"/>
          <w:sz w:val="28"/>
        </w:rPr>
        <w:t>
      1) телерадио хабарларын тарату саласындағы уәкілетті орган (бұдан әрі - уәкілетті орган) - телерадио хабарларын тарату саласындағы мемлекеттік реттеуді жүзеге асыратын мемлекеттік орган;</w:t>
      </w:r>
    </w:p>
    <w:bookmarkEnd w:id="11"/>
    <w:bookmarkStart w:name="z15" w:id="12"/>
    <w:p>
      <w:pPr>
        <w:spacing w:after="0"/>
        <w:ind w:left="0"/>
        <w:jc w:val="both"/>
      </w:pPr>
      <w:r>
        <w:rPr>
          <w:rFonts w:ascii="Times New Roman"/>
          <w:b w:val="false"/>
          <w:i w:val="false"/>
          <w:color w:val="000000"/>
          <w:sz w:val="28"/>
        </w:rPr>
        <w:t>
      2) мемлекеттік техникалық қызмет (бұдан әрі - МТҚ) - уәкілетті органның телерадио хабарларын тарату саласындағы қызметті бақылауын техникалық қамтамасыз етуді жүзеге асыратын Қазақстан Республикасының Үкіметі айқындайтын заңды тұлға.</w:t>
      </w:r>
    </w:p>
    <w:bookmarkEnd w:id="12"/>
    <w:bookmarkStart w:name="z16" w:id="13"/>
    <w:p>
      <w:pPr>
        <w:spacing w:after="0"/>
        <w:ind w:left="0"/>
        <w:jc w:val="both"/>
      </w:pPr>
      <w:r>
        <w:rPr>
          <w:rFonts w:ascii="Times New Roman"/>
          <w:b w:val="false"/>
          <w:i w:val="false"/>
          <w:color w:val="000000"/>
          <w:sz w:val="28"/>
        </w:rPr>
        <w:t>
      3. Телерадио хабарларын тарату сигналдарының параметрлері сапасын бақылау телерадио хабарларын тарату қызметтерін тұтынушылардың құқықтары мен мүдделерін қамтамасыз етуге телевизиялық сигналды қабылдаудың кепілдік сапасына, Қазақстан Республикасының аумағында теле,- радиобағдарламаларды таратудың техникалық сапасын жақсартуға ықпал ету, телерадио хабарларын таратудың белгіленген пайдалану-техникалық нормалары мен параметрлері бұзушылығын айқындау және алдын алу мақсатында жүзеге асырылады.</w:t>
      </w:r>
    </w:p>
    <w:bookmarkEnd w:id="13"/>
    <w:bookmarkStart w:name="z17" w:id="14"/>
    <w:p>
      <w:pPr>
        <w:spacing w:after="0"/>
        <w:ind w:left="0"/>
        <w:jc w:val="both"/>
      </w:pPr>
      <w:r>
        <w:rPr>
          <w:rFonts w:ascii="Times New Roman"/>
          <w:b w:val="false"/>
          <w:i w:val="false"/>
          <w:color w:val="000000"/>
          <w:sz w:val="28"/>
        </w:rPr>
        <w:t>
      4. Телерадио хабарларын тарату сапасына бақылау жүргізуді МТҚ-ны тарта отырып, уәкілетті орган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Ақпарат және коммуникациялар министрінің м.а. 06.01.2017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5. МТҚ телерадио хабарларын тарату сапасын техникалық бақылаудың негізгі міндеттері мыналар болып табылады:</w:t>
      </w:r>
    </w:p>
    <w:bookmarkEnd w:id="15"/>
    <w:bookmarkStart w:name="z19" w:id="16"/>
    <w:p>
      <w:pPr>
        <w:spacing w:after="0"/>
        <w:ind w:left="0"/>
        <w:jc w:val="both"/>
      </w:pPr>
      <w:r>
        <w:rPr>
          <w:rFonts w:ascii="Times New Roman"/>
          <w:b w:val="false"/>
          <w:i w:val="false"/>
          <w:color w:val="000000"/>
          <w:sz w:val="28"/>
        </w:rPr>
        <w:t>
      1) уәкілетті органның теле-, радиоарналарды халықтың қабылдауының сапасына бақылау жүргізу кезінде жұмыстарды техникалық қамтамасыз ету;</w:t>
      </w:r>
    </w:p>
    <w:bookmarkEnd w:id="16"/>
    <w:bookmarkStart w:name="z20" w:id="17"/>
    <w:p>
      <w:pPr>
        <w:spacing w:after="0"/>
        <w:ind w:left="0"/>
        <w:jc w:val="both"/>
      </w:pPr>
      <w:r>
        <w:rPr>
          <w:rFonts w:ascii="Times New Roman"/>
          <w:b w:val="false"/>
          <w:i w:val="false"/>
          <w:color w:val="000000"/>
          <w:sz w:val="28"/>
        </w:rPr>
        <w:t>
      2) теле-, радиобағдарламаларды қалыптастыру, тарату және қабылдау технологиялық үдерісіне қатысатын телерадио хабарларын таратудың техникалық құралдарын уәкілетті орган жүргізетін тексеріс кезінде жұмыстарды техникалық қамтамасыз ету;</w:t>
      </w:r>
    </w:p>
    <w:bookmarkEnd w:id="17"/>
    <w:bookmarkStart w:name="z21" w:id="18"/>
    <w:p>
      <w:pPr>
        <w:spacing w:after="0"/>
        <w:ind w:left="0"/>
        <w:jc w:val="both"/>
      </w:pPr>
      <w:r>
        <w:rPr>
          <w:rFonts w:ascii="Times New Roman"/>
          <w:b w:val="false"/>
          <w:i w:val="false"/>
          <w:color w:val="000000"/>
          <w:sz w:val="28"/>
        </w:rPr>
        <w:t>
      3) Қазақстан Республикасы аумағында қолданыстағы нормативтік құжаттармен сәйкестігіне телерадио хабарларын тарату сапасының техникалық параметрлерін бақылау жұмыстарын техникалық қамтамасыз етуі;</w:t>
      </w:r>
    </w:p>
    <w:bookmarkEnd w:id="18"/>
    <w:bookmarkStart w:name="z22" w:id="19"/>
    <w:p>
      <w:pPr>
        <w:spacing w:after="0"/>
        <w:ind w:left="0"/>
        <w:jc w:val="both"/>
      </w:pPr>
      <w:r>
        <w:rPr>
          <w:rFonts w:ascii="Times New Roman"/>
          <w:b w:val="false"/>
          <w:i w:val="false"/>
          <w:color w:val="000000"/>
          <w:sz w:val="28"/>
        </w:rPr>
        <w:t>
      4) Қазақстан Республикасы телерадио хабарларын тарату желісінде сигналдарды (бағдарламаларды) қалыптастыру трактісінің шығуында таратылатын теле-, радиобағдарламалар сигналдарының сапасын техникалық бақылау;</w:t>
      </w:r>
    </w:p>
    <w:bookmarkEnd w:id="19"/>
    <w:bookmarkStart w:name="z23" w:id="20"/>
    <w:p>
      <w:pPr>
        <w:spacing w:after="0"/>
        <w:ind w:left="0"/>
        <w:jc w:val="both"/>
      </w:pPr>
      <w:r>
        <w:rPr>
          <w:rFonts w:ascii="Times New Roman"/>
          <w:b w:val="false"/>
          <w:i w:val="false"/>
          <w:color w:val="000000"/>
          <w:sz w:val="28"/>
        </w:rPr>
        <w:t>
      5) сигналдарды (бағдарламаларды) тарату тракті буындарының шығуында телерадио хабарларын тарату желісінде теле-, радиобағдарламаларды тарату сапасын техникалық бақылау;</w:t>
      </w:r>
    </w:p>
    <w:bookmarkEnd w:id="20"/>
    <w:bookmarkStart w:name="z24" w:id="21"/>
    <w:p>
      <w:pPr>
        <w:spacing w:after="0"/>
        <w:ind w:left="0"/>
        <w:jc w:val="both"/>
      </w:pPr>
      <w:r>
        <w:rPr>
          <w:rFonts w:ascii="Times New Roman"/>
          <w:b w:val="false"/>
          <w:i w:val="false"/>
          <w:color w:val="000000"/>
          <w:sz w:val="28"/>
        </w:rPr>
        <w:t>
      6) телерадио хабарларын тарату технологиялық үдерісіне қатысатын ұйымдар, кәсіпорындар мен телерадио хабарларын тарату қызметін пайдаланатын тұтынушылар арасында туындайтын даулар мен келіспеушіліктерді уәкілетті органның шешуі кезінде техникалық бақылау өткізу;</w:t>
      </w:r>
    </w:p>
    <w:bookmarkEnd w:id="21"/>
    <w:bookmarkStart w:name="z25" w:id="22"/>
    <w:p>
      <w:pPr>
        <w:spacing w:after="0"/>
        <w:ind w:left="0"/>
        <w:jc w:val="both"/>
      </w:pPr>
      <w:r>
        <w:rPr>
          <w:rFonts w:ascii="Times New Roman"/>
          <w:b w:val="false"/>
          <w:i w:val="false"/>
          <w:color w:val="000000"/>
          <w:sz w:val="28"/>
        </w:rPr>
        <w:t>
      7) телерадио хабарларын тарату саласында радиожиілік спектрінің және радиоэлектрондық құралдардың мониторингі бойынша жұмыстарды техникалық қамтамасыз ету;</w:t>
      </w:r>
    </w:p>
    <w:bookmarkEnd w:id="22"/>
    <w:bookmarkStart w:name="z26" w:id="23"/>
    <w:p>
      <w:pPr>
        <w:spacing w:after="0"/>
        <w:ind w:left="0"/>
        <w:jc w:val="both"/>
      </w:pPr>
      <w:r>
        <w:rPr>
          <w:rFonts w:ascii="Times New Roman"/>
          <w:b w:val="false"/>
          <w:i w:val="false"/>
          <w:color w:val="000000"/>
          <w:sz w:val="28"/>
        </w:rPr>
        <w:t>
      8) Қазақстан Республикасы аумағына шетелдік телерадио хабарларын тарату сигналдарының өтуін техникалық бақылау;</w:t>
      </w:r>
    </w:p>
    <w:bookmarkEnd w:id="23"/>
    <w:bookmarkStart w:name="z27" w:id="24"/>
    <w:p>
      <w:pPr>
        <w:spacing w:after="0"/>
        <w:ind w:left="0"/>
        <w:jc w:val="both"/>
      </w:pPr>
      <w:r>
        <w:rPr>
          <w:rFonts w:ascii="Times New Roman"/>
          <w:b w:val="false"/>
          <w:i w:val="false"/>
          <w:color w:val="000000"/>
          <w:sz w:val="28"/>
        </w:rPr>
        <w:t>
      9) Қазақстан Республикасы телерадио хабарларын тарату радиоэлектрондық құралдарына оларды жою бойынша одан әрі шаралар қабылдау үшін басқа Байланыс әкімшіліктерінің радиоэлектрондық құралдарынан радиобөгеулер көздерін анықтау;</w:t>
      </w:r>
    </w:p>
    <w:bookmarkEnd w:id="24"/>
    <w:bookmarkStart w:name="z28" w:id="25"/>
    <w:p>
      <w:pPr>
        <w:spacing w:after="0"/>
        <w:ind w:left="0"/>
        <w:jc w:val="both"/>
      </w:pPr>
      <w:r>
        <w:rPr>
          <w:rFonts w:ascii="Times New Roman"/>
          <w:b w:val="false"/>
          <w:i w:val="false"/>
          <w:color w:val="000000"/>
          <w:sz w:val="28"/>
        </w:rPr>
        <w:t>
      10) Қазақстан Республикасы аумағының телерадио хабарларын таратудың есептеу аймақтарына нақты аймақтарға сәйкестігін тексеру.</w:t>
      </w:r>
    </w:p>
    <w:bookmarkEnd w:id="25"/>
    <w:bookmarkStart w:name="z29" w:id="26"/>
    <w:p>
      <w:pPr>
        <w:spacing w:after="0"/>
        <w:ind w:left="0"/>
        <w:jc w:val="left"/>
      </w:pPr>
      <w:r>
        <w:rPr>
          <w:rFonts w:ascii="Times New Roman"/>
          <w:b/>
          <w:i w:val="false"/>
          <w:color w:val="000000"/>
        </w:rPr>
        <w:t xml:space="preserve"> 2. Телерадио хабарларының сапасына бақылауды жүргізу тәртібі</w:t>
      </w:r>
    </w:p>
    <w:bookmarkEnd w:id="26"/>
    <w:bookmarkStart w:name="z30" w:id="27"/>
    <w:p>
      <w:pPr>
        <w:spacing w:after="0"/>
        <w:ind w:left="0"/>
        <w:jc w:val="both"/>
      </w:pPr>
      <w:r>
        <w:rPr>
          <w:rFonts w:ascii="Times New Roman"/>
          <w:b w:val="false"/>
          <w:i w:val="false"/>
          <w:color w:val="000000"/>
          <w:sz w:val="28"/>
        </w:rPr>
        <w:t>
      6. Телерадио хабарларын таратудың сапасын бақылау:</w:t>
      </w:r>
    </w:p>
    <w:bookmarkEnd w:id="27"/>
    <w:bookmarkStart w:name="z31" w:id="28"/>
    <w:p>
      <w:pPr>
        <w:spacing w:after="0"/>
        <w:ind w:left="0"/>
        <w:jc w:val="both"/>
      </w:pPr>
      <w:r>
        <w:rPr>
          <w:rFonts w:ascii="Times New Roman"/>
          <w:b w:val="false"/>
          <w:i w:val="false"/>
          <w:color w:val="000000"/>
          <w:sz w:val="28"/>
        </w:rPr>
        <w:t>
      1) телерадио хабарларын тарату техникалық құралдары параметрлерін жоспарлы бақылау өлшемдерін жүргізу;</w:t>
      </w:r>
    </w:p>
    <w:bookmarkEnd w:id="28"/>
    <w:bookmarkStart w:name="z32" w:id="29"/>
    <w:p>
      <w:pPr>
        <w:spacing w:after="0"/>
        <w:ind w:left="0"/>
        <w:jc w:val="both"/>
      </w:pPr>
      <w:r>
        <w:rPr>
          <w:rFonts w:ascii="Times New Roman"/>
          <w:b w:val="false"/>
          <w:i w:val="false"/>
          <w:color w:val="000000"/>
          <w:sz w:val="28"/>
        </w:rPr>
        <w:t>
      2) уәкілетті органның нұсқауы бойынша бағдарламаларды тарату үдерісінде және бағдарламаларды алып тастаумен өткізілетін телерадио хабарларын таратудың техникалық құралдары параметрлерін жоспардан тыс бақылау өлшемдерін жүргізу;</w:t>
      </w:r>
    </w:p>
    <w:bookmarkEnd w:id="29"/>
    <w:bookmarkStart w:name="z33" w:id="30"/>
    <w:p>
      <w:pPr>
        <w:spacing w:after="0"/>
        <w:ind w:left="0"/>
        <w:jc w:val="both"/>
      </w:pPr>
      <w:r>
        <w:rPr>
          <w:rFonts w:ascii="Times New Roman"/>
          <w:b w:val="false"/>
          <w:i w:val="false"/>
          <w:color w:val="000000"/>
          <w:sz w:val="28"/>
        </w:rPr>
        <w:t>
      3) телерадио хабарларын тарату саласындағы радиожиілік спектрі мен радиоэлектрондық құралдарының техникалық сипаттамаларын талдау жүргізу жолымен жүзеге асырылады.</w:t>
      </w:r>
    </w:p>
    <w:bookmarkEnd w:id="30"/>
    <w:bookmarkStart w:name="z34" w:id="31"/>
    <w:p>
      <w:pPr>
        <w:spacing w:after="0"/>
        <w:ind w:left="0"/>
        <w:jc w:val="both"/>
      </w:pPr>
      <w:r>
        <w:rPr>
          <w:rFonts w:ascii="Times New Roman"/>
          <w:b w:val="false"/>
          <w:i w:val="false"/>
          <w:color w:val="000000"/>
          <w:sz w:val="28"/>
        </w:rPr>
        <w:t>
      7. Телерадио хабарларын тарату техникалық құралдары параметрлерінің жоспарлы және жоспардан тыс бақылау өлшеулері уәкілетті органның инспекциялау тексерістерімен бір уақытта инспекцияланушы ұйым орналасқан жері немесе (және) оның техникалық объектілері (техникалық құралдар) бойынша инспекциялық тексерулер өткізілуі мүмкін.</w:t>
      </w:r>
    </w:p>
    <w:bookmarkEnd w:id="31"/>
    <w:bookmarkStart w:name="z35" w:id="32"/>
    <w:p>
      <w:pPr>
        <w:spacing w:after="0"/>
        <w:ind w:left="0"/>
        <w:jc w:val="both"/>
      </w:pPr>
      <w:r>
        <w:rPr>
          <w:rFonts w:ascii="Times New Roman"/>
          <w:b w:val="false"/>
          <w:i w:val="false"/>
          <w:color w:val="000000"/>
          <w:sz w:val="28"/>
        </w:rPr>
        <w:t>
      Жоспарлы бақылау өлшеулері мүмкіндігінше телерадио хабарларын тарату желісінде жоспарлы өлшеулер жүргізу кезеңінде өткізіледі.</w:t>
      </w:r>
    </w:p>
    <w:bookmarkEnd w:id="32"/>
    <w:bookmarkStart w:name="z36" w:id="33"/>
    <w:p>
      <w:pPr>
        <w:spacing w:after="0"/>
        <w:ind w:left="0"/>
        <w:jc w:val="both"/>
      </w:pPr>
      <w:r>
        <w:rPr>
          <w:rFonts w:ascii="Times New Roman"/>
          <w:b w:val="false"/>
          <w:i w:val="false"/>
          <w:color w:val="000000"/>
          <w:sz w:val="28"/>
        </w:rPr>
        <w:t>
      8. МТҚ мен телерадио хабарларын тарату операторы және/немесе теле-, радиокомпания өкілдерінің қатысуымен уәкілетті органның талаптары бойынша жоспардан тыс бақылау өлшеулері жүргізілуі мүмкін.</w:t>
      </w:r>
    </w:p>
    <w:bookmarkEnd w:id="33"/>
    <w:bookmarkStart w:name="z37" w:id="34"/>
    <w:p>
      <w:pPr>
        <w:spacing w:after="0"/>
        <w:ind w:left="0"/>
        <w:jc w:val="both"/>
      </w:pPr>
      <w:r>
        <w:rPr>
          <w:rFonts w:ascii="Times New Roman"/>
          <w:b w:val="false"/>
          <w:i w:val="false"/>
          <w:color w:val="000000"/>
          <w:sz w:val="28"/>
        </w:rPr>
        <w:t>
      Уәкілетті органның талабы бойынша телерадио хабарларын таратудың техникалық құралдарының параметрлерін жоспардан тыс бақылау өлшемдерін жүргізу үшін Қазақстан Республикасы Президентінің, Қазақстан Республикасы Үкіметінің тапсырмалары мен сауалдары, оған уәкілетті мемлекеттік органдарының депутаттық сауалдары, өтініштері, сұрау салулары, жеке және заңды тұлғалардың шағымдары болып табылады.</w:t>
      </w:r>
    </w:p>
    <w:bookmarkEnd w:id="34"/>
    <w:bookmarkStart w:name="z38" w:id="35"/>
    <w:p>
      <w:pPr>
        <w:spacing w:after="0"/>
        <w:ind w:left="0"/>
        <w:jc w:val="both"/>
      </w:pPr>
      <w:r>
        <w:rPr>
          <w:rFonts w:ascii="Times New Roman"/>
          <w:b w:val="false"/>
          <w:i w:val="false"/>
          <w:color w:val="000000"/>
          <w:sz w:val="28"/>
        </w:rPr>
        <w:t>
      Егер жоспардан тыс бақылау өлшеулер жүргізген кезде бұзушылықтар анықталмаса онда кестеде көзделген кезекті жоспарлы бақылау өлшеулері ағымдағы тоқсанда өткізілмейді.</w:t>
      </w:r>
    </w:p>
    <w:bookmarkEnd w:id="35"/>
    <w:bookmarkStart w:name="z39" w:id="36"/>
    <w:p>
      <w:pPr>
        <w:spacing w:after="0"/>
        <w:ind w:left="0"/>
        <w:jc w:val="both"/>
      </w:pPr>
      <w:r>
        <w:rPr>
          <w:rFonts w:ascii="Times New Roman"/>
          <w:b w:val="false"/>
          <w:i w:val="false"/>
          <w:color w:val="000000"/>
          <w:sz w:val="28"/>
        </w:rPr>
        <w:t>
      9. Телерадио хабарларын тарату саласындағы радиожиілік спектрі мен радиоэлектрондық құралдарды бақылау МТҚ тұрақты түрде жүзеге асырады.</w:t>
      </w:r>
    </w:p>
    <w:bookmarkEnd w:id="36"/>
    <w:bookmarkStart w:name="z40" w:id="37"/>
    <w:p>
      <w:pPr>
        <w:spacing w:after="0"/>
        <w:ind w:left="0"/>
        <w:jc w:val="both"/>
      </w:pPr>
      <w:r>
        <w:rPr>
          <w:rFonts w:ascii="Times New Roman"/>
          <w:b w:val="false"/>
          <w:i w:val="false"/>
          <w:color w:val="000000"/>
          <w:sz w:val="28"/>
        </w:rPr>
        <w:t>
      10. Техникалық параметрлерінің бақылау өлшеулері (қабылдау және беру сигналы) телевизиялық хабар таратудың техникалық құралдарының телерадио хабарларын тарату сапасын бақылау бөлігінде нормативтік құқықтық актілерге сәйкес жүргізіледі.</w:t>
      </w:r>
    </w:p>
    <w:bookmarkEnd w:id="37"/>
    <w:bookmarkStart w:name="z41" w:id="38"/>
    <w:p>
      <w:pPr>
        <w:spacing w:after="0"/>
        <w:ind w:left="0"/>
        <w:jc w:val="both"/>
      </w:pPr>
      <w:r>
        <w:rPr>
          <w:rFonts w:ascii="Times New Roman"/>
          <w:b w:val="false"/>
          <w:i w:val="false"/>
          <w:color w:val="000000"/>
          <w:sz w:val="28"/>
        </w:rPr>
        <w:t>
      11. Өлшеулер өткізу үшін өлшеу құралдарының телерадио хабарларын таратудың техникалық құралдарына қосылуы техникалық құралдар иесінің өкілі теле-радиокомпания немесе телерадио хабарларын тарату операторы іске асырады.</w:t>
      </w:r>
    </w:p>
    <w:bookmarkEnd w:id="38"/>
    <w:bookmarkStart w:name="z42" w:id="39"/>
    <w:p>
      <w:pPr>
        <w:spacing w:after="0"/>
        <w:ind w:left="0"/>
        <w:jc w:val="both"/>
      </w:pPr>
      <w:r>
        <w:rPr>
          <w:rFonts w:ascii="Times New Roman"/>
          <w:b w:val="false"/>
          <w:i w:val="false"/>
          <w:color w:val="000000"/>
          <w:sz w:val="28"/>
        </w:rPr>
        <w:t>
      12. Телерадио хабарларын таратудың техникалық құралдарының параметрлерін бақылау өлшеулерін жүргізу кезінде МТҚ-ның аспаптары да сондай-ақ өлшенетін техника құралдары иесінің аспаптары пайдаланылады.</w:t>
      </w:r>
    </w:p>
    <w:bookmarkEnd w:id="39"/>
    <w:bookmarkStart w:name="z43" w:id="40"/>
    <w:p>
      <w:pPr>
        <w:spacing w:after="0"/>
        <w:ind w:left="0"/>
        <w:jc w:val="both"/>
      </w:pPr>
      <w:r>
        <w:rPr>
          <w:rFonts w:ascii="Times New Roman"/>
          <w:b w:val="false"/>
          <w:i w:val="false"/>
          <w:color w:val="000000"/>
          <w:sz w:val="28"/>
        </w:rPr>
        <w:t>
      МТҚ өкілі өлшеу жүргізудің дұрыстығын бақылайды және өлшеу аспаптарының көрсеткіштерін белгілейді.</w:t>
      </w:r>
    </w:p>
    <w:bookmarkEnd w:id="40"/>
    <w:bookmarkStart w:name="z44" w:id="41"/>
    <w:p>
      <w:pPr>
        <w:spacing w:after="0"/>
        <w:ind w:left="0"/>
        <w:jc w:val="both"/>
      </w:pPr>
      <w:r>
        <w:rPr>
          <w:rFonts w:ascii="Times New Roman"/>
          <w:b w:val="false"/>
          <w:i w:val="false"/>
          <w:color w:val="000000"/>
          <w:sz w:val="28"/>
        </w:rPr>
        <w:t>
      13. Бақылау өлшеулерін жүзеге асыратын МТҚ жұмыскерлері телевизияның хабар тарату аспаптарының жабдықтарын кірерде және шығарда (бейне және дыбыстық сүйемелдеу), сондай-ақ хабар тарату кезінде де және телевизиялық хабар тарату құралдары параметрлерін, оларды жіберу бақылау өлшеулері уақытында да бақылау жүргізеді.</w:t>
      </w:r>
    </w:p>
    <w:bookmarkEnd w:id="41"/>
    <w:bookmarkStart w:name="z45" w:id="42"/>
    <w:p>
      <w:pPr>
        <w:spacing w:after="0"/>
        <w:ind w:left="0"/>
        <w:jc w:val="both"/>
      </w:pPr>
      <w:r>
        <w:rPr>
          <w:rFonts w:ascii="Times New Roman"/>
          <w:b w:val="false"/>
          <w:i w:val="false"/>
          <w:color w:val="000000"/>
          <w:sz w:val="28"/>
        </w:rPr>
        <w:t>
      14. Бақылау өлшеулердің хаттамасына үш данада өлшеулердің барлық қатысушылары қол қояды. Хаттама түпңұсқасының бір данасы телерадиохабарларын техникалық құралдарымен жұмысы барысында барлық бұзушылықтар анықталған жағдайда одан әрі шаралар қабылдау үшін уәкілетті органға жіберіледі. Хаттама түпнұсқасының екінші данасы МТҚ-да сақталады, хаттаманың үшінші түпнұсқасы бірлескен өлшеулерге қатысушының өкіліне тапсырылады.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