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aeb" w14:textId="f71f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мемлекеттік қызмет регламенттерін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29 қарашадағы № 389 Бұйрығы. Қазақстан Республикасының Әділет министрлігінде 2012 жылы 07 желтоқсанда № 8133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«Ақпараттандыру туралы» 2007 жылғы 11 қаңтардағы Қазақстан Республикасы Заңының 29-бабының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Әділет министрінің 30.01.2014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өзгерістер енгізілді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соң қолданысқа енгізіледі); 30.01.2014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30.01.2014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30.01.2014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«Электрондық мемлекеттік қызметтер регламенттерін бекіту туралы» Қазақстан Республикасы Әділет министрінің 2011 жылғы 27 маусымдағы № 236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тіркелген, «Заң газеті» 2011 жыл 27 қазан № 157 (1973)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«Электрондық мемлекеттік қызметтер регламенттерін бекіту туралы» Қазақстан Республикасы Әділет министрінің 2011 жылғы 27 маусымдағы № 236 бұйрығына өзгерістер енгізу туралы» Қазақстан Республикасы Әділет министрінің 2012 жылғы 28 наурыздағы № 132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7585 тіркелген «Егемен Қазақстан» газетінде 2012 жылғы 12 мамырдағы № 231-235 (27309) жарияланған)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Тіркеу қызметі және құқықтық көмек көрсету комитетінің төрағасы К.Т. Ноғайбековке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 ______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«23» қараша 2012 жыл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"Жылжымайтын мүлікке тіркелген құқықтар (ауыртпалықтар) және</w:t>
      </w:r>
      <w:r>
        <w:br/>
      </w:r>
      <w:r>
        <w:rPr>
          <w:rFonts w:ascii="Times New Roman"/>
          <w:b/>
          <w:i w:val="false"/>
          <w:color w:val="000000"/>
        </w:rPr>
        <w:t>
оның техникалық сипаттамалары туралы анықтама беру" электрондық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"Жылжымайтын мүлігінің жоқ (бар) екендігі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электрондық мемлекеттік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2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 3-қосымша </w:t>
      </w:r>
    </w:p>
    <w:bookmarkEnd w:id="5"/>
    <w:bookmarkStart w:name="z2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«Заңды тұлғалар» мемлекеттік деректер қорынан анықтама беру»</w:t>
      </w:r>
      <w:r>
        <w:br/>
      </w:r>
      <w:r>
        <w:rPr>
          <w:rFonts w:ascii="Times New Roman"/>
          <w:b/>
          <w:i w:val="false"/>
          <w:color w:val="000000"/>
        </w:rPr>
        <w:t>
электрондық мемлекеттік қызмет көрсетулер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5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bookmarkStart w:name="z5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"Жылжымайтын мүлікке тіркелген және тоқтатылған құқықтар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 беру" электрондық мемлекеттік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6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№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5-қосымша     </w:t>
      </w:r>
    </w:p>
    <w:bookmarkEnd w:id="9"/>
    <w:bookmarkStart w:name="z6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«Тууды тіркеу, соның ішінде азаматтық хал актілеріне</w:t>
      </w:r>
      <w:r>
        <w:br/>
      </w:r>
      <w:r>
        <w:rPr>
          <w:rFonts w:ascii="Times New Roman"/>
          <w:b/>
          <w:i w:val="false"/>
          <w:color w:val="000000"/>
        </w:rPr>
        <w:t>
өзгерістер, толықтырулар және түзетулерді енгізу» электрондық мемлекеттік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7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6-қосымша     </w:t>
      </w:r>
    </w:p>
    <w:bookmarkEnd w:id="11"/>
    <w:bookmarkStart w:name="z8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«Неке қиюды (ерлі-зайыптылықты) тіркеу, оның ішінде азаматтық</w:t>
      </w:r>
      <w:r>
        <w:br/>
      </w:r>
      <w:r>
        <w:rPr>
          <w:rFonts w:ascii="Times New Roman"/>
          <w:b/>
          <w:i w:val="false"/>
          <w:color w:val="000000"/>
        </w:rPr>
        <w:t>
хал актілері жазбаларына өзгерістерді, толықтырулар мен</w:t>
      </w:r>
      <w:r>
        <w:br/>
      </w:r>
      <w:r>
        <w:rPr>
          <w:rFonts w:ascii="Times New Roman"/>
          <w:b/>
          <w:i w:val="false"/>
          <w:color w:val="000000"/>
        </w:rPr>
        <w:t>
түзетулерді енгізу» электрондық мемлекеттік қызмет регламенті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6-қосымшаның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9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№ 389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7-қосымша      </w:t>
      </w:r>
    </w:p>
    <w:bookmarkEnd w:id="13"/>
    <w:bookmarkStart w:name="z9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«Некені (ерлі-зайыптылықты) бұзуды тіркеу, оның ішінде</w:t>
      </w:r>
      <w:r>
        <w:br/>
      </w:r>
      <w:r>
        <w:rPr>
          <w:rFonts w:ascii="Times New Roman"/>
          <w:b/>
          <w:i w:val="false"/>
          <w:color w:val="000000"/>
        </w:rPr>
        <w:t>
азаматтық хал актілері жазбасына өзгерістер, толықтырулар</w:t>
      </w:r>
      <w:r>
        <w:br/>
      </w:r>
      <w:r>
        <w:rPr>
          <w:rFonts w:ascii="Times New Roman"/>
          <w:b/>
          <w:i w:val="false"/>
          <w:color w:val="000000"/>
        </w:rPr>
        <w:t>
мен түзетулер енгізу» электрондық мемлекеттік қызмет регламенті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7-қосымшаның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0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8-қосымша    </w:t>
      </w:r>
    </w:p>
    <w:bookmarkEnd w:id="15"/>
    <w:bookmarkStart w:name="z10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«Атын, әкесінің атын, тегін ауыстыруды тіркеу, оның ішінде</w:t>
      </w:r>
      <w:r>
        <w:br/>
      </w:r>
      <w:r>
        <w:rPr>
          <w:rFonts w:ascii="Times New Roman"/>
          <w:b/>
          <w:i w:val="false"/>
          <w:color w:val="000000"/>
        </w:rPr>
        <w:t>
азаматтық хал актілері жазбаларына өзгерістерді, толықтырулар</w:t>
      </w:r>
      <w:r>
        <w:br/>
      </w:r>
      <w:r>
        <w:rPr>
          <w:rFonts w:ascii="Times New Roman"/>
          <w:b/>
          <w:i w:val="false"/>
          <w:color w:val="000000"/>
        </w:rPr>
        <w:t>
мен түзетулерді енгізу» электрондық мемлекеттік қызмет регламенті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8-қосымшаның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2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№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9-қосымша     </w:t>
      </w:r>
    </w:p>
    <w:bookmarkEnd w:id="17"/>
    <w:bookmarkStart w:name="z12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«Азаматтық хал актілерін тіркеу туралы қайталама куәліктер</w:t>
      </w:r>
      <w:r>
        <w:br/>
      </w:r>
      <w:r>
        <w:rPr>
          <w:rFonts w:ascii="Times New Roman"/>
          <w:b/>
          <w:i w:val="false"/>
          <w:color w:val="000000"/>
        </w:rPr>
        <w:t>
немесе анықтамалар беру» электрондық мемлекеттік қызмет регламенті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9-қосымшаның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3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№ 389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10-қосымша        </w:t>
      </w:r>
    </w:p>
    <w:bookmarkEnd w:id="19"/>
    <w:bookmarkStart w:name="z13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әділет органдарынан және</w:t>
      </w:r>
      <w:r>
        <w:br/>
      </w:r>
      <w:r>
        <w:rPr>
          <w:rFonts w:ascii="Times New Roman"/>
          <w:b/>
          <w:i w:val="false"/>
          <w:color w:val="000000"/>
        </w:rPr>
        <w:t>
өзге де мемлекеттік органдарынан, сондай-ақ нотариустерден</w:t>
      </w:r>
      <w:r>
        <w:br/>
      </w:r>
      <w:r>
        <w:rPr>
          <w:rFonts w:ascii="Times New Roman"/>
          <w:b/>
          <w:i w:val="false"/>
          <w:color w:val="000000"/>
        </w:rPr>
        <w:t>
шығатын ресми құжаттарға апостиль қою» электрондық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10-қосымшаның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4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11-қосымша     </w:t>
      </w:r>
    </w:p>
    <w:bookmarkEnd w:id="21"/>
    <w:bookmarkStart w:name="z14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«Мүлікті бағалау (зияткерлік меншік объектілерін, материалдық</w:t>
      </w:r>
      <w:r>
        <w:br/>
      </w:r>
      <w:r>
        <w:rPr>
          <w:rFonts w:ascii="Times New Roman"/>
          <w:b/>
          <w:i w:val="false"/>
          <w:color w:val="000000"/>
        </w:rPr>
        <w:t>
емес активтердің құнын қоспағанда) жөніндегі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асыру құқығына біліктілік емтиханын өткізу және лицензия беру,</w:t>
      </w:r>
      <w:r>
        <w:br/>
      </w:r>
      <w:r>
        <w:rPr>
          <w:rFonts w:ascii="Times New Roman"/>
          <w:b/>
          <w:i w:val="false"/>
          <w:color w:val="000000"/>
        </w:rPr>
        <w:t>
қайта ресімдеу, лицензияның телнұсқасын беру» электрондық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6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12-қосымша    </w:t>
      </w:r>
    </w:p>
    <w:bookmarkEnd w:id="23"/>
    <w:bookmarkStart w:name="z16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«Зияткерлік меншікті, материалдық емес активтердің құнын</w:t>
      </w:r>
      <w:r>
        <w:br/>
      </w:r>
      <w:r>
        <w:rPr>
          <w:rFonts w:ascii="Times New Roman"/>
          <w:b/>
          <w:i w:val="false"/>
          <w:color w:val="000000"/>
        </w:rPr>
        <w:t>
бағалау жөніндегі қызметті жүзеге асыру құқығына біліктілік</w:t>
      </w:r>
      <w:r>
        <w:br/>
      </w:r>
      <w:r>
        <w:rPr>
          <w:rFonts w:ascii="Times New Roman"/>
          <w:b/>
          <w:i w:val="false"/>
          <w:color w:val="000000"/>
        </w:rPr>
        <w:t>
емтиханын өткізу және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
лицензияның телнұсқасын беру» электрондық мемлекеттік қызмет регламенті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7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 № 389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13-қосымша   </w:t>
      </w:r>
    </w:p>
    <w:bookmarkEnd w:id="25"/>
    <w:bookmarkStart w:name="z17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«Сот-сараптама қызметін жүзеге асыруға лицензия беру, қайта</w:t>
      </w:r>
      <w:r>
        <w:br/>
      </w:r>
      <w:r>
        <w:rPr>
          <w:rFonts w:ascii="Times New Roman"/>
          <w:b/>
          <w:i w:val="false"/>
          <w:color w:val="000000"/>
        </w:rPr>
        <w:t>
ресімдеу, лицензияның телнұсқасын беру» электрондық мемлекеттік қызмет регламенті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9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 14-қосымша </w:t>
      </w:r>
    </w:p>
    <w:bookmarkEnd w:id="27"/>
    <w:bookmarkStart w:name="z19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«Адвокаттық қызметпен айналысуға аттестаттаудан өткізу және</w:t>
      </w:r>
      <w:r>
        <w:br/>
      </w:r>
      <w:r>
        <w:rPr>
          <w:rFonts w:ascii="Times New Roman"/>
          <w:b/>
          <w:i w:val="false"/>
          <w:color w:val="000000"/>
        </w:rPr>
        <w:t>
лицензия беру, қайта ресімдеу, лицензияның телнұсқасын беру»</w:t>
      </w:r>
      <w:r>
        <w:br/>
      </w:r>
      <w:r>
        <w:rPr>
          <w:rFonts w:ascii="Times New Roman"/>
          <w:b/>
          <w:i w:val="false"/>
          <w:color w:val="000000"/>
        </w:rPr>
        <w:t>
электрондық мемлекеттік қызмет регламенті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14-қосымшаның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20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389 бұйрығына 15-қосымша</w:t>
      </w:r>
    </w:p>
    <w:bookmarkEnd w:id="29"/>
    <w:bookmarkStart w:name="z20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«Нотариаттық қызметпен айналысу құқығына</w:t>
      </w:r>
      <w:r>
        <w:br/>
      </w:r>
      <w:r>
        <w:rPr>
          <w:rFonts w:ascii="Times New Roman"/>
          <w:b/>
          <w:i w:val="false"/>
          <w:color w:val="000000"/>
        </w:rPr>
        <w:t>
аттестаттаудан өткізу және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
лицензияның телнұсқасын беру» электрондық мемлекеттік қызмет регламенті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15-қосымшаның күші жойылды - ҚР Әділет министрінің 30.01.2014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