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0ad752" w14:textId="00ad75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Қазақстан Республикасының Ұлттық Банкі Басқармасының "Қазақстан Республикасы Ұлттық Банкінің қысқа мерзімді ноталарын шығару, орналастыру, айналысқа шығару және өтеу ережесін бекіту туралы" 2005 жылғы 15 қыркүйектегі № 108 қаулысына өзгерістер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Ұлттық Банкі Басқармасының 2012 жылғы 24 тамыздағы № 243 Қаулысы. Қазақстан Республикасы Әділет министрлігінде 2012 жылы 8 қазанда № 7981 тіркелді. Күші жойылды - Қазақстан Республикасы Ұлттық Банкі Басқармасының 2016 жылғы 28 қаңтардағы № 21 қаулысымен</w:t>
      </w:r>
    </w:p>
    <w:p>
      <w:pPr>
        <w:spacing w:after="0"/>
        <w:ind w:left="0"/>
        <w:jc w:val="both"/>
      </w:pPr>
      <w:r>
        <w:rPr>
          <w:rFonts w:ascii="Times New Roman"/>
          <w:b w:val="false"/>
          <w:i w:val="false"/>
          <w:color w:val="ff0000"/>
          <w:sz w:val="28"/>
        </w:rPr>
        <w:t xml:space="preserve">      Ескерту. Күші жойылды - ҚР Ұлттық Банкі Басқармасының 28.01.2016 </w:t>
      </w:r>
      <w:r>
        <w:rPr>
          <w:rFonts w:ascii="Times New Roman"/>
          <w:b w:val="false"/>
          <w:i w:val="false"/>
          <w:color w:val="ff0000"/>
          <w:sz w:val="28"/>
        </w:rPr>
        <w:t>№ 21</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қаулысымен.</w:t>
      </w:r>
    </w:p>
    <w:bookmarkStart w:name="z2" w:id="0"/>
    <w:p>
      <w:pPr>
        <w:spacing w:after="0"/>
        <w:ind w:left="0"/>
        <w:jc w:val="both"/>
      </w:pPr>
      <w:r>
        <w:rPr>
          <w:rFonts w:ascii="Times New Roman"/>
          <w:b w:val="false"/>
          <w:i w:val="false"/>
          <w:color w:val="000000"/>
          <w:sz w:val="28"/>
        </w:rPr>
        <w:t>      «Қазақстан Республикасының кейбір заңнамалық актілеріне Қазақстан Республикасы Ұлттық Банкінің қызметін ұйымдастыру, қаржы нарығын және қаржы ұйымдарын реттеу мәселелері бойынша өзгерістер мен толықтырулар енгізу туралы» 2012 жылғы 5 шілдедегі Қазақстан Республикасының </w:t>
      </w:r>
      <w:r>
        <w:rPr>
          <w:rFonts w:ascii="Times New Roman"/>
          <w:b w:val="false"/>
          <w:i w:val="false"/>
          <w:color w:val="000000"/>
          <w:sz w:val="28"/>
        </w:rPr>
        <w:t>Заңын</w:t>
      </w:r>
      <w:r>
        <w:rPr>
          <w:rFonts w:ascii="Times New Roman"/>
          <w:b w:val="false"/>
          <w:i w:val="false"/>
          <w:color w:val="000000"/>
          <w:sz w:val="28"/>
        </w:rPr>
        <w:t xml:space="preserve"> іске асыру мақсатында Қазақстан Республикасы Ұлттық Банкінің Басқармасы </w:t>
      </w:r>
      <w:r>
        <w:rPr>
          <w:rFonts w:ascii="Times New Roman"/>
          <w:b/>
          <w:i w:val="false"/>
          <w:color w:val="000000"/>
          <w:sz w:val="28"/>
        </w:rPr>
        <w:t>ҚАУЛЫ ЕТЕДІ</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1. Қазақстан Республикасының Ұлттық Банкі Басқармасының «Қазақстан Республикасы Ұлттық Банкінің қысқа мерзімді ноталарын шығару, орналастыру, айналысқа шығару және өтеу ережесін бекіту туралы» 2005 жылғы 15 қыркүйектегі № 108 </w:t>
      </w:r>
      <w:r>
        <w:rPr>
          <w:rFonts w:ascii="Times New Roman"/>
          <w:b w:val="false"/>
          <w:i w:val="false"/>
          <w:color w:val="000000"/>
          <w:sz w:val="28"/>
        </w:rPr>
        <w:t>қаулысына</w:t>
      </w:r>
      <w:r>
        <w:rPr>
          <w:rFonts w:ascii="Times New Roman"/>
          <w:b w:val="false"/>
          <w:i w:val="false"/>
          <w:color w:val="000000"/>
          <w:sz w:val="28"/>
        </w:rPr>
        <w:t xml:space="preserve"> (Нормативтік құқықтық актілерді мемлекеттік тіркеу тізілімінде № 3894 тіркелген) мынадай өзгерістер енгізілсін:</w:t>
      </w:r>
      <w:r>
        <w:br/>
      </w:r>
      <w:r>
        <w:rPr>
          <w:rFonts w:ascii="Times New Roman"/>
          <w:b w:val="false"/>
          <w:i w:val="false"/>
          <w:color w:val="000000"/>
          <w:sz w:val="28"/>
        </w:rPr>
        <w:t>
</w:t>
      </w:r>
      <w:r>
        <w:rPr>
          <w:rFonts w:ascii="Times New Roman"/>
          <w:b w:val="false"/>
          <w:i w:val="false"/>
          <w:color w:val="000000"/>
          <w:sz w:val="28"/>
        </w:rPr>
        <w:t>
      көрсетілген қаулымен бекітілген Қазақстан Республикасы Ұлттық Банкінің қысқа мерзімді ноталарын шығару, орналастыру, айналысқа шығару және өтеу </w:t>
      </w:r>
      <w:r>
        <w:rPr>
          <w:rFonts w:ascii="Times New Roman"/>
          <w:b w:val="false"/>
          <w:i w:val="false"/>
          <w:color w:val="000000"/>
          <w:sz w:val="28"/>
        </w:rPr>
        <w:t>ережесінде</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2-тараулардың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«1. Осы Ережеде пайдаланылатын ұғымдар»;</w:t>
      </w:r>
      <w:r>
        <w:br/>
      </w:r>
      <w:r>
        <w:rPr>
          <w:rFonts w:ascii="Times New Roman"/>
          <w:b w:val="false"/>
          <w:i w:val="false"/>
          <w:color w:val="000000"/>
          <w:sz w:val="28"/>
        </w:rPr>
        <w:t>
</w:t>
      </w:r>
      <w:r>
        <w:rPr>
          <w:rFonts w:ascii="Times New Roman"/>
          <w:b w:val="false"/>
          <w:i w:val="false"/>
          <w:color w:val="000000"/>
          <w:sz w:val="28"/>
        </w:rPr>
        <w:t>
      «2. Жалпы ережелер»;</w:t>
      </w:r>
      <w:r>
        <w:br/>
      </w:r>
      <w:r>
        <w:rPr>
          <w:rFonts w:ascii="Times New Roman"/>
          <w:b w:val="false"/>
          <w:i w:val="false"/>
          <w:color w:val="000000"/>
          <w:sz w:val="28"/>
        </w:rPr>
        <w:t>
</w:t>
      </w:r>
      <w:r>
        <w:rPr>
          <w:rFonts w:ascii="Times New Roman"/>
          <w:b w:val="false"/>
          <w:i w:val="false"/>
          <w:color w:val="000000"/>
          <w:sz w:val="28"/>
        </w:rPr>
        <w:t>
      9-тармақ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«9. Қысқа мерзімді нота айналыстағы эмиссиялық мемлекеттік дисконтталған құжаттандырылмаған бағалы қағазды білдіреді, оны мерзімінен бұрын өтеу жағдайларын қоспағанда, Ұлттық Банк дисконтталған баға бойынша орналастырады, номиналдық құны бойынша өтейді.»;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12-тармақ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«12. Ұлттық Банктің Қаржы нарығын және қаржы ұйымдарын бақылау мен қадағалау комитеті қысқа мерзімді ноталардың әрбір шығарылымына ұлттық сәйкестендіру нөмірін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«16. Қысқа мерзімді ноталарды шығаруға және операциялар жасауға салық салу тәртібі 2008 жылғы 10 желтоқсандағы «Салық және бюджетке төленетiн басқа да мiндеттi төлемдер туралы» (Салық кодексi) Қазақстан Республикасының Кодексiмен реттеледі.»;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Қысқа мерзімді ноталарды орналастыру»;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«23. Бастапқы агенттер қысқа мерзімді ноталарды сатып алуға бәсекелес және (немесе) бәсекелес емес ұсыныстары бар өтінімдер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29-тармақ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«29. Ұлттық Банктің шешімі бойынша аукцион өткізілетін күні қысқа мерзімді ноталар аукционының жарияланған талаптарын:</w:t>
      </w:r>
      <w:r>
        <w:br/>
      </w:r>
      <w:r>
        <w:rPr>
          <w:rFonts w:ascii="Times New Roman"/>
          <w:b w:val="false"/>
          <w:i w:val="false"/>
          <w:color w:val="000000"/>
          <w:sz w:val="28"/>
        </w:rPr>
        <w:t>
</w:t>
      </w:r>
      <w:r>
        <w:rPr>
          <w:rFonts w:ascii="Times New Roman"/>
          <w:b w:val="false"/>
          <w:i w:val="false"/>
          <w:color w:val="000000"/>
          <w:sz w:val="28"/>
        </w:rPr>
        <w:t>
      1) Бастапқы агенттердің немесе инвесторлардың қысқа мерзімді ноталарды сатып алуы;</w:t>
      </w:r>
      <w:r>
        <w:br/>
      </w:r>
      <w:r>
        <w:rPr>
          <w:rFonts w:ascii="Times New Roman"/>
          <w:b w:val="false"/>
          <w:i w:val="false"/>
          <w:color w:val="000000"/>
          <w:sz w:val="28"/>
        </w:rPr>
        <w:t>
</w:t>
      </w:r>
      <w:r>
        <w:rPr>
          <w:rFonts w:ascii="Times New Roman"/>
          <w:b w:val="false"/>
          <w:i w:val="false"/>
          <w:color w:val="000000"/>
          <w:sz w:val="28"/>
        </w:rPr>
        <w:t>
      2) Қазақстан Республикасының резиденті еместердің қатысуы;</w:t>
      </w:r>
      <w:r>
        <w:br/>
      </w:r>
      <w:r>
        <w:rPr>
          <w:rFonts w:ascii="Times New Roman"/>
          <w:b w:val="false"/>
          <w:i w:val="false"/>
          <w:color w:val="000000"/>
          <w:sz w:val="28"/>
        </w:rPr>
        <w:t>
</w:t>
      </w:r>
      <w:r>
        <w:rPr>
          <w:rFonts w:ascii="Times New Roman"/>
          <w:b w:val="false"/>
          <w:i w:val="false"/>
          <w:color w:val="000000"/>
          <w:sz w:val="28"/>
        </w:rPr>
        <w:t>
      3) бәсекелес емес ұсыныстары бар өтінімдерді қанағаттандыруы бөлігінде өзгертуге жол беріледі.»;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32</w:t>
      </w:r>
      <w:r>
        <w:rPr>
          <w:rFonts w:ascii="Times New Roman"/>
          <w:b w:val="false"/>
          <w:i w:val="false"/>
          <w:color w:val="000000"/>
          <w:sz w:val="28"/>
        </w:rPr>
        <w:t xml:space="preserve"> және </w:t>
      </w:r>
      <w:r>
        <w:rPr>
          <w:rFonts w:ascii="Times New Roman"/>
          <w:b w:val="false"/>
          <w:i w:val="false"/>
          <w:color w:val="000000"/>
          <w:sz w:val="28"/>
        </w:rPr>
        <w:t>33-тармақтар</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«32. Ұлттық Банк өзі жүргізіп отырған ақша-кредит саясатының бағыттарына және қаржы нарығының конъюнктурасына сәйкес, уәкілетті бөлімшеден алынған деректер негізінде қысқа мерзімді ноталарды шығару мен орналастырудың белгіленген шарттарының көлемінен төмен не жоғары мөлшерде қысқа мерзімді ноталарды орналастыруды жүзеге асырады.</w:t>
      </w:r>
      <w:r>
        <w:br/>
      </w:r>
      <w:r>
        <w:rPr>
          <w:rFonts w:ascii="Times New Roman"/>
          <w:b w:val="false"/>
          <w:i w:val="false"/>
          <w:color w:val="000000"/>
          <w:sz w:val="28"/>
        </w:rPr>
        <w:t>
</w:t>
      </w:r>
      <w:r>
        <w:rPr>
          <w:rFonts w:ascii="Times New Roman"/>
          <w:b w:val="false"/>
          <w:i w:val="false"/>
          <w:color w:val="000000"/>
          <w:sz w:val="28"/>
        </w:rPr>
        <w:t>
      33. Ұлттық Банк уәкілетті бөлімшеден алынған деректер негізінде осы шығарылымның аукционында (бұдан әрі – қосымша орналастыру) қалыптасқан орташа алынған дисконтталған баға бойынша тиісті шығарылымның қысқа мерзімді ноталарының қосымша көлемін орналастыруды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53-тармақ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«53. Шамалы көлем және ақша-кредит саясатының міндеттерін орындау үшін жеткіліксіз, қанағаттандырылмаған баға шарттары болған жағдайда, Ұлттық Банк уәкілетті бөлімшеден алынған деректер негізінде қысқа мерзімді ноталарды орналастыруды өткізілмеді деп жариялайды. Өткізілмеді деп жариялау уәкілетті бөлімше басшысының өкімімен бекітіледі.»;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4-тараудың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«4. Қысқа мерзімді ноталар үшін ақы төлеу»;</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61-тармақ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«61. Бастапқы агент және Ұлттық Банк бұйрықтың орындалмағаны туралы хабарлама алған жағдайда, Бастапқы агент пен Ұлттық Банк бұйрықты орындамауға әкеп соқтырған себептерді жойып, орталық депозитарийге бұйрықты қайтадан береді.»;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5-тараудың</w:t>
      </w:r>
      <w:r>
        <w:rPr>
          <w:rFonts w:ascii="Times New Roman"/>
          <w:b w:val="false"/>
          <w:i w:val="false"/>
          <w:color w:val="000000"/>
          <w:sz w:val="28"/>
        </w:rPr>
        <w:t xml:space="preserve"> тақырыбы мынадай редакцияда жазылсын:</w:t>
      </w:r>
      <w:r>
        <w:br/>
      </w:r>
      <w:r>
        <w:rPr>
          <w:rFonts w:ascii="Times New Roman"/>
          <w:b w:val="false"/>
          <w:i w:val="false"/>
          <w:color w:val="000000"/>
          <w:sz w:val="28"/>
        </w:rPr>
        <w:t>
</w:t>
      </w:r>
      <w:r>
        <w:rPr>
          <w:rFonts w:ascii="Times New Roman"/>
          <w:b w:val="false"/>
          <w:i w:val="false"/>
          <w:color w:val="000000"/>
          <w:sz w:val="28"/>
        </w:rPr>
        <w:t>
      «5. Қысқа мерзімді ноталар айналысы»;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66-тармақ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«66. Қысқа мерзімді ноталармен операциялар «Қазақстан Республикасының Ұлттық Банкі туралы» Қазақстан Республикасының Заңына сәйкес жүзеге асырылады және Ұлттық Банк қысқа мерзімді ноталар шығарудың Бас сертификатында көрсетілген өтеу күнінен бір жұмыс күні бұрын тоқтатылады.»;</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6</w:t>
      </w:r>
      <w:r>
        <w:rPr>
          <w:rFonts w:ascii="Times New Roman"/>
          <w:b w:val="false"/>
          <w:i w:val="false"/>
          <w:color w:val="000000"/>
          <w:sz w:val="28"/>
        </w:rPr>
        <w:t xml:space="preserve"> және </w:t>
      </w:r>
      <w:r>
        <w:rPr>
          <w:rFonts w:ascii="Times New Roman"/>
          <w:b w:val="false"/>
          <w:i w:val="false"/>
          <w:color w:val="000000"/>
          <w:sz w:val="28"/>
        </w:rPr>
        <w:t>7-тараулардың</w:t>
      </w:r>
      <w:r>
        <w:rPr>
          <w:rFonts w:ascii="Times New Roman"/>
          <w:b w:val="false"/>
          <w:i w:val="false"/>
          <w:color w:val="000000"/>
          <w:sz w:val="28"/>
        </w:rPr>
        <w:t xml:space="preserve"> тақырыптары мынадай редакцияда жазылсын:</w:t>
      </w:r>
      <w:r>
        <w:br/>
      </w:r>
      <w:r>
        <w:rPr>
          <w:rFonts w:ascii="Times New Roman"/>
          <w:b w:val="false"/>
          <w:i w:val="false"/>
          <w:color w:val="000000"/>
          <w:sz w:val="28"/>
        </w:rPr>
        <w:t>
</w:t>
      </w:r>
      <w:r>
        <w:rPr>
          <w:rFonts w:ascii="Times New Roman"/>
          <w:b w:val="false"/>
          <w:i w:val="false"/>
          <w:color w:val="000000"/>
          <w:sz w:val="28"/>
        </w:rPr>
        <w:t>
      «6. Қысқа мерзімді ноталарды өтеу»;</w:t>
      </w:r>
      <w:r>
        <w:br/>
      </w:r>
      <w:r>
        <w:rPr>
          <w:rFonts w:ascii="Times New Roman"/>
          <w:b w:val="false"/>
          <w:i w:val="false"/>
          <w:color w:val="000000"/>
          <w:sz w:val="28"/>
        </w:rPr>
        <w:t>
</w:t>
      </w:r>
      <w:r>
        <w:rPr>
          <w:rFonts w:ascii="Times New Roman"/>
          <w:b w:val="false"/>
          <w:i w:val="false"/>
          <w:color w:val="000000"/>
          <w:sz w:val="28"/>
        </w:rPr>
        <w:t>
      «7. Ұлттық Банктің қысқа мерзімді ноталарды мерзімінен бұрын өтеуі»;</w:t>
      </w:r>
      <w:r>
        <w:br/>
      </w:r>
      <w:r>
        <w:rPr>
          <w:rFonts w:ascii="Times New Roman"/>
          <w:b w:val="false"/>
          <w:i w:val="false"/>
          <w:color w:val="000000"/>
          <w:sz w:val="28"/>
        </w:rPr>
        <w:t>
</w:t>
      </w:r>
      <w:r>
        <w:rPr>
          <w:rFonts w:ascii="Times New Roman"/>
          <w:b w:val="false"/>
          <w:i w:val="false"/>
          <w:color w:val="000000"/>
          <w:sz w:val="28"/>
        </w:rPr>
        <w:t>
      73-тармақ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«73. Ұлттық Банк ақша-кредит саясатын іске асыру мақсатында Бастапқы агенттердің келісімімен қысқа мерзімді ноталарды оларды сатып алу жолымен мерзімінен бұрын өтеуді жүргізеді.»;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84-тармақ</w:t>
      </w:r>
      <w:r>
        <w:rPr>
          <w:rFonts w:ascii="Times New Roman"/>
          <w:b w:val="false"/>
          <w:i w:val="false"/>
          <w:color w:val="000000"/>
          <w:sz w:val="28"/>
        </w:rPr>
        <w:t xml:space="preserve"> мынадай редакцияда жазылсын:</w:t>
      </w:r>
      <w:r>
        <w:br/>
      </w:r>
      <w:r>
        <w:rPr>
          <w:rFonts w:ascii="Times New Roman"/>
          <w:b w:val="false"/>
          <w:i w:val="false"/>
          <w:color w:val="000000"/>
          <w:sz w:val="28"/>
        </w:rPr>
        <w:t>
</w:t>
      </w:r>
      <w:r>
        <w:rPr>
          <w:rFonts w:ascii="Times New Roman"/>
          <w:b w:val="false"/>
          <w:i w:val="false"/>
          <w:color w:val="000000"/>
          <w:sz w:val="28"/>
        </w:rPr>
        <w:t>
      «84. Ұлттық Банктің уәкілетті бөлімшеден алынған деректер негізінде сатып алған қысқа мерзімді ноталары айналыс мерзімі аяқталғанға дейін толық немесе ішінара өтеледі.»;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1-қосымшада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Ұлттық Банктің қысқа мерзімді ноталарымен операциялар жасау тәртібі туралы шартта:</w:t>
      </w:r>
      <w:r>
        <w:br/>
      </w:r>
      <w:r>
        <w:rPr>
          <w:rFonts w:ascii="Times New Roman"/>
          <w:b w:val="false"/>
          <w:i w:val="false"/>
          <w:color w:val="000000"/>
          <w:sz w:val="28"/>
        </w:rPr>
        <w:t>
</w:t>
      </w:r>
      <w:r>
        <w:rPr>
          <w:rFonts w:ascii="Times New Roman"/>
          <w:b w:val="false"/>
          <w:i w:val="false"/>
          <w:color w:val="000000"/>
          <w:sz w:val="28"/>
        </w:rPr>
        <w:t>
      2.2.3-тармақ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«2.2.3. Бастапқы агент немесе оның инвесторы қысқа мерзімді ноталарды төлеуге ақша аударудан толық бас тартқан немесе ішінара бас тартуды қайталаған жағдайда, Ұлттық Банк Бастапқы агенттің номиналды ұстаушы ретінде клиенттердің шоттарын жүргізу құқығымен бағалы қағаздар нарығында брокерлік қызметті жүзеге асыруға лицензиясынан не бағалы қағаздар нарығында дилерлік қызметті жүзеге асыруға лицензиясынан айырған немесе қолданылуын тоқтатқан жағдайда, осы Шарттың бір күнтізбелік жылы ішінде осы Бастапқы агенттің қол қою құқығынсыз осы Шартты бір жақты тәртіппен бұзуға құқылы.»;</w:t>
      </w:r>
      <w:r>
        <w:br/>
      </w:r>
      <w:r>
        <w:rPr>
          <w:rFonts w:ascii="Times New Roman"/>
          <w:b w:val="false"/>
          <w:i w:val="false"/>
          <w:color w:val="000000"/>
          <w:sz w:val="28"/>
        </w:rPr>
        <w:t>
</w:t>
      </w:r>
      <w:r>
        <w:rPr>
          <w:rFonts w:ascii="Times New Roman"/>
          <w:b w:val="false"/>
          <w:i w:val="false"/>
          <w:color w:val="000000"/>
          <w:sz w:val="28"/>
        </w:rPr>
        <w:t>
      2.4.7-тармақ мынадай редакцияда жазылсын:</w:t>
      </w:r>
      <w:r>
        <w:br/>
      </w:r>
      <w:r>
        <w:rPr>
          <w:rFonts w:ascii="Times New Roman"/>
          <w:b w:val="false"/>
          <w:i w:val="false"/>
          <w:color w:val="000000"/>
          <w:sz w:val="28"/>
        </w:rPr>
        <w:t>
</w:t>
      </w:r>
      <w:r>
        <w:rPr>
          <w:rFonts w:ascii="Times New Roman"/>
          <w:b w:val="false"/>
          <w:i w:val="false"/>
          <w:color w:val="000000"/>
          <w:sz w:val="28"/>
        </w:rPr>
        <w:t>
      «2.4.7. Ұлттық Банктің Қаржы нарығын және қаржы ұйымдарын бақылау мен қадағалау комитетінің тарапынан Бастапқы агентке санкцияларды, шектеулі ықпал ету шараларын, ертерек ден қою шараларын қолданудың барлық жағдайлары туралы Ұлттық Банкке хабарлауға міндетті.»;</w:t>
      </w:r>
      <w:r>
        <w:br/>
      </w:r>
      <w:r>
        <w:rPr>
          <w:rFonts w:ascii="Times New Roman"/>
          <w:b w:val="false"/>
          <w:i w:val="false"/>
          <w:color w:val="000000"/>
          <w:sz w:val="28"/>
        </w:rPr>
        <w:t>
</w:t>
      </w:r>
      <w:r>
        <w:rPr>
          <w:rFonts w:ascii="Times New Roman"/>
          <w:b w:val="false"/>
          <w:i w:val="false"/>
          <w:color w:val="000000"/>
          <w:sz w:val="28"/>
        </w:rPr>
        <w:t>
      </w:t>
      </w:r>
      <w:r>
        <w:rPr>
          <w:rFonts w:ascii="Times New Roman"/>
          <w:b w:val="false"/>
          <w:i w:val="false"/>
          <w:color w:val="000000"/>
          <w:sz w:val="28"/>
        </w:rPr>
        <w:t>7-қосымшада</w:t>
      </w:r>
      <w:r>
        <w:rPr>
          <w:rFonts w:ascii="Times New Roman"/>
          <w:b w:val="false"/>
          <w:i w:val="false"/>
          <w:color w:val="000000"/>
          <w:sz w:val="28"/>
        </w:rPr>
        <w:t>:</w:t>
      </w:r>
      <w:r>
        <w:br/>
      </w:r>
      <w:r>
        <w:rPr>
          <w:rFonts w:ascii="Times New Roman"/>
          <w:b w:val="false"/>
          <w:i w:val="false"/>
          <w:color w:val="000000"/>
          <w:sz w:val="28"/>
        </w:rPr>
        <w:t>
</w:t>
      </w:r>
      <w:r>
        <w:rPr>
          <w:rFonts w:ascii="Times New Roman"/>
          <w:b w:val="false"/>
          <w:i w:val="false"/>
          <w:color w:val="000000"/>
          <w:sz w:val="28"/>
        </w:rPr>
        <w:t>
      3) тармақша мынадай редакцияда жазылсын:</w:t>
      </w:r>
      <w:r>
        <w:br/>
      </w:r>
      <w:r>
        <w:rPr>
          <w:rFonts w:ascii="Times New Roman"/>
          <w:b w:val="false"/>
          <w:i w:val="false"/>
          <w:color w:val="000000"/>
          <w:sz w:val="28"/>
        </w:rPr>
        <w:t>
</w:t>
      </w:r>
      <w:r>
        <w:rPr>
          <w:rFonts w:ascii="Times New Roman"/>
          <w:b w:val="false"/>
          <w:i w:val="false"/>
          <w:color w:val="000000"/>
          <w:sz w:val="28"/>
        </w:rPr>
        <w:t>
      «3) Ұлттық Банктің Қаржы нарығын және қаржы ұйымдарын бақылау мен қадағалау комитеті үшін үш дана етіп ресімделді.».</w:t>
      </w:r>
      <w:r>
        <w:br/>
      </w:r>
      <w:r>
        <w:rPr>
          <w:rFonts w:ascii="Times New Roman"/>
          <w:b w:val="false"/>
          <w:i w:val="false"/>
          <w:color w:val="000000"/>
          <w:sz w:val="28"/>
        </w:rPr>
        <w:t>
</w:t>
      </w:r>
      <w:r>
        <w:rPr>
          <w:rFonts w:ascii="Times New Roman"/>
          <w:b w:val="false"/>
          <w:i w:val="false"/>
          <w:color w:val="000000"/>
          <w:sz w:val="28"/>
        </w:rPr>
        <w:t>
      2. Осы қаулы алғашқы ресми жарияланған күнінен кейін күнтізбелік он күн өткен соң қолданысқа енгізіледі.</w:t>
      </w:r>
    </w:p>
    <w:bookmarkEnd w:id="0"/>
    <w:p>
      <w:pPr>
        <w:spacing w:after="0"/>
        <w:ind w:left="0"/>
        <w:jc w:val="both"/>
      </w:pPr>
      <w:r>
        <w:rPr>
          <w:rFonts w:ascii="Times New Roman"/>
          <w:b w:val="false"/>
          <w:i/>
          <w:color w:val="000000"/>
          <w:sz w:val="28"/>
        </w:rPr>
        <w:t>      Ұлттық Банк</w:t>
      </w:r>
      <w:r>
        <w:br/>
      </w:r>
      <w:r>
        <w:rPr>
          <w:rFonts w:ascii="Times New Roman"/>
          <w:b w:val="false"/>
          <w:i w:val="false"/>
          <w:color w:val="000000"/>
          <w:sz w:val="28"/>
        </w:rPr>
        <w:t>
</w:t>
      </w:r>
      <w:r>
        <w:rPr>
          <w:rFonts w:ascii="Times New Roman"/>
          <w:b w:val="false"/>
          <w:i/>
          <w:color w:val="000000"/>
          <w:sz w:val="28"/>
        </w:rPr>
        <w:t>      Төрағасы                                   Г. Марченко</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