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0e231f" w14:textId="90e231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"Қызмет көрсету статистикасы бойынша жалпымемлекеттік статистикалық байқаулардың статистикалық нысандары мен оларды толтыру жөніндегі нұсқаулықтарды бекіту туралы" Қазақстан Республикасы Статистика агенттігі төрағасының 2010 жылғы 20 қыркүйектегі № 264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Статистика агенттігі Төрағасының м.а. 2012 жылғы 28 маусымдағы № 154 Бұйрығы. Қазақстан Республикасының Әділет министрлігінде 2012 жылы 13 тамызда № 7842 тіркелді. Күші жойылды - Қазақстан Республикасы Статистика агенттігі төрағасының 2013 жылғы 28 тамыздағы № 205 бұйрығымен</w:t>
      </w:r>
    </w:p>
    <w:p>
      <w:pPr>
        <w:spacing w:after="0"/>
        <w:ind w:left="0"/>
        <w:jc w:val="both"/>
      </w:pPr>
      <w:r>
        <w:rPr>
          <w:rFonts w:ascii="Times New Roman"/>
          <w:b w:val="false"/>
          <w:i w:val="false"/>
          <w:color w:val="ff0000"/>
          <w:sz w:val="28"/>
        </w:rPr>
        <w:t>      Ескерту. Күші жойылды - ҚР Статистика агенттігі төрағасының 28.08.2013 </w:t>
      </w:r>
      <w:r>
        <w:rPr>
          <w:rFonts w:ascii="Times New Roman"/>
          <w:b w:val="false"/>
          <w:i w:val="false"/>
          <w:color w:val="ff0000"/>
          <w:sz w:val="28"/>
        </w:rPr>
        <w:t>№ 205</w:t>
      </w:r>
      <w:r>
        <w:rPr>
          <w:rFonts w:ascii="Times New Roman"/>
          <w:b w:val="false"/>
          <w:i w:val="false"/>
          <w:color w:val="ff0000"/>
          <w:sz w:val="28"/>
        </w:rPr>
        <w:t> бұйрығымен (01.01.2014 бастап қолданысқа енгізіледі).</w:t>
      </w:r>
    </w:p>
    <w:bookmarkStart w:name="z1" w:id="0"/>
    <w:p>
      <w:pPr>
        <w:spacing w:after="0"/>
        <w:ind w:left="0"/>
        <w:jc w:val="both"/>
      </w:pPr>
      <w:r>
        <w:rPr>
          <w:rFonts w:ascii="Times New Roman"/>
          <w:b w:val="false"/>
          <w:i w:val="false"/>
          <w:color w:val="000000"/>
          <w:sz w:val="28"/>
        </w:rPr>
        <w:t xml:space="preserve">
      Мемлекеттік статистиканы жетілдіру мақсатында, сондай-ақ «Мемлекеттік статистика туралы» Қазақстан Республикасы Заңының </w:t>
      </w:r>
      <w:r>
        <w:br/>
      </w:r>
      <w:r>
        <w:rPr>
          <w:rFonts w:ascii="Times New Roman"/>
          <w:b w:val="false"/>
          <w:i w:val="false"/>
          <w:color w:val="000000"/>
          <w:sz w:val="28"/>
        </w:rPr>
        <w:t>
12-бабының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7) тармақшаларына</w:t>
      </w:r>
      <w:r>
        <w:rPr>
          <w:rFonts w:ascii="Times New Roman"/>
          <w:b w:val="false"/>
          <w:i w:val="false"/>
          <w:color w:val="000000"/>
          <w:sz w:val="28"/>
        </w:rPr>
        <w:t xml:space="preserve">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«Қызмет көрсету статистикасы бойынша жалпымемлекеттік статистикалық байқаулардың статистикалық нысандары мен оларды толтыру жөніндегі нұсқаулықтарды бекіту туралы» Қазақстан Республикасы Статистика агенттігі (бұдан әрі – Агенттік) төрағасының 2010 жылғы 20 қыркүйектегі № 264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6570 болып тіркелген, 2011 жылғы 19 сәуірдегі № 154-155 (26557) «Егемен Қазақстан» газетінде жарияланған)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9</w:t>
      </w:r>
      <w:r>
        <w:rPr>
          <w:rFonts w:ascii="Times New Roman"/>
          <w:b w:val="false"/>
          <w:i w:val="false"/>
          <w:color w:val="000000"/>
          <w:sz w:val="28"/>
        </w:rPr>
        <w:t>, </w:t>
      </w:r>
      <w:r>
        <w:rPr>
          <w:rFonts w:ascii="Times New Roman"/>
          <w:b w:val="false"/>
          <w:i w:val="false"/>
          <w:color w:val="000000"/>
          <w:sz w:val="28"/>
        </w:rPr>
        <w:t>10</w:t>
      </w:r>
      <w:r>
        <w:rPr>
          <w:rFonts w:ascii="Times New Roman"/>
          <w:b w:val="false"/>
          <w:i w:val="false"/>
          <w:color w:val="000000"/>
          <w:sz w:val="28"/>
        </w:rPr>
        <w:t>, </w:t>
      </w:r>
      <w:r>
        <w:rPr>
          <w:rFonts w:ascii="Times New Roman"/>
          <w:b w:val="false"/>
          <w:i w:val="false"/>
          <w:color w:val="000000"/>
          <w:sz w:val="28"/>
        </w:rPr>
        <w:t>11</w:t>
      </w:r>
      <w:r>
        <w:rPr>
          <w:rFonts w:ascii="Times New Roman"/>
          <w:b w:val="false"/>
          <w:i w:val="false"/>
          <w:color w:val="000000"/>
          <w:sz w:val="28"/>
        </w:rPr>
        <w:t>, </w:t>
      </w:r>
      <w:r>
        <w:rPr>
          <w:rFonts w:ascii="Times New Roman"/>
          <w:b w:val="false"/>
          <w:i w:val="false"/>
          <w:color w:val="000000"/>
          <w:sz w:val="28"/>
        </w:rPr>
        <w:t>12</w:t>
      </w:r>
      <w:r>
        <w:rPr>
          <w:rFonts w:ascii="Times New Roman"/>
          <w:b w:val="false"/>
          <w:i w:val="false"/>
          <w:color w:val="000000"/>
          <w:sz w:val="28"/>
        </w:rPr>
        <w:t>, </w:t>
      </w:r>
      <w:r>
        <w:rPr>
          <w:rFonts w:ascii="Times New Roman"/>
          <w:b w:val="false"/>
          <w:i w:val="false"/>
          <w:color w:val="000000"/>
          <w:sz w:val="28"/>
        </w:rPr>
        <w:t>15</w:t>
      </w:r>
      <w:r>
        <w:rPr>
          <w:rFonts w:ascii="Times New Roman"/>
          <w:b w:val="false"/>
          <w:i w:val="false"/>
          <w:color w:val="000000"/>
          <w:sz w:val="28"/>
        </w:rPr>
        <w:t>, </w:t>
      </w:r>
      <w:r>
        <w:rPr>
          <w:rFonts w:ascii="Times New Roman"/>
          <w:b w:val="false"/>
          <w:i w:val="false"/>
          <w:color w:val="000000"/>
          <w:sz w:val="28"/>
        </w:rPr>
        <w:t>16-қосымшалар</w:t>
      </w:r>
      <w:r>
        <w:rPr>
          <w:rFonts w:ascii="Times New Roman"/>
          <w:b w:val="false"/>
          <w:i w:val="false"/>
          <w:color w:val="000000"/>
          <w:sz w:val="28"/>
        </w:rPr>
        <w:t xml:space="preserve"> осы бұйрықтың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w:t>
      </w:r>
      <w:r>
        <w:rPr>
          <w:rFonts w:ascii="Times New Roman"/>
          <w:b w:val="false"/>
          <w:i w:val="false"/>
          <w:color w:val="000000"/>
          <w:sz w:val="28"/>
        </w:rPr>
        <w:t>8</w:t>
      </w:r>
      <w:r>
        <w:rPr>
          <w:rFonts w:ascii="Times New Roman"/>
          <w:b w:val="false"/>
          <w:i w:val="false"/>
          <w:color w:val="000000"/>
          <w:sz w:val="28"/>
        </w:rPr>
        <w:t>, </w:t>
      </w:r>
      <w:r>
        <w:rPr>
          <w:rFonts w:ascii="Times New Roman"/>
          <w:b w:val="false"/>
          <w:i w:val="false"/>
          <w:color w:val="000000"/>
          <w:sz w:val="28"/>
        </w:rPr>
        <w:t>9</w:t>
      </w:r>
      <w:r>
        <w:rPr>
          <w:rFonts w:ascii="Times New Roman"/>
          <w:b w:val="false"/>
          <w:i w:val="false"/>
          <w:color w:val="000000"/>
          <w:sz w:val="28"/>
        </w:rPr>
        <w:t>, </w:t>
      </w:r>
      <w:r>
        <w:rPr>
          <w:rFonts w:ascii="Times New Roman"/>
          <w:b w:val="false"/>
          <w:i w:val="false"/>
          <w:color w:val="000000"/>
          <w:sz w:val="28"/>
        </w:rPr>
        <w:t>10-қосымшаларына</w:t>
      </w:r>
      <w:r>
        <w:rPr>
          <w:rFonts w:ascii="Times New Roman"/>
          <w:b w:val="false"/>
          <w:i w:val="false"/>
          <w:color w:val="000000"/>
          <w:sz w:val="28"/>
        </w:rPr>
        <w:t xml:space="preserve"> сәйкес редакцияда жазылсын.</w:t>
      </w:r>
      <w:r>
        <w:br/>
      </w:r>
      <w:r>
        <w:rPr>
          <w:rFonts w:ascii="Times New Roman"/>
          <w:b w:val="false"/>
          <w:i w:val="false"/>
          <w:color w:val="000000"/>
          <w:sz w:val="28"/>
        </w:rPr>
        <w:t>
</w:t>
      </w:r>
      <w:r>
        <w:rPr>
          <w:rFonts w:ascii="Times New Roman"/>
          <w:b w:val="false"/>
          <w:i w:val="false"/>
          <w:color w:val="000000"/>
          <w:sz w:val="28"/>
        </w:rPr>
        <w:t>
      2. Қазақстан Республикасы Статистика агенттігінің Құқықтық және ұйымдық қамтамасыз ету департаменті Стратегиялық даму департаментімен бірге заңнамада белгіленген тәртіппен:</w:t>
      </w:r>
      <w:r>
        <w:br/>
      </w:r>
      <w:r>
        <w:rPr>
          <w:rFonts w:ascii="Times New Roman"/>
          <w:b w:val="false"/>
          <w:i w:val="false"/>
          <w:color w:val="000000"/>
          <w:sz w:val="28"/>
        </w:rPr>
        <w:t>
</w:t>
      </w:r>
      <w:r>
        <w:rPr>
          <w:rFonts w:ascii="Times New Roman"/>
          <w:b w:val="false"/>
          <w:i w:val="false"/>
          <w:color w:val="000000"/>
          <w:sz w:val="28"/>
        </w:rPr>
        <w:t>
      1) осы бұйрықты Қазақстан Республикасы Әділет министрлігінде мемлекеттік тіркеуді қамтамасыз етсін;</w:t>
      </w:r>
      <w:r>
        <w:br/>
      </w:r>
      <w:r>
        <w:rPr>
          <w:rFonts w:ascii="Times New Roman"/>
          <w:b w:val="false"/>
          <w:i w:val="false"/>
          <w:color w:val="000000"/>
          <w:sz w:val="28"/>
        </w:rPr>
        <w:t>
</w:t>
      </w:r>
      <w:r>
        <w:rPr>
          <w:rFonts w:ascii="Times New Roman"/>
          <w:b w:val="false"/>
          <w:i w:val="false"/>
          <w:color w:val="000000"/>
          <w:sz w:val="28"/>
        </w:rPr>
        <w:t>
      2) осы бұйрықты Қазақстан Республикасы Әдiлет министрлігінде мемлекеттiк тiркелгеннен кейiн күнтiзбелiк он күн iшiнде бұқаралық ақпарат құралдарына ресми жариялауға жіберсін;</w:t>
      </w:r>
      <w:r>
        <w:br/>
      </w:r>
      <w:r>
        <w:rPr>
          <w:rFonts w:ascii="Times New Roman"/>
          <w:b w:val="false"/>
          <w:i w:val="false"/>
          <w:color w:val="000000"/>
          <w:sz w:val="28"/>
        </w:rPr>
        <w:t>
</w:t>
      </w:r>
      <w:r>
        <w:rPr>
          <w:rFonts w:ascii="Times New Roman"/>
          <w:b w:val="false"/>
          <w:i w:val="false"/>
          <w:color w:val="000000"/>
          <w:sz w:val="28"/>
        </w:rPr>
        <w:t>
      3) Қазақстан Республикасы Статистика агенттігінің интернет-ресурсында міндетті түрде жариялауды қамтамасыз етсін.</w:t>
      </w:r>
      <w:r>
        <w:br/>
      </w:r>
      <w:r>
        <w:rPr>
          <w:rFonts w:ascii="Times New Roman"/>
          <w:b w:val="false"/>
          <w:i w:val="false"/>
          <w:color w:val="000000"/>
          <w:sz w:val="28"/>
        </w:rPr>
        <w:t>
</w:t>
      </w:r>
      <w:r>
        <w:rPr>
          <w:rFonts w:ascii="Times New Roman"/>
          <w:b w:val="false"/>
          <w:i w:val="false"/>
          <w:color w:val="000000"/>
          <w:sz w:val="28"/>
        </w:rPr>
        <w:t>
      3. Қазақстан Республикасы Статистика агенттігінің Стратегиялық даму департаменті осы бұйрықты Қазақстан Республикасы Статистика агенттігі құрылымдық бөлімшелерінің және аумақтық органдарының назарына жеткізсін.</w:t>
      </w:r>
      <w:r>
        <w:br/>
      </w:r>
      <w:r>
        <w:rPr>
          <w:rFonts w:ascii="Times New Roman"/>
          <w:b w:val="false"/>
          <w:i w:val="false"/>
          <w:color w:val="000000"/>
          <w:sz w:val="28"/>
        </w:rPr>
        <w:t>
</w:t>
      </w:r>
      <w:r>
        <w:rPr>
          <w:rFonts w:ascii="Times New Roman"/>
          <w:b w:val="false"/>
          <w:i w:val="false"/>
          <w:color w:val="000000"/>
          <w:sz w:val="28"/>
        </w:rPr>
        <w:t>
      4. Осы бұйрықтың орындалуын бақылау Қазақстан Республикасы Статистика агенттігінің жауапты хатшысына жүктелсін.</w:t>
      </w:r>
      <w:r>
        <w:br/>
      </w:r>
      <w:r>
        <w:rPr>
          <w:rFonts w:ascii="Times New Roman"/>
          <w:b w:val="false"/>
          <w:i w:val="false"/>
          <w:color w:val="000000"/>
          <w:sz w:val="28"/>
        </w:rPr>
        <w:t>
</w:t>
      </w:r>
      <w:r>
        <w:rPr>
          <w:rFonts w:ascii="Times New Roman"/>
          <w:b w:val="false"/>
          <w:i w:val="false"/>
          <w:color w:val="000000"/>
          <w:sz w:val="28"/>
        </w:rPr>
        <w:t>
      5. Осы бұйрық ресми жариялауға жатады және 2013 жылғы 1 қаңтардан бастап қолданысқа енгізіледі.</w:t>
      </w:r>
    </w:p>
    <w:bookmarkEnd w:id="0"/>
    <w:p>
      <w:pPr>
        <w:spacing w:after="0"/>
        <w:ind w:left="0"/>
        <w:jc w:val="both"/>
      </w:pPr>
      <w:r>
        <w:rPr>
          <w:rFonts w:ascii="Times New Roman"/>
          <w:b w:val="false"/>
          <w:i/>
          <w:color w:val="000000"/>
          <w:sz w:val="28"/>
        </w:rPr>
        <w:t>      Төрағаның</w:t>
      </w:r>
      <w:r>
        <w:br/>
      </w:r>
      <w:r>
        <w:rPr>
          <w:rFonts w:ascii="Times New Roman"/>
          <w:b w:val="false"/>
          <w:i w:val="false"/>
          <w:color w:val="000000"/>
          <w:sz w:val="28"/>
        </w:rPr>
        <w:t>
</w:t>
      </w:r>
      <w:r>
        <w:rPr>
          <w:rFonts w:ascii="Times New Roman"/>
          <w:b w:val="false"/>
          <w:i/>
          <w:color w:val="000000"/>
          <w:sz w:val="28"/>
        </w:rPr>
        <w:t>      міндетін атқарушы                          Ж. Жарқынбаев</w:t>
      </w:r>
    </w:p>
    <w:p>
      <w:pPr>
        <w:spacing w:after="0"/>
        <w:ind w:left="0"/>
        <w:jc w:val="both"/>
      </w:pPr>
      <w:r>
        <w:rPr>
          <w:rFonts w:ascii="Times New Roman"/>
          <w:b w:val="false"/>
          <w:i/>
          <w:color w:val="000000"/>
          <w:sz w:val="28"/>
        </w:rPr>
        <w:t>      «КЕЛІСІЛГЕН»</w:t>
      </w:r>
      <w:r>
        <w:br/>
      </w:r>
      <w:r>
        <w:rPr>
          <w:rFonts w:ascii="Times New Roman"/>
          <w:b w:val="false"/>
          <w:i w:val="false"/>
          <w:color w:val="000000"/>
          <w:sz w:val="28"/>
        </w:rPr>
        <w:t>
</w:t>
      </w: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Көлік және коммуникация</w:t>
      </w:r>
      <w:r>
        <w:br/>
      </w:r>
      <w:r>
        <w:rPr>
          <w:rFonts w:ascii="Times New Roman"/>
          <w:b w:val="false"/>
          <w:i w:val="false"/>
          <w:color w:val="000000"/>
          <w:sz w:val="28"/>
        </w:rPr>
        <w:t>
</w:t>
      </w:r>
      <w:r>
        <w:rPr>
          <w:rFonts w:ascii="Times New Roman"/>
          <w:b w:val="false"/>
          <w:i/>
          <w:color w:val="000000"/>
          <w:sz w:val="28"/>
        </w:rPr>
        <w:t>      министрі</w:t>
      </w:r>
      <w:r>
        <w:br/>
      </w:r>
      <w:r>
        <w:rPr>
          <w:rFonts w:ascii="Times New Roman"/>
          <w:b w:val="false"/>
          <w:i w:val="false"/>
          <w:color w:val="000000"/>
          <w:sz w:val="28"/>
        </w:rPr>
        <w:t>
</w:t>
      </w:r>
      <w:r>
        <w:rPr>
          <w:rFonts w:ascii="Times New Roman"/>
          <w:b w:val="false"/>
          <w:i/>
          <w:color w:val="000000"/>
          <w:sz w:val="28"/>
        </w:rPr>
        <w:t>      А. Жұмағалиев ______________</w:t>
      </w:r>
      <w:r>
        <w:br/>
      </w:r>
      <w:r>
        <w:rPr>
          <w:rFonts w:ascii="Times New Roman"/>
          <w:b w:val="false"/>
          <w:i w:val="false"/>
          <w:color w:val="000000"/>
          <w:sz w:val="28"/>
        </w:rPr>
        <w:t>
</w:t>
      </w:r>
      <w:r>
        <w:rPr>
          <w:rFonts w:ascii="Times New Roman"/>
          <w:b w:val="false"/>
          <w:i/>
          <w:color w:val="000000"/>
          <w:sz w:val="28"/>
        </w:rPr>
        <w:t>      2012 жылғы 18 маусым</w:t>
      </w:r>
    </w:p>
    <w:p>
      <w:pPr>
        <w:spacing w:after="0"/>
        <w:ind w:left="0"/>
        <w:jc w:val="both"/>
      </w:pPr>
      <w:r>
        <w:rPr>
          <w:rFonts w:ascii="Times New Roman"/>
          <w:b w:val="false"/>
          <w:i/>
          <w:color w:val="000000"/>
          <w:sz w:val="28"/>
        </w:rPr>
        <w:t>      «КЕЛІСІЛГЕН»</w:t>
      </w:r>
      <w:r>
        <w:br/>
      </w:r>
      <w:r>
        <w:rPr>
          <w:rFonts w:ascii="Times New Roman"/>
          <w:b w:val="false"/>
          <w:i w:val="false"/>
          <w:color w:val="000000"/>
          <w:sz w:val="28"/>
        </w:rPr>
        <w:t>
</w:t>
      </w: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Мәдениет және ақпарат министрi</w:t>
      </w:r>
      <w:r>
        <w:br/>
      </w:r>
      <w:r>
        <w:rPr>
          <w:rFonts w:ascii="Times New Roman"/>
          <w:b w:val="false"/>
          <w:i w:val="false"/>
          <w:color w:val="000000"/>
          <w:sz w:val="28"/>
        </w:rPr>
        <w:t>
</w:t>
      </w:r>
      <w:r>
        <w:rPr>
          <w:rFonts w:ascii="Times New Roman"/>
          <w:b w:val="false"/>
          <w:i/>
          <w:color w:val="000000"/>
          <w:sz w:val="28"/>
        </w:rPr>
        <w:t>      Д. Мыңбай ______________</w:t>
      </w:r>
      <w:r>
        <w:br/>
      </w:r>
      <w:r>
        <w:rPr>
          <w:rFonts w:ascii="Times New Roman"/>
          <w:b w:val="false"/>
          <w:i w:val="false"/>
          <w:color w:val="000000"/>
          <w:sz w:val="28"/>
        </w:rPr>
        <w:t>
</w:t>
      </w:r>
      <w:r>
        <w:rPr>
          <w:rFonts w:ascii="Times New Roman"/>
          <w:b w:val="false"/>
          <w:i/>
          <w:color w:val="000000"/>
          <w:sz w:val="28"/>
        </w:rPr>
        <w:t>      2012 жылғы 10 шілде</w:t>
      </w:r>
    </w:p>
    <w:bookmarkStart w:name="z11"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Статистика агенттігі төрағасының</w:t>
      </w:r>
      <w:r>
        <w:br/>
      </w:r>
      <w:r>
        <w:rPr>
          <w:rFonts w:ascii="Times New Roman"/>
          <w:b w:val="false"/>
          <w:i w:val="false"/>
          <w:color w:val="000000"/>
          <w:sz w:val="28"/>
        </w:rPr>
        <w:t xml:space="preserve">
міндетін атқарушының    </w:t>
      </w:r>
      <w:r>
        <w:br/>
      </w:r>
      <w:r>
        <w:rPr>
          <w:rFonts w:ascii="Times New Roman"/>
          <w:b w:val="false"/>
          <w:i w:val="false"/>
          <w:color w:val="000000"/>
          <w:sz w:val="28"/>
        </w:rPr>
        <w:t xml:space="preserve">
2012 жылғы 28 маусымдағы   </w:t>
      </w:r>
      <w:r>
        <w:br/>
      </w:r>
      <w:r>
        <w:rPr>
          <w:rFonts w:ascii="Times New Roman"/>
          <w:b w:val="false"/>
          <w:i w:val="false"/>
          <w:color w:val="000000"/>
          <w:sz w:val="28"/>
        </w:rPr>
        <w:t xml:space="preserve">
№ 154 бұйрығына      </w:t>
      </w:r>
      <w:r>
        <w:br/>
      </w:r>
      <w:r>
        <w:rPr>
          <w:rFonts w:ascii="Times New Roman"/>
          <w:b w:val="false"/>
          <w:i w:val="false"/>
          <w:color w:val="000000"/>
          <w:sz w:val="28"/>
        </w:rPr>
        <w:t xml:space="preserve">
1-қосымша         </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93"/>
        <w:gridCol w:w="3833"/>
        <w:gridCol w:w="3487"/>
        <w:gridCol w:w="1612"/>
        <w:gridCol w:w="2235"/>
      </w:tblGrid>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2573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257300" cy="914400"/>
                          </a:xfrm>
                          <a:prstGeom prst="rect">
                            <a:avLst/>
                          </a:prstGeom>
                        </pic:spPr>
                      </pic:pic>
                    </a:graphicData>
                  </a:graphic>
                </wp:inline>
              </w:drawing>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 органдары құпиялығына кепілдік береді</w:t>
            </w:r>
            <w:r>
              <w:br/>
            </w:r>
            <w:r>
              <w:rPr>
                <w:rFonts w:ascii="Times New Roman"/>
                <w:b w:val="false"/>
                <w:i w:val="false"/>
                <w:color w:val="000000"/>
                <w:sz w:val="20"/>
              </w:rPr>
              <w:t>
</w:t>
            </w:r>
            <w:r>
              <w:rPr>
                <w:rFonts w:ascii="Times New Roman"/>
                <w:b w:val="false"/>
                <w:i w:val="false"/>
                <w:color w:val="000000"/>
                <w:sz w:val="20"/>
              </w:rPr>
              <w:t>Конфиденциальность гарантируется органами государственной статистики</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Статистика агенттігі</w:t>
            </w:r>
            <w:r>
              <w:br/>
            </w:r>
            <w:r>
              <w:rPr>
                <w:rFonts w:ascii="Times New Roman"/>
                <w:b w:val="false"/>
                <w:i w:val="false"/>
                <w:color w:val="000000"/>
                <w:sz w:val="20"/>
              </w:rPr>
              <w:t>
</w:t>
            </w:r>
            <w:r>
              <w:rPr>
                <w:rFonts w:ascii="Times New Roman"/>
                <w:b/>
                <w:i w:val="false"/>
                <w:color w:val="000000"/>
                <w:sz w:val="20"/>
              </w:rPr>
              <w:t>төрағасының</w:t>
            </w:r>
            <w:r>
              <w:br/>
            </w:r>
            <w:r>
              <w:rPr>
                <w:rFonts w:ascii="Times New Roman"/>
                <w:b w:val="false"/>
                <w:i w:val="false"/>
                <w:color w:val="000000"/>
                <w:sz w:val="20"/>
              </w:rPr>
              <w:t>
</w:t>
            </w:r>
            <w:r>
              <w:rPr>
                <w:rFonts w:ascii="Times New Roman"/>
                <w:b/>
                <w:i w:val="false"/>
                <w:color w:val="000000"/>
                <w:sz w:val="20"/>
              </w:rPr>
              <w:t>2010 жылғы 20 қыркүйектегі</w:t>
            </w:r>
            <w:r>
              <w:br/>
            </w:r>
            <w:r>
              <w:rPr>
                <w:rFonts w:ascii="Times New Roman"/>
                <w:b w:val="false"/>
                <w:i w:val="false"/>
                <w:color w:val="000000"/>
                <w:sz w:val="20"/>
              </w:rPr>
              <w:t>
</w:t>
            </w:r>
            <w:r>
              <w:rPr>
                <w:rFonts w:ascii="Times New Roman"/>
                <w:b/>
                <w:i w:val="false"/>
                <w:color w:val="000000"/>
                <w:sz w:val="20"/>
              </w:rPr>
              <w:t>№ 264 бұйрығына 1-қосымша</w:t>
            </w:r>
            <w:r>
              <w:br/>
            </w:r>
            <w:r>
              <w:rPr>
                <w:rFonts w:ascii="Times New Roman"/>
                <w:b w:val="false"/>
                <w:i w:val="false"/>
                <w:color w:val="000000"/>
                <w:sz w:val="20"/>
              </w:rPr>
              <w:t>
</w:t>
            </w:r>
            <w:r>
              <w:rPr>
                <w:rFonts w:ascii="Times New Roman"/>
                <w:b w:val="false"/>
                <w:i w:val="false"/>
                <w:color w:val="000000"/>
                <w:sz w:val="20"/>
              </w:rPr>
              <w:t>Приложение 1</w:t>
            </w:r>
            <w:r>
              <w:br/>
            </w:r>
            <w:r>
              <w:rPr>
                <w:rFonts w:ascii="Times New Roman"/>
                <w:b w:val="false"/>
                <w:i w:val="false"/>
                <w:color w:val="000000"/>
                <w:sz w:val="20"/>
              </w:rPr>
              <w:t>
</w:t>
            </w:r>
            <w:r>
              <w:rPr>
                <w:rFonts w:ascii="Times New Roman"/>
                <w:b w:val="false"/>
                <w:i w:val="false"/>
                <w:color w:val="000000"/>
                <w:sz w:val="20"/>
              </w:rPr>
              <w:t>к приказу Председателя</w:t>
            </w:r>
            <w:r>
              <w:br/>
            </w:r>
            <w:r>
              <w:rPr>
                <w:rFonts w:ascii="Times New Roman"/>
                <w:b w:val="false"/>
                <w:i w:val="false"/>
                <w:color w:val="000000"/>
                <w:sz w:val="20"/>
              </w:rPr>
              <w:t>
</w:t>
            </w:r>
            <w:r>
              <w:rPr>
                <w:rFonts w:ascii="Times New Roman"/>
                <w:b w:val="false"/>
                <w:i w:val="false"/>
                <w:color w:val="000000"/>
                <w:sz w:val="20"/>
              </w:rPr>
              <w:t>Агентства Республики</w:t>
            </w:r>
            <w:r>
              <w:br/>
            </w:r>
            <w:r>
              <w:rPr>
                <w:rFonts w:ascii="Times New Roman"/>
                <w:b w:val="false"/>
                <w:i w:val="false"/>
                <w:color w:val="000000"/>
                <w:sz w:val="20"/>
              </w:rPr>
              <w:t>
</w:t>
            </w:r>
            <w:r>
              <w:rPr>
                <w:rFonts w:ascii="Times New Roman"/>
                <w:b w:val="false"/>
                <w:i w:val="false"/>
                <w:color w:val="000000"/>
                <w:sz w:val="20"/>
              </w:rPr>
              <w:t>Казахстан по статистике от 20 сентября 2010 года</w:t>
            </w:r>
            <w:r>
              <w:br/>
            </w:r>
            <w:r>
              <w:rPr>
                <w:rFonts w:ascii="Times New Roman"/>
                <w:b w:val="false"/>
                <w:i w:val="false"/>
                <w:color w:val="000000"/>
                <w:sz w:val="20"/>
              </w:rPr>
              <w:t>
</w:t>
            </w:r>
            <w:r>
              <w:rPr>
                <w:rFonts w:ascii="Times New Roman"/>
                <w:b w:val="false"/>
                <w:i w:val="false"/>
                <w:color w:val="000000"/>
                <w:sz w:val="20"/>
              </w:rPr>
              <w:t>№ 264</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Жалпымемлекеттік статистикалық байқау бойынша статистикалық нысан</w:t>
            </w:r>
            <w:r>
              <w:br/>
            </w:r>
            <w:r>
              <w:rPr>
                <w:rFonts w:ascii="Times New Roman"/>
                <w:b w:val="false"/>
                <w:i w:val="false"/>
                <w:color w:val="000000"/>
                <w:sz w:val="20"/>
              </w:rPr>
              <w:t>
</w:t>
            </w:r>
            <w:r>
              <w:rPr>
                <w:rFonts w:ascii="Times New Roman"/>
                <w:b w:val="false"/>
                <w:i w:val="false"/>
                <w:color w:val="000000"/>
                <w:sz w:val="20"/>
              </w:rPr>
              <w:t>Статистическая форма по общегосударственному статистическому наблюдению</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Аумақтық органға тапсырылады</w:t>
            </w:r>
            <w:r>
              <w:rPr>
                <w:rFonts w:ascii="Times New Roman"/>
                <w:b w:val="false"/>
                <w:i w:val="false"/>
                <w:color w:val="000000"/>
                <w:sz w:val="20"/>
              </w:rPr>
              <w:t>Представляется территориальному органу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7"/>
              <w:gridCol w:w="968"/>
              <w:gridCol w:w="986"/>
              <w:gridCol w:w="1004"/>
              <w:gridCol w:w="1019"/>
              <w:gridCol w:w="1986"/>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Есептілікті толтыруға жұмсалған уақыт, сағат</w:t>
                  </w:r>
                  <w:r>
                    <w:br/>
                  </w:r>
                  <w:r>
                    <w:rPr>
                      <w:rFonts w:ascii="Times New Roman"/>
                      <w:b w:val="false"/>
                      <w:i w:val="false"/>
                      <w:color w:val="000000"/>
                      <w:sz w:val="20"/>
                    </w:rPr>
                    <w:t>
</w:t>
                  </w:r>
                  <w:r>
                    <w:rPr>
                      <w:rFonts w:ascii="Times New Roman"/>
                      <w:b/>
                      <w:i w:val="false"/>
                      <w:color w:val="000000"/>
                      <w:sz w:val="20"/>
                    </w:rPr>
                    <w:t>(қажеттiсiн қоршаңыз)</w:t>
                  </w:r>
                  <w:r>
                    <w:br/>
                  </w:r>
                  <w:r>
                    <w:rPr>
                      <w:rFonts w:ascii="Times New Roman"/>
                      <w:b w:val="false"/>
                      <w:i w:val="false"/>
                      <w:color w:val="000000"/>
                      <w:sz w:val="20"/>
                    </w:rPr>
                    <w:t>
</w:t>
                  </w:r>
                  <w:r>
                    <w:rPr>
                      <w:rFonts w:ascii="Times New Roman"/>
                      <w:b w:val="false"/>
                      <w:i w:val="false"/>
                      <w:color w:val="000000"/>
                      <w:sz w:val="20"/>
                    </w:rPr>
                    <w:t>Время, затраченное на заполнение отчета, час (нужное обвести)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сағатқа дейiн</w:t>
                  </w:r>
                </w:p>
              </w:tc>
              <w:tc>
                <w:tcPr>
                  <w:tcW w:w="9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0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0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 сағаттан артық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 часа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40 часов</w:t>
                  </w:r>
                </w:p>
              </w:tc>
            </w:tr>
          </w:tbl>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Статистикалық нысанды </w:t>
            </w:r>
            <w:r>
              <w:rPr>
                <w:rFonts w:ascii="Times New Roman"/>
                <w:b w:val="false"/>
                <w:i w:val="false"/>
                <w:color w:val="000000"/>
                <w:sz w:val="20"/>
                <w:u w:val="single"/>
              </w:rPr>
              <w:t>www.stat.gov.kz</w:t>
            </w:r>
            <w:r>
              <w:rPr>
                <w:rFonts w:ascii="Times New Roman"/>
                <w:b/>
                <w:i w:val="false"/>
                <w:color w:val="000000"/>
                <w:sz w:val="20"/>
              </w:rPr>
              <w:t xml:space="preserve"> интернет-ресурсынан алуға болады</w:t>
            </w:r>
            <w:r>
              <w:br/>
            </w:r>
            <w:r>
              <w:rPr>
                <w:rFonts w:ascii="Times New Roman"/>
                <w:b w:val="false"/>
                <w:i w:val="false"/>
                <w:color w:val="000000"/>
                <w:sz w:val="20"/>
              </w:rPr>
              <w:t>
</w:t>
            </w:r>
            <w:r>
              <w:rPr>
                <w:rFonts w:ascii="Times New Roman"/>
                <w:b w:val="false"/>
                <w:i w:val="false"/>
                <w:color w:val="000000"/>
                <w:sz w:val="20"/>
              </w:rPr>
              <w:t xml:space="preserve">Статистическую форму можно получить на интернет-ресурсе </w:t>
            </w:r>
            <w:r>
              <w:rPr>
                <w:rFonts w:ascii="Times New Roman"/>
                <w:b w:val="false"/>
                <w:i w:val="false"/>
                <w:color w:val="000000"/>
                <w:sz w:val="20"/>
                <w:u w:val="single"/>
              </w:rPr>
              <w:t>www.stat.gov.kz</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Мемлекеттік статистиканың тиісті органдарына алғашқы статистикалық деректерді тапсырмау, уақтылы тапсырмау және дәйексіз деректерді беру «Әкімшілік құқық бұзушылық туралы» Қазақстан Республикасы Кодексінің </w:t>
            </w:r>
            <w:r>
              <w:rPr>
                <w:rFonts w:ascii="Times New Roman"/>
                <w:b w:val="false"/>
                <w:i w:val="false"/>
                <w:color w:val="000000"/>
                <w:sz w:val="20"/>
              </w:rPr>
              <w:t>381-бабында</w:t>
            </w:r>
            <w:r>
              <w:rPr>
                <w:rFonts w:ascii="Times New Roman"/>
                <w:b/>
                <w:i w:val="false"/>
                <w:color w:val="000000"/>
                <w:sz w:val="20"/>
              </w:rPr>
              <w:t xml:space="preserve"> көзделген әкімшілік құқық бұзушылық болып табылады.</w:t>
            </w:r>
            <w:r>
              <w:br/>
            </w:r>
            <w:r>
              <w:rPr>
                <w:rFonts w:ascii="Times New Roman"/>
                <w:b w:val="false"/>
                <w:i w:val="false"/>
                <w:color w:val="000000"/>
                <w:sz w:val="20"/>
              </w:rPr>
              <w:t>
</w:t>
            </w:r>
            <w:r>
              <w:rPr>
                <w:rFonts w:ascii="Times New Roman"/>
                <w:b w:val="false"/>
                <w:i w:val="false"/>
                <w:color w:val="000000"/>
                <w:sz w:val="20"/>
              </w:rPr>
              <w:t>Непредставление, несвоевременное представление и предоставление недостоверных первичных статистических данных в соответствующие органы государственной статистики является административным правонарушением, предусмотренным статьей 381 Кодекса Республики Казахстан «Об административных правонарушениях».</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 коды 0561104</w:t>
            </w:r>
            <w:r>
              <w:br/>
            </w:r>
            <w:r>
              <w:rPr>
                <w:rFonts w:ascii="Times New Roman"/>
                <w:b w:val="false"/>
                <w:i w:val="false"/>
                <w:color w:val="000000"/>
                <w:sz w:val="20"/>
              </w:rPr>
              <w:t>
</w:t>
            </w:r>
            <w:r>
              <w:rPr>
                <w:rFonts w:ascii="Times New Roman"/>
                <w:b w:val="false"/>
                <w:i w:val="false"/>
                <w:color w:val="000000"/>
                <w:sz w:val="20"/>
              </w:rPr>
              <w:t>Код статистической формы 0561104</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Кітапхана қызметі туралы есеп</w:t>
            </w:r>
            <w:r>
              <w:br/>
            </w:r>
            <w:r>
              <w:rPr>
                <w:rFonts w:ascii="Times New Roman"/>
                <w:b w:val="false"/>
                <w:i w:val="false"/>
                <w:color w:val="000000"/>
                <w:sz w:val="20"/>
              </w:rPr>
              <w:t>
</w:t>
            </w:r>
            <w:r>
              <w:rPr>
                <w:rFonts w:ascii="Times New Roman"/>
                <w:b w:val="false"/>
                <w:i w:val="false"/>
                <w:color w:val="000000"/>
                <w:sz w:val="20"/>
              </w:rPr>
              <w:t>Отчет о деятельности библиотеки</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1-кітапхана</w:t>
            </w:r>
            <w:r>
              <w:br/>
            </w:r>
            <w:r>
              <w:rPr>
                <w:rFonts w:ascii="Times New Roman"/>
                <w:b w:val="false"/>
                <w:i w:val="false"/>
                <w:color w:val="000000"/>
                <w:sz w:val="20"/>
              </w:rPr>
              <w:t>
</w:t>
            </w:r>
            <w:r>
              <w:rPr>
                <w:rFonts w:ascii="Times New Roman"/>
                <w:b w:val="false"/>
                <w:i w:val="false"/>
                <w:color w:val="000000"/>
                <w:sz w:val="20"/>
              </w:rPr>
              <w:t>1-библиотека</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Жылдық</w:t>
            </w:r>
            <w:r>
              <w:br/>
            </w:r>
            <w:r>
              <w:rPr>
                <w:rFonts w:ascii="Times New Roman"/>
                <w:b w:val="false"/>
                <w:i w:val="false"/>
                <w:color w:val="000000"/>
                <w:sz w:val="20"/>
              </w:rPr>
              <w:t>
</w:t>
            </w:r>
            <w:r>
              <w:rPr>
                <w:rFonts w:ascii="Times New Roman"/>
                <w:b w:val="false"/>
                <w:i w:val="false"/>
                <w:color w:val="000000"/>
                <w:sz w:val="20"/>
              </w:rPr>
              <w:t>Годовая</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кезең</w:t>
            </w:r>
            <w:r>
              <w:br/>
            </w:r>
            <w:r>
              <w:rPr>
                <w:rFonts w:ascii="Times New Roman"/>
                <w:b w:val="false"/>
                <w:i w:val="false"/>
                <w:color w:val="000000"/>
                <w:sz w:val="20"/>
              </w:rPr>
              <w:t>
</w:t>
            </w:r>
            <w:r>
              <w:rPr>
                <w:rFonts w:ascii="Times New Roman"/>
                <w:b w:val="false"/>
                <w:i w:val="false"/>
                <w:color w:val="000000"/>
                <w:sz w:val="20"/>
              </w:rPr>
              <w:t>Отчетный период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3"/>
              <w:gridCol w:w="1233"/>
              <w:gridCol w:w="1233"/>
              <w:gridCol w:w="1233"/>
            </w:tblGrid>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Экономикалық қызмет түрлерінің номенклатурасы бойынша 91.01.2 кодына сәйкес кітапхана қызметін жүзеге асыратын заңды тұлғалар және (немесе) олардың құрылымдық және оқшауландырылған бөлімшелері, дара кәсіпкерлер ұсынады.</w:t>
            </w:r>
            <w:r>
              <w:br/>
            </w:r>
            <w:r>
              <w:rPr>
                <w:rFonts w:ascii="Times New Roman"/>
                <w:b w:val="false"/>
                <w:i w:val="false"/>
                <w:color w:val="000000"/>
                <w:sz w:val="20"/>
              </w:rPr>
              <w:t>
</w:t>
            </w:r>
            <w:r>
              <w:rPr>
                <w:rFonts w:ascii="Times New Roman"/>
                <w:b w:val="false"/>
                <w:i w:val="false"/>
                <w:color w:val="000000"/>
                <w:sz w:val="20"/>
              </w:rPr>
              <w:t>Представляют юридические лица и (или) их структурные и обособленные подразделения, индивидуальные предприниматели, осуществляющие библиотечную деятельность, согласно коду по Номенклатуре видов экономической деятельности - 91.01.2.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Тапсыру мерзімі - 10 қаңтар.</w:t>
            </w:r>
            <w:r>
              <w:br/>
            </w:r>
            <w:r>
              <w:rPr>
                <w:rFonts w:ascii="Times New Roman"/>
                <w:b w:val="false"/>
                <w:i w:val="false"/>
                <w:color w:val="000000"/>
                <w:sz w:val="20"/>
              </w:rPr>
              <w:t>
</w:t>
            </w:r>
            <w:r>
              <w:rPr>
                <w:rFonts w:ascii="Times New Roman"/>
                <w:b w:val="false"/>
                <w:i w:val="false"/>
                <w:color w:val="000000"/>
                <w:sz w:val="20"/>
              </w:rPr>
              <w:t>Срок представления - 10 января.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БСН коды</w:t>
            </w:r>
            <w:r>
              <w:br/>
            </w:r>
            <w:r>
              <w:rPr>
                <w:rFonts w:ascii="Times New Roman"/>
                <w:b w:val="false"/>
                <w:i w:val="false"/>
                <w:color w:val="000000"/>
                <w:sz w:val="20"/>
              </w:rPr>
              <w:t>
</w:t>
            </w:r>
            <w:r>
              <w:rPr>
                <w:rFonts w:ascii="Times New Roman"/>
                <w:b w:val="false"/>
                <w:i w:val="false"/>
                <w:color w:val="000000"/>
                <w:sz w:val="20"/>
              </w:rPr>
              <w:t>код БИН</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653"/>
              <w:gridCol w:w="653"/>
              <w:gridCol w:w="653"/>
              <w:gridCol w:w="653"/>
            </w:tblGrid>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ЖСН коды</w:t>
            </w:r>
            <w:r>
              <w:br/>
            </w:r>
            <w:r>
              <w:rPr>
                <w:rFonts w:ascii="Times New Roman"/>
                <w:b w:val="false"/>
                <w:i w:val="false"/>
                <w:color w:val="000000"/>
                <w:sz w:val="20"/>
              </w:rPr>
              <w:t>
</w:t>
            </w:r>
            <w:r>
              <w:rPr>
                <w:rFonts w:ascii="Times New Roman"/>
                <w:b w:val="false"/>
                <w:i w:val="false"/>
                <w:color w:val="000000"/>
                <w:sz w:val="20"/>
              </w:rPr>
              <w:t>код ИИН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8"/>
              <w:gridCol w:w="748"/>
              <w:gridCol w:w="748"/>
              <w:gridCol w:w="748"/>
              <w:gridCol w:w="748"/>
            </w:tblGrid>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bookmarkStart w:name="z12" w:id="2"/>
    <w:p>
      <w:pPr>
        <w:spacing w:after="0"/>
        <w:ind w:left="0"/>
        <w:jc w:val="both"/>
      </w:pPr>
      <w:r>
        <w:rPr>
          <w:rFonts w:ascii="Times New Roman"/>
          <w:b w:val="false"/>
          <w:i w:val="false"/>
          <w:color w:val="000000"/>
          <w:sz w:val="28"/>
        </w:rPr>
        <w:t>
</w:t>
      </w:r>
      <w:r>
        <w:rPr>
          <w:rFonts w:ascii="Times New Roman"/>
          <w:b/>
          <w:i w:val="false"/>
          <w:color w:val="000000"/>
          <w:sz w:val="28"/>
        </w:rPr>
        <w:t>1. Кітапханалардың негізгі типтерін көрсетіңіз, бірлік</w:t>
      </w:r>
      <w:r>
        <w:br/>
      </w:r>
      <w:r>
        <w:rPr>
          <w:rFonts w:ascii="Times New Roman"/>
          <w:b w:val="false"/>
          <w:i w:val="false"/>
          <w:color w:val="000000"/>
          <w:sz w:val="28"/>
        </w:rPr>
        <w:t>
Укажите основные типы библиотек, единиц</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4"/>
        <w:gridCol w:w="4871"/>
        <w:gridCol w:w="1667"/>
        <w:gridCol w:w="1794"/>
        <w:gridCol w:w="1794"/>
        <w:gridCol w:w="1538"/>
      </w:tblGrid>
      <w:tr>
        <w:trPr>
          <w:trHeight w:val="795"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4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Ғылыми</w:t>
            </w:r>
            <w:r>
              <w:br/>
            </w:r>
            <w:r>
              <w:rPr>
                <w:rFonts w:ascii="Times New Roman"/>
                <w:b w:val="false"/>
                <w:i w:val="false"/>
                <w:color w:val="000000"/>
                <w:sz w:val="20"/>
              </w:rPr>
              <w:t>
</w:t>
            </w:r>
            <w:r>
              <w:rPr>
                <w:rFonts w:ascii="Times New Roman"/>
                <w:b w:val="false"/>
                <w:i w:val="false"/>
                <w:color w:val="000000"/>
                <w:sz w:val="20"/>
              </w:rPr>
              <w:t>Научные</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Әмбебап</w:t>
            </w:r>
            <w:r>
              <w:br/>
            </w:r>
            <w:r>
              <w:rPr>
                <w:rFonts w:ascii="Times New Roman"/>
                <w:b w:val="false"/>
                <w:i w:val="false"/>
                <w:color w:val="000000"/>
                <w:sz w:val="20"/>
              </w:rPr>
              <w:t>
</w:t>
            </w:r>
            <w:r>
              <w:rPr>
                <w:rFonts w:ascii="Times New Roman"/>
                <w:b w:val="false"/>
                <w:i w:val="false"/>
                <w:color w:val="000000"/>
                <w:sz w:val="20"/>
              </w:rPr>
              <w:t>Универсальные</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Арнайы</w:t>
            </w:r>
            <w:r>
              <w:br/>
            </w:r>
            <w:r>
              <w:rPr>
                <w:rFonts w:ascii="Times New Roman"/>
                <w:b w:val="false"/>
                <w:i w:val="false"/>
                <w:color w:val="000000"/>
                <w:sz w:val="20"/>
              </w:rPr>
              <w:t>
</w:t>
            </w:r>
            <w:r>
              <w:rPr>
                <w:rFonts w:ascii="Times New Roman"/>
                <w:b w:val="false"/>
                <w:i w:val="false"/>
                <w:color w:val="000000"/>
                <w:sz w:val="20"/>
              </w:rPr>
              <w:t>Специальные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Өзгелер</w:t>
            </w:r>
            <w:r>
              <w:br/>
            </w:r>
            <w:r>
              <w:rPr>
                <w:rFonts w:ascii="Times New Roman"/>
                <w:b w:val="false"/>
                <w:i w:val="false"/>
                <w:color w:val="000000"/>
                <w:sz w:val="20"/>
              </w:rPr>
              <w:t>
</w:t>
            </w:r>
            <w:r>
              <w:rPr>
                <w:rFonts w:ascii="Times New Roman"/>
                <w:b w:val="false"/>
                <w:i w:val="false"/>
                <w:color w:val="000000"/>
                <w:sz w:val="20"/>
              </w:rPr>
              <w:t>Прочие</w:t>
            </w:r>
          </w:p>
        </w:tc>
      </w:tr>
      <w:tr>
        <w:trPr>
          <w:trHeight w:val="18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4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405"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Кітапханалардың саны</w:t>
            </w:r>
            <w:r>
              <w:br/>
            </w:r>
            <w:r>
              <w:rPr>
                <w:rFonts w:ascii="Times New Roman"/>
                <w:b w:val="false"/>
                <w:i w:val="false"/>
                <w:color w:val="000000"/>
                <w:sz w:val="20"/>
              </w:rPr>
              <w:t>
</w:t>
            </w:r>
            <w:r>
              <w:rPr>
                <w:rFonts w:ascii="Times New Roman"/>
                <w:b w:val="false"/>
                <w:i w:val="false"/>
                <w:color w:val="000000"/>
                <w:sz w:val="20"/>
              </w:rPr>
              <w:t>Количество библиотек</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Ауылдық жерлердегі кітапханалар саны</w:t>
            </w:r>
            <w:r>
              <w:br/>
            </w:r>
            <w:r>
              <w:rPr>
                <w:rFonts w:ascii="Times New Roman"/>
                <w:b w:val="false"/>
                <w:i w:val="false"/>
                <w:color w:val="000000"/>
                <w:sz w:val="20"/>
              </w:rPr>
              <w:t>
</w:t>
            </w:r>
            <w:r>
              <w:rPr>
                <w:rFonts w:ascii="Times New Roman"/>
                <w:b w:val="false"/>
                <w:i w:val="false"/>
                <w:color w:val="000000"/>
                <w:sz w:val="20"/>
              </w:rPr>
              <w:t>Количество библиотек в сельской местности</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Әдебиеттерді беру пунктілердің саны</w:t>
            </w:r>
            <w:r>
              <w:br/>
            </w:r>
            <w:r>
              <w:rPr>
                <w:rFonts w:ascii="Times New Roman"/>
                <w:b w:val="false"/>
                <w:i w:val="false"/>
                <w:color w:val="000000"/>
                <w:sz w:val="20"/>
              </w:rPr>
              <w:t>
</w:t>
            </w:r>
            <w:r>
              <w:rPr>
                <w:rFonts w:ascii="Times New Roman"/>
                <w:b w:val="false"/>
                <w:i w:val="false"/>
                <w:color w:val="000000"/>
                <w:sz w:val="20"/>
              </w:rPr>
              <w:t>Количество пунктов выдачи литературы</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Жылжымалы пунктілердің саны</w:t>
            </w:r>
            <w:r>
              <w:br/>
            </w:r>
            <w:r>
              <w:rPr>
                <w:rFonts w:ascii="Times New Roman"/>
                <w:b w:val="false"/>
                <w:i w:val="false"/>
                <w:color w:val="000000"/>
                <w:sz w:val="20"/>
              </w:rPr>
              <w:t>
</w:t>
            </w:r>
            <w:r>
              <w:rPr>
                <w:rFonts w:ascii="Times New Roman"/>
                <w:b w:val="false"/>
                <w:i w:val="false"/>
                <w:color w:val="000000"/>
                <w:sz w:val="20"/>
              </w:rPr>
              <w:t>Количество передвижных пунктов</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 w:id="3"/>
    <w:p>
      <w:pPr>
        <w:spacing w:after="0"/>
        <w:ind w:left="0"/>
        <w:jc w:val="both"/>
      </w:pPr>
      <w:r>
        <w:rPr>
          <w:rFonts w:ascii="Times New Roman"/>
          <w:b w:val="false"/>
          <w:i w:val="false"/>
          <w:color w:val="000000"/>
          <w:sz w:val="28"/>
        </w:rPr>
        <w:t>
</w:t>
      </w:r>
      <w:r>
        <w:rPr>
          <w:rFonts w:ascii="Times New Roman"/>
          <w:b/>
          <w:i w:val="false"/>
          <w:color w:val="000000"/>
          <w:sz w:val="28"/>
        </w:rPr>
        <w:t>2. Кітапханалар ғимараттарының (үй-жайларының) санын және олардың ауданын көрсетіңіз</w:t>
      </w:r>
      <w:r>
        <w:br/>
      </w:r>
      <w:r>
        <w:rPr>
          <w:rFonts w:ascii="Times New Roman"/>
          <w:b w:val="false"/>
          <w:i w:val="false"/>
          <w:color w:val="000000"/>
          <w:sz w:val="28"/>
        </w:rPr>
        <w:t>
Укажите количество зданий (помещений) библиотек и их площадь</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9"/>
        <w:gridCol w:w="5576"/>
        <w:gridCol w:w="2389"/>
        <w:gridCol w:w="2276"/>
      </w:tblGrid>
      <w:tr>
        <w:trPr>
          <w:trHeight w:val="945"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 ауылдық жерлер</w:t>
            </w:r>
            <w:r>
              <w:br/>
            </w:r>
            <w:r>
              <w:rPr>
                <w:rFonts w:ascii="Times New Roman"/>
                <w:b w:val="false"/>
                <w:i w:val="false"/>
                <w:color w:val="000000"/>
                <w:sz w:val="20"/>
              </w:rPr>
              <w:t>
</w:t>
            </w:r>
            <w:r>
              <w:rPr>
                <w:rFonts w:ascii="Times New Roman"/>
                <w:b w:val="false"/>
                <w:i w:val="false"/>
                <w:color w:val="000000"/>
                <w:sz w:val="20"/>
              </w:rPr>
              <w:t>Из них – сельская местность</w:t>
            </w:r>
          </w:p>
        </w:tc>
      </w:tr>
      <w:tr>
        <w:trPr>
          <w:trHeight w:val="255"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7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Кітапхана ғимараттарының (үй-жайларының) саны, бірлік</w:t>
            </w:r>
            <w:r>
              <w:br/>
            </w:r>
            <w:r>
              <w:rPr>
                <w:rFonts w:ascii="Times New Roman"/>
                <w:b w:val="false"/>
                <w:i w:val="false"/>
                <w:color w:val="000000"/>
                <w:sz w:val="20"/>
              </w:rPr>
              <w:t>
</w:t>
            </w:r>
            <w:r>
              <w:rPr>
                <w:rFonts w:ascii="Times New Roman"/>
                <w:b w:val="false"/>
                <w:i w:val="false"/>
                <w:color w:val="000000"/>
                <w:sz w:val="20"/>
              </w:rPr>
              <w:t>Количество зданий (помещений) библиотек, единиц</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Кітапхана ғимараттарының (үй-жайларының) жалпы ауданы, шаршы метр</w:t>
            </w:r>
            <w:r>
              <w:br/>
            </w:r>
            <w:r>
              <w:rPr>
                <w:rFonts w:ascii="Times New Roman"/>
                <w:b w:val="false"/>
                <w:i w:val="false"/>
                <w:color w:val="000000"/>
                <w:sz w:val="20"/>
              </w:rPr>
              <w:t>
</w:t>
            </w:r>
            <w:r>
              <w:rPr>
                <w:rFonts w:ascii="Times New Roman"/>
                <w:b w:val="false"/>
                <w:i w:val="false"/>
                <w:color w:val="000000"/>
                <w:sz w:val="20"/>
              </w:rPr>
              <w:t>Общая площадь зданий (помещений) библиотек, квадратных метров</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Күрделі жөндеуді талап ететін, кітапханалар ғимараттары (үй-жайларының) саны, бірлік</w:t>
            </w:r>
            <w:r>
              <w:br/>
            </w:r>
            <w:r>
              <w:rPr>
                <w:rFonts w:ascii="Times New Roman"/>
                <w:b w:val="false"/>
                <w:i w:val="false"/>
                <w:color w:val="000000"/>
                <w:sz w:val="20"/>
              </w:rPr>
              <w:t>
</w:t>
            </w:r>
            <w:r>
              <w:rPr>
                <w:rFonts w:ascii="Times New Roman"/>
                <w:b w:val="false"/>
                <w:i w:val="false"/>
                <w:color w:val="000000"/>
                <w:sz w:val="20"/>
              </w:rPr>
              <w:t>Количество зданий (помещений) библиотек, требующих капитального ремонта, единиц</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Апатты жағдайдағы кітапханалар ғимараттары (үй-жайларының) саны, бірлік</w:t>
            </w:r>
            <w:r>
              <w:br/>
            </w:r>
            <w:r>
              <w:rPr>
                <w:rFonts w:ascii="Times New Roman"/>
                <w:b w:val="false"/>
                <w:i w:val="false"/>
                <w:color w:val="000000"/>
                <w:sz w:val="20"/>
              </w:rPr>
              <w:t>
</w:t>
            </w:r>
            <w:r>
              <w:rPr>
                <w:rFonts w:ascii="Times New Roman"/>
                <w:b w:val="false"/>
                <w:i w:val="false"/>
                <w:color w:val="000000"/>
                <w:sz w:val="20"/>
              </w:rPr>
              <w:t>Количество зданий (помещений) библиотек, находящихся в аварийном состоянии, единиц</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4" w:id="4"/>
    <w:p>
      <w:pPr>
        <w:spacing w:after="0"/>
        <w:ind w:left="0"/>
        <w:jc w:val="both"/>
      </w:pPr>
      <w:r>
        <w:rPr>
          <w:rFonts w:ascii="Times New Roman"/>
          <w:b w:val="false"/>
          <w:i w:val="false"/>
          <w:color w:val="000000"/>
          <w:sz w:val="28"/>
        </w:rPr>
        <w:t>
</w:t>
      </w:r>
      <w:r>
        <w:rPr>
          <w:rFonts w:ascii="Times New Roman"/>
          <w:b/>
          <w:i w:val="false"/>
          <w:color w:val="000000"/>
          <w:sz w:val="28"/>
        </w:rPr>
        <w:t>3. Кітапхана қызметтерінің негізгі сипаттамаларын көрсетіңіз</w:t>
      </w:r>
      <w:r>
        <w:br/>
      </w:r>
      <w:r>
        <w:rPr>
          <w:rFonts w:ascii="Times New Roman"/>
          <w:b w:val="false"/>
          <w:i w:val="false"/>
          <w:color w:val="000000"/>
          <w:sz w:val="28"/>
        </w:rPr>
        <w:t>
Укажите основные характеристики деятельности библиотеки</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9"/>
        <w:gridCol w:w="5576"/>
        <w:gridCol w:w="2389"/>
        <w:gridCol w:w="2276"/>
      </w:tblGrid>
      <w:tr>
        <w:trPr>
          <w:trHeight w:val="945"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 ауылдық жерлер</w:t>
            </w:r>
            <w:r>
              <w:br/>
            </w:r>
            <w:r>
              <w:rPr>
                <w:rFonts w:ascii="Times New Roman"/>
                <w:b w:val="false"/>
                <w:i w:val="false"/>
                <w:color w:val="000000"/>
                <w:sz w:val="20"/>
              </w:rPr>
              <w:t>
</w:t>
            </w:r>
            <w:r>
              <w:rPr>
                <w:rFonts w:ascii="Times New Roman"/>
                <w:b w:val="false"/>
                <w:i w:val="false"/>
                <w:color w:val="000000"/>
                <w:sz w:val="20"/>
              </w:rPr>
              <w:t>Из них – сельская местность</w:t>
            </w:r>
          </w:p>
        </w:tc>
      </w:tr>
      <w:tr>
        <w:trPr>
          <w:trHeight w:val="255"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7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Оқу залдарындағы орындар саны, бірлік</w:t>
            </w:r>
            <w:r>
              <w:br/>
            </w:r>
            <w:r>
              <w:rPr>
                <w:rFonts w:ascii="Times New Roman"/>
                <w:b w:val="false"/>
                <w:i w:val="false"/>
                <w:color w:val="000000"/>
                <w:sz w:val="20"/>
              </w:rPr>
              <w:t>
</w:t>
            </w:r>
            <w:r>
              <w:rPr>
                <w:rFonts w:ascii="Times New Roman"/>
                <w:b w:val="false"/>
                <w:i w:val="false"/>
                <w:color w:val="000000"/>
                <w:sz w:val="20"/>
              </w:rPr>
              <w:t>Число мест в читальных залах, единиц</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Пайдаланушылар саны - барлығы, адам</w:t>
            </w:r>
            <w:r>
              <w:br/>
            </w:r>
            <w:r>
              <w:rPr>
                <w:rFonts w:ascii="Times New Roman"/>
                <w:b w:val="false"/>
                <w:i w:val="false"/>
                <w:color w:val="000000"/>
                <w:sz w:val="20"/>
              </w:rPr>
              <w:t>
</w:t>
            </w:r>
            <w:r>
              <w:rPr>
                <w:rFonts w:ascii="Times New Roman"/>
                <w:b w:val="false"/>
                <w:i w:val="false"/>
                <w:color w:val="000000"/>
                <w:sz w:val="20"/>
              </w:rPr>
              <w:t>Число пользователей - всего, человек</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w:t>
            </w:r>
            <w:r>
              <w:rPr>
                <w:rFonts w:ascii="Times New Roman"/>
                <w:b/>
                <w:i w:val="false"/>
                <w:color w:val="000000"/>
                <w:sz w:val="20"/>
              </w:rPr>
              <w:t>ң</w:t>
            </w:r>
            <w:r>
              <w:rPr>
                <w:rFonts w:ascii="Times New Roman"/>
                <w:b/>
                <w:i w:val="false"/>
                <w:color w:val="000000"/>
                <w:sz w:val="20"/>
              </w:rPr>
              <w:t xml:space="preserve"> ішінде - кітапхана интернет-ресурсын (порталын) пайдаланушылар саны, адам</w:t>
            </w:r>
            <w:r>
              <w:br/>
            </w:r>
            <w:r>
              <w:rPr>
                <w:rFonts w:ascii="Times New Roman"/>
                <w:b w:val="false"/>
                <w:i w:val="false"/>
                <w:color w:val="000000"/>
                <w:sz w:val="20"/>
              </w:rPr>
              <w:t>
</w:t>
            </w:r>
            <w:r>
              <w:rPr>
                <w:rFonts w:ascii="Times New Roman"/>
                <w:b w:val="false"/>
                <w:i w:val="false"/>
                <w:color w:val="000000"/>
                <w:sz w:val="20"/>
              </w:rPr>
              <w:t>из них - число пользователей интернет-ресурса (портала) библиотеки, человек</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Пайдаланушыларды</w:t>
            </w:r>
            <w:r>
              <w:rPr>
                <w:rFonts w:ascii="Times New Roman"/>
                <w:b/>
                <w:i w:val="false"/>
                <w:color w:val="000000"/>
                <w:sz w:val="20"/>
              </w:rPr>
              <w:t>ң</w:t>
            </w:r>
            <w:r>
              <w:rPr>
                <w:rFonts w:ascii="Times New Roman"/>
                <w:b/>
                <w:i w:val="false"/>
                <w:color w:val="000000"/>
                <w:sz w:val="20"/>
              </w:rPr>
              <w:t xml:space="preserve"> жалпы санынан – балалар, адам</w:t>
            </w:r>
            <w:r>
              <w:br/>
            </w:r>
            <w:r>
              <w:rPr>
                <w:rFonts w:ascii="Times New Roman"/>
                <w:b w:val="false"/>
                <w:i w:val="false"/>
                <w:color w:val="000000"/>
                <w:sz w:val="20"/>
              </w:rPr>
              <w:t>
</w:t>
            </w:r>
            <w:r>
              <w:rPr>
                <w:rFonts w:ascii="Times New Roman"/>
                <w:b w:val="false"/>
                <w:i w:val="false"/>
                <w:color w:val="000000"/>
                <w:sz w:val="20"/>
              </w:rPr>
              <w:t>Из общего числа пользователей – детей, человек</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Кітапхана</w:t>
            </w:r>
            <w:r>
              <w:rPr>
                <w:rFonts w:ascii="Times New Roman"/>
                <w:b/>
                <w:i w:val="false"/>
                <w:color w:val="000000"/>
                <w:sz w:val="20"/>
              </w:rPr>
              <w:t>ғ</w:t>
            </w:r>
            <w:r>
              <w:rPr>
                <w:rFonts w:ascii="Times New Roman"/>
                <w:b/>
                <w:i w:val="false"/>
                <w:color w:val="000000"/>
                <w:sz w:val="20"/>
              </w:rPr>
              <w:t>а келушілер саны, адам</w:t>
            </w:r>
            <w:r>
              <w:br/>
            </w:r>
            <w:r>
              <w:rPr>
                <w:rFonts w:ascii="Times New Roman"/>
                <w:b w:val="false"/>
                <w:i w:val="false"/>
                <w:color w:val="000000"/>
                <w:sz w:val="20"/>
              </w:rPr>
              <w:t>
</w:t>
            </w:r>
            <w:r>
              <w:rPr>
                <w:rFonts w:ascii="Times New Roman"/>
                <w:b w:val="false"/>
                <w:i w:val="false"/>
                <w:color w:val="000000"/>
                <w:sz w:val="20"/>
              </w:rPr>
              <w:t>Число посещений библиотек, человек</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w:t>
            </w:r>
            <w:r>
              <w:rPr>
                <w:rFonts w:ascii="Times New Roman"/>
                <w:b/>
                <w:i w:val="false"/>
                <w:color w:val="000000"/>
                <w:sz w:val="20"/>
              </w:rPr>
              <w:t>ң</w:t>
            </w:r>
            <w:r>
              <w:rPr>
                <w:rFonts w:ascii="Times New Roman"/>
                <w:b/>
                <w:i w:val="false"/>
                <w:color w:val="000000"/>
                <w:sz w:val="20"/>
              </w:rPr>
              <w:t xml:space="preserve"> ішінде - кітапхананы</w:t>
            </w:r>
            <w:r>
              <w:rPr>
                <w:rFonts w:ascii="Times New Roman"/>
                <w:b/>
                <w:i w:val="false"/>
                <w:color w:val="000000"/>
                <w:sz w:val="20"/>
              </w:rPr>
              <w:t>ң</w:t>
            </w:r>
            <w:r>
              <w:rPr>
                <w:rFonts w:ascii="Times New Roman"/>
                <w:b/>
                <w:i w:val="false"/>
                <w:color w:val="000000"/>
                <w:sz w:val="20"/>
              </w:rPr>
              <w:t xml:space="preserve"> интернет-ресурсына (порталына) кіргендер саны, адам</w:t>
            </w:r>
            <w:r>
              <w:br/>
            </w:r>
            <w:r>
              <w:rPr>
                <w:rFonts w:ascii="Times New Roman"/>
                <w:b w:val="false"/>
                <w:i w:val="false"/>
                <w:color w:val="000000"/>
                <w:sz w:val="20"/>
              </w:rPr>
              <w:t>
</w:t>
            </w:r>
            <w:r>
              <w:rPr>
                <w:rFonts w:ascii="Times New Roman"/>
                <w:b w:val="false"/>
                <w:i w:val="false"/>
                <w:color w:val="000000"/>
                <w:sz w:val="20"/>
              </w:rPr>
              <w:t xml:space="preserve">из них - число посещений интернет-ресурса (портала) библиотеки, человек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Көрсетілген қызметтерден түскен табыстар, мың теңге</w:t>
            </w:r>
            <w:r>
              <w:br/>
            </w:r>
            <w:r>
              <w:rPr>
                <w:rFonts w:ascii="Times New Roman"/>
                <w:b w:val="false"/>
                <w:i w:val="false"/>
                <w:color w:val="000000"/>
                <w:sz w:val="20"/>
              </w:rPr>
              <w:t>
</w:t>
            </w:r>
            <w:r>
              <w:rPr>
                <w:rFonts w:ascii="Times New Roman"/>
                <w:b w:val="false"/>
                <w:i w:val="false"/>
                <w:color w:val="000000"/>
                <w:sz w:val="20"/>
              </w:rPr>
              <w:t>Доходы от оказанных услуг, тысяч тенге</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5" w:id="5"/>
    <w:p>
      <w:pPr>
        <w:spacing w:after="0"/>
        <w:ind w:left="0"/>
        <w:jc w:val="both"/>
      </w:pPr>
      <w:r>
        <w:rPr>
          <w:rFonts w:ascii="Times New Roman"/>
          <w:b w:val="false"/>
          <w:i w:val="false"/>
          <w:color w:val="000000"/>
          <w:sz w:val="28"/>
        </w:rPr>
        <w:t>
</w:t>
      </w:r>
      <w:r>
        <w:rPr>
          <w:rFonts w:ascii="Times New Roman"/>
          <w:b/>
          <w:i w:val="false"/>
          <w:color w:val="000000"/>
          <w:sz w:val="28"/>
        </w:rPr>
        <w:t>4. Кітапхана қорының басылымдар тілдері бойынша қозғалысы туралы мәліметтерді көрсетіңіз, бірлік</w:t>
      </w:r>
      <w:r>
        <w:br/>
      </w:r>
      <w:r>
        <w:rPr>
          <w:rFonts w:ascii="Times New Roman"/>
          <w:b w:val="false"/>
          <w:i w:val="false"/>
          <w:color w:val="000000"/>
          <w:sz w:val="28"/>
        </w:rPr>
        <w:t>
Укажите сведения о движении библиотечного фонда по языкам изданий, единиц</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5"/>
        <w:gridCol w:w="3074"/>
        <w:gridCol w:w="894"/>
        <w:gridCol w:w="1104"/>
        <w:gridCol w:w="1481"/>
        <w:gridCol w:w="1502"/>
        <w:gridCol w:w="1188"/>
        <w:gridCol w:w="1544"/>
        <w:gridCol w:w="1378"/>
      </w:tblGrid>
      <w:tr>
        <w:trPr>
          <w:trHeight w:val="390" w:hRule="atLeast"/>
        </w:trPr>
        <w:tc>
          <w:tcPr>
            <w:tcW w:w="9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30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8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В том числе:</w:t>
            </w:r>
          </w:p>
        </w:tc>
      </w:tr>
      <w:tr>
        <w:trPr>
          <w:trHeight w:val="1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кітаптар</w:t>
            </w:r>
            <w:r>
              <w:br/>
            </w:r>
            <w:r>
              <w:rPr>
                <w:rFonts w:ascii="Times New Roman"/>
                <w:b w:val="false"/>
                <w:i w:val="false"/>
                <w:color w:val="000000"/>
                <w:sz w:val="20"/>
              </w:rPr>
              <w:t>
</w:t>
            </w:r>
            <w:r>
              <w:rPr>
                <w:rFonts w:ascii="Times New Roman"/>
                <w:b w:val="false"/>
                <w:i w:val="false"/>
                <w:color w:val="000000"/>
                <w:sz w:val="20"/>
              </w:rPr>
              <w:t>книги</w:t>
            </w:r>
          </w:p>
        </w:tc>
        <w:tc>
          <w:tcPr>
            <w:tcW w:w="14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электрондық басылымдар</w:t>
            </w:r>
            <w:r>
              <w:br/>
            </w:r>
            <w:r>
              <w:rPr>
                <w:rFonts w:ascii="Times New Roman"/>
                <w:b w:val="false"/>
                <w:i w:val="false"/>
                <w:color w:val="000000"/>
                <w:sz w:val="20"/>
              </w:rPr>
              <w:t>
</w:t>
            </w:r>
            <w:r>
              <w:rPr>
                <w:rFonts w:ascii="Times New Roman"/>
                <w:b w:val="false"/>
                <w:i w:val="false"/>
                <w:color w:val="000000"/>
                <w:sz w:val="20"/>
              </w:rPr>
              <w:t>электронные издания</w:t>
            </w:r>
          </w:p>
        </w:tc>
        <w:tc>
          <w:tcPr>
            <w:tcW w:w="15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кино-фото-фоноқұжаттар</w:t>
            </w:r>
            <w:r>
              <w:br/>
            </w:r>
            <w:r>
              <w:rPr>
                <w:rFonts w:ascii="Times New Roman"/>
                <w:b w:val="false"/>
                <w:i w:val="false"/>
                <w:color w:val="000000"/>
                <w:sz w:val="20"/>
              </w:rPr>
              <w:t>
</w:t>
            </w:r>
            <w:r>
              <w:rPr>
                <w:rFonts w:ascii="Times New Roman"/>
                <w:b w:val="false"/>
                <w:i w:val="false"/>
                <w:color w:val="000000"/>
                <w:sz w:val="20"/>
              </w:rPr>
              <w:t>кино-фото-фонодокументы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кезеңдік басылымдар</w:t>
            </w:r>
            <w:r>
              <w:br/>
            </w:r>
            <w:r>
              <w:rPr>
                <w:rFonts w:ascii="Times New Roman"/>
                <w:b w:val="false"/>
                <w:i w:val="false"/>
                <w:color w:val="000000"/>
                <w:sz w:val="20"/>
              </w:rPr>
              <w:t>
</w:t>
            </w:r>
            <w:r>
              <w:rPr>
                <w:rFonts w:ascii="Times New Roman"/>
                <w:b w:val="false"/>
                <w:i w:val="false"/>
                <w:color w:val="000000"/>
                <w:sz w:val="20"/>
              </w:rPr>
              <w:t>периодические издания</w:t>
            </w:r>
          </w:p>
        </w:tc>
        <w:tc>
          <w:tcPr>
            <w:tcW w:w="13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да әдебиеттер</w:t>
            </w:r>
            <w:r>
              <w:br/>
            </w:r>
            <w:r>
              <w:rPr>
                <w:rFonts w:ascii="Times New Roman"/>
                <w:b w:val="false"/>
                <w:i w:val="false"/>
                <w:color w:val="000000"/>
                <w:sz w:val="20"/>
              </w:rPr>
              <w:t>
</w:t>
            </w:r>
            <w:r>
              <w:rPr>
                <w:rFonts w:ascii="Times New Roman"/>
                <w:b w:val="false"/>
                <w:i w:val="false"/>
                <w:color w:val="000000"/>
                <w:sz w:val="20"/>
              </w:rPr>
              <w:t>другая литература</w:t>
            </w: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газеттер</w:t>
            </w:r>
            <w:r>
              <w:br/>
            </w:r>
            <w:r>
              <w:rPr>
                <w:rFonts w:ascii="Times New Roman"/>
                <w:b w:val="false"/>
                <w:i w:val="false"/>
                <w:color w:val="000000"/>
                <w:sz w:val="20"/>
              </w:rPr>
              <w:t>
</w:t>
            </w:r>
            <w:r>
              <w:rPr>
                <w:rFonts w:ascii="Times New Roman"/>
                <w:b w:val="false"/>
                <w:i w:val="false"/>
                <w:color w:val="000000"/>
                <w:sz w:val="20"/>
              </w:rPr>
              <w:t>газеты</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журналдар</w:t>
            </w:r>
            <w:r>
              <w:br/>
            </w:r>
            <w:r>
              <w:rPr>
                <w:rFonts w:ascii="Times New Roman"/>
                <w:b w:val="false"/>
                <w:i w:val="false"/>
                <w:color w:val="000000"/>
                <w:sz w:val="20"/>
              </w:rPr>
              <w:t>
</w:t>
            </w:r>
            <w:r>
              <w:rPr>
                <w:rFonts w:ascii="Times New Roman"/>
                <w:b w:val="false"/>
                <w:i w:val="false"/>
                <w:color w:val="000000"/>
                <w:sz w:val="20"/>
              </w:rPr>
              <w:t>журналы</w:t>
            </w:r>
          </w:p>
        </w:tc>
        <w:tc>
          <w:tcPr>
            <w:tcW w:w="0" w:type="auto"/>
            <w:vMerge/>
            <w:tcBorders>
              <w:top w:val="nil"/>
              <w:left w:val="single" w:color="cfcfcf" w:sz="5"/>
              <w:bottom w:val="single" w:color="cfcfcf" w:sz="5"/>
              <w:right w:val="single" w:color="cfcfcf" w:sz="5"/>
            </w:tcBorders>
          </w:tcPr>
          <w:p/>
        </w:tc>
      </w:tr>
      <w:tr>
        <w:trPr>
          <w:trHeight w:val="18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60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Жылдың басында бары</w:t>
            </w:r>
            <w:r>
              <w:br/>
            </w:r>
            <w:r>
              <w:rPr>
                <w:rFonts w:ascii="Times New Roman"/>
                <w:b w:val="false"/>
                <w:i w:val="false"/>
                <w:color w:val="000000"/>
                <w:sz w:val="20"/>
              </w:rPr>
              <w:t>
</w:t>
            </w:r>
            <w:r>
              <w:rPr>
                <w:rFonts w:ascii="Times New Roman"/>
                <w:b w:val="false"/>
                <w:i w:val="false"/>
                <w:color w:val="000000"/>
                <w:sz w:val="20"/>
              </w:rPr>
              <w:t>Состоит на начало года</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тілде</w:t>
            </w:r>
            <w:r>
              <w:br/>
            </w:r>
            <w:r>
              <w:rPr>
                <w:rFonts w:ascii="Times New Roman"/>
                <w:b w:val="false"/>
                <w:i w:val="false"/>
                <w:color w:val="000000"/>
                <w:sz w:val="20"/>
              </w:rPr>
              <w:t>
</w:t>
            </w:r>
            <w:r>
              <w:rPr>
                <w:rFonts w:ascii="Times New Roman"/>
                <w:b w:val="false"/>
                <w:i w:val="false"/>
                <w:color w:val="000000"/>
                <w:sz w:val="20"/>
              </w:rPr>
              <w:t>на государственном языке</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орыс тілінде</w:t>
            </w:r>
            <w:r>
              <w:br/>
            </w:r>
            <w:r>
              <w:rPr>
                <w:rFonts w:ascii="Times New Roman"/>
                <w:b w:val="false"/>
                <w:i w:val="false"/>
                <w:color w:val="000000"/>
                <w:sz w:val="20"/>
              </w:rPr>
              <w:t>
</w:t>
            </w:r>
            <w:r>
              <w:rPr>
                <w:rFonts w:ascii="Times New Roman"/>
                <w:b w:val="false"/>
                <w:i w:val="false"/>
                <w:color w:val="000000"/>
                <w:sz w:val="20"/>
              </w:rPr>
              <w:t>на русском языке</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да тілдерде</w:t>
            </w:r>
            <w:r>
              <w:br/>
            </w:r>
            <w:r>
              <w:rPr>
                <w:rFonts w:ascii="Times New Roman"/>
                <w:b w:val="false"/>
                <w:i w:val="false"/>
                <w:color w:val="000000"/>
                <w:sz w:val="20"/>
              </w:rPr>
              <w:t>
</w:t>
            </w:r>
            <w:r>
              <w:rPr>
                <w:rFonts w:ascii="Times New Roman"/>
                <w:b w:val="false"/>
                <w:i w:val="false"/>
                <w:color w:val="000000"/>
                <w:sz w:val="20"/>
              </w:rPr>
              <w:t>на других языках</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 ішінде келіп түскені</w:t>
            </w:r>
            <w:r>
              <w:br/>
            </w:r>
            <w:r>
              <w:rPr>
                <w:rFonts w:ascii="Times New Roman"/>
                <w:b w:val="false"/>
                <w:i w:val="false"/>
                <w:color w:val="000000"/>
                <w:sz w:val="20"/>
              </w:rPr>
              <w:t>
</w:t>
            </w:r>
            <w:r>
              <w:rPr>
                <w:rFonts w:ascii="Times New Roman"/>
                <w:b w:val="false"/>
                <w:i w:val="false"/>
                <w:color w:val="000000"/>
                <w:sz w:val="20"/>
              </w:rPr>
              <w:t>Поступило в течение года</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тілде</w:t>
            </w:r>
            <w:r>
              <w:br/>
            </w:r>
            <w:r>
              <w:rPr>
                <w:rFonts w:ascii="Times New Roman"/>
                <w:b w:val="false"/>
                <w:i w:val="false"/>
                <w:color w:val="000000"/>
                <w:sz w:val="20"/>
              </w:rPr>
              <w:t>
</w:t>
            </w:r>
            <w:r>
              <w:rPr>
                <w:rFonts w:ascii="Times New Roman"/>
                <w:b w:val="false"/>
                <w:i w:val="false"/>
                <w:color w:val="000000"/>
                <w:sz w:val="20"/>
              </w:rPr>
              <w:t>на государственном языке</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орыс тілінде</w:t>
            </w:r>
            <w:r>
              <w:br/>
            </w:r>
            <w:r>
              <w:rPr>
                <w:rFonts w:ascii="Times New Roman"/>
                <w:b w:val="false"/>
                <w:i w:val="false"/>
                <w:color w:val="000000"/>
                <w:sz w:val="20"/>
              </w:rPr>
              <w:t>
</w:t>
            </w:r>
            <w:r>
              <w:rPr>
                <w:rFonts w:ascii="Times New Roman"/>
                <w:b w:val="false"/>
                <w:i w:val="false"/>
                <w:color w:val="000000"/>
                <w:sz w:val="20"/>
              </w:rPr>
              <w:t>на русском языке</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да тілдерде</w:t>
            </w:r>
            <w:r>
              <w:br/>
            </w:r>
            <w:r>
              <w:rPr>
                <w:rFonts w:ascii="Times New Roman"/>
                <w:b w:val="false"/>
                <w:i w:val="false"/>
                <w:color w:val="000000"/>
                <w:sz w:val="20"/>
              </w:rPr>
              <w:t>
</w:t>
            </w:r>
            <w:r>
              <w:rPr>
                <w:rFonts w:ascii="Times New Roman"/>
                <w:b w:val="false"/>
                <w:i w:val="false"/>
                <w:color w:val="000000"/>
                <w:sz w:val="20"/>
              </w:rPr>
              <w:t>на других языках</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 ішінде шығып қалғаны</w:t>
            </w:r>
            <w:r>
              <w:br/>
            </w:r>
            <w:r>
              <w:rPr>
                <w:rFonts w:ascii="Times New Roman"/>
                <w:b w:val="false"/>
                <w:i w:val="false"/>
                <w:color w:val="000000"/>
                <w:sz w:val="20"/>
              </w:rPr>
              <w:t>
</w:t>
            </w:r>
            <w:r>
              <w:rPr>
                <w:rFonts w:ascii="Times New Roman"/>
                <w:b w:val="false"/>
                <w:i w:val="false"/>
                <w:color w:val="000000"/>
                <w:sz w:val="20"/>
              </w:rPr>
              <w:t>Выбыло в течение года</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тілде</w:t>
            </w:r>
            <w:r>
              <w:br/>
            </w:r>
            <w:r>
              <w:rPr>
                <w:rFonts w:ascii="Times New Roman"/>
                <w:b w:val="false"/>
                <w:i w:val="false"/>
                <w:color w:val="000000"/>
                <w:sz w:val="20"/>
              </w:rPr>
              <w:t>
</w:t>
            </w:r>
            <w:r>
              <w:rPr>
                <w:rFonts w:ascii="Times New Roman"/>
                <w:b w:val="false"/>
                <w:i w:val="false"/>
                <w:color w:val="000000"/>
                <w:sz w:val="20"/>
              </w:rPr>
              <w:t>на государственном языке</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орыс тілінде</w:t>
            </w:r>
            <w:r>
              <w:br/>
            </w:r>
            <w:r>
              <w:rPr>
                <w:rFonts w:ascii="Times New Roman"/>
                <w:b w:val="false"/>
                <w:i w:val="false"/>
                <w:color w:val="000000"/>
                <w:sz w:val="20"/>
              </w:rPr>
              <w:t>
</w:t>
            </w:r>
            <w:r>
              <w:rPr>
                <w:rFonts w:ascii="Times New Roman"/>
                <w:b w:val="false"/>
                <w:i w:val="false"/>
                <w:color w:val="000000"/>
                <w:sz w:val="20"/>
              </w:rPr>
              <w:t>на русском языке</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да тілдерде</w:t>
            </w:r>
            <w:r>
              <w:br/>
            </w:r>
            <w:r>
              <w:rPr>
                <w:rFonts w:ascii="Times New Roman"/>
                <w:b w:val="false"/>
                <w:i w:val="false"/>
                <w:color w:val="000000"/>
                <w:sz w:val="20"/>
              </w:rPr>
              <w:t>
</w:t>
            </w:r>
            <w:r>
              <w:rPr>
                <w:rFonts w:ascii="Times New Roman"/>
                <w:b w:val="false"/>
                <w:i w:val="false"/>
                <w:color w:val="000000"/>
                <w:sz w:val="20"/>
              </w:rPr>
              <w:t>на других языках</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 соңында бары</w:t>
            </w:r>
            <w:r>
              <w:br/>
            </w:r>
            <w:r>
              <w:rPr>
                <w:rFonts w:ascii="Times New Roman"/>
                <w:b w:val="false"/>
                <w:i w:val="false"/>
                <w:color w:val="000000"/>
                <w:sz w:val="20"/>
              </w:rPr>
              <w:t>
</w:t>
            </w:r>
            <w:r>
              <w:rPr>
                <w:rFonts w:ascii="Times New Roman"/>
                <w:b w:val="false"/>
                <w:i w:val="false"/>
                <w:color w:val="000000"/>
                <w:sz w:val="20"/>
              </w:rPr>
              <w:t>Состоит на конец года</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тілде</w:t>
            </w:r>
            <w:r>
              <w:br/>
            </w:r>
            <w:r>
              <w:rPr>
                <w:rFonts w:ascii="Times New Roman"/>
                <w:b w:val="false"/>
                <w:i w:val="false"/>
                <w:color w:val="000000"/>
                <w:sz w:val="20"/>
              </w:rPr>
              <w:t>
</w:t>
            </w:r>
            <w:r>
              <w:rPr>
                <w:rFonts w:ascii="Times New Roman"/>
                <w:b w:val="false"/>
                <w:i w:val="false"/>
                <w:color w:val="000000"/>
                <w:sz w:val="20"/>
              </w:rPr>
              <w:t>на государственном языке</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орыс тілінде</w:t>
            </w:r>
            <w:r>
              <w:br/>
            </w:r>
            <w:r>
              <w:rPr>
                <w:rFonts w:ascii="Times New Roman"/>
                <w:b w:val="false"/>
                <w:i w:val="false"/>
                <w:color w:val="000000"/>
                <w:sz w:val="20"/>
              </w:rPr>
              <w:t>
</w:t>
            </w:r>
            <w:r>
              <w:rPr>
                <w:rFonts w:ascii="Times New Roman"/>
                <w:b w:val="false"/>
                <w:i w:val="false"/>
                <w:color w:val="000000"/>
                <w:sz w:val="20"/>
              </w:rPr>
              <w:t>на русском языке</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да тілдерде</w:t>
            </w:r>
            <w:r>
              <w:br/>
            </w:r>
            <w:r>
              <w:rPr>
                <w:rFonts w:ascii="Times New Roman"/>
                <w:b w:val="false"/>
                <w:i w:val="false"/>
                <w:color w:val="000000"/>
                <w:sz w:val="20"/>
              </w:rPr>
              <w:t>
</w:t>
            </w:r>
            <w:r>
              <w:rPr>
                <w:rFonts w:ascii="Times New Roman"/>
                <w:b w:val="false"/>
                <w:i w:val="false"/>
                <w:color w:val="000000"/>
                <w:sz w:val="20"/>
              </w:rPr>
              <w:t>на других языках</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6" w:id="6"/>
    <w:p>
      <w:pPr>
        <w:spacing w:after="0"/>
        <w:ind w:left="0"/>
        <w:jc w:val="both"/>
      </w:pPr>
      <w:r>
        <w:rPr>
          <w:rFonts w:ascii="Times New Roman"/>
          <w:b w:val="false"/>
          <w:i w:val="false"/>
          <w:color w:val="000000"/>
          <w:sz w:val="28"/>
        </w:rPr>
        <w:t>
</w:t>
      </w:r>
      <w:r>
        <w:rPr>
          <w:rFonts w:ascii="Times New Roman"/>
          <w:b/>
          <w:i w:val="false"/>
          <w:color w:val="000000"/>
          <w:sz w:val="28"/>
        </w:rPr>
        <w:t>5. Кітапхана қорының келесідей себептер бойынша жыл ішінде шығып қалғаны туралы мәліметтерді көрсетіңіз, бірлік</w:t>
      </w:r>
      <w:r>
        <w:br/>
      </w:r>
      <w:r>
        <w:rPr>
          <w:rFonts w:ascii="Times New Roman"/>
          <w:b w:val="false"/>
          <w:i w:val="false"/>
          <w:color w:val="000000"/>
          <w:sz w:val="28"/>
        </w:rPr>
        <w:t>
Укажите сведения о выбытии в течение года библиотечного фонда по причинам, единиц</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1"/>
        <w:gridCol w:w="2776"/>
        <w:gridCol w:w="927"/>
        <w:gridCol w:w="1148"/>
        <w:gridCol w:w="1563"/>
        <w:gridCol w:w="1564"/>
        <w:gridCol w:w="1152"/>
        <w:gridCol w:w="1152"/>
        <w:gridCol w:w="2198"/>
      </w:tblGrid>
      <w:tr>
        <w:trPr>
          <w:trHeight w:val="420" w:hRule="atLeast"/>
        </w:trPr>
        <w:tc>
          <w:tcPr>
            <w:tcW w:w="7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27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9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В том числе:</w:t>
            </w:r>
          </w:p>
        </w:tc>
      </w:tr>
      <w:tr>
        <w:trPr>
          <w:trHeight w:val="1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кітаптар</w:t>
            </w:r>
            <w:r>
              <w:br/>
            </w:r>
            <w:r>
              <w:rPr>
                <w:rFonts w:ascii="Times New Roman"/>
                <w:b w:val="false"/>
                <w:i w:val="false"/>
                <w:color w:val="000000"/>
                <w:sz w:val="20"/>
              </w:rPr>
              <w:t>
</w:t>
            </w:r>
            <w:r>
              <w:rPr>
                <w:rFonts w:ascii="Times New Roman"/>
                <w:b w:val="false"/>
                <w:i w:val="false"/>
                <w:color w:val="000000"/>
                <w:sz w:val="20"/>
              </w:rPr>
              <w:t>книги</w:t>
            </w:r>
          </w:p>
        </w:tc>
        <w:tc>
          <w:tcPr>
            <w:tcW w:w="15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электрондық басылымдар</w:t>
            </w:r>
            <w:r>
              <w:br/>
            </w:r>
            <w:r>
              <w:rPr>
                <w:rFonts w:ascii="Times New Roman"/>
                <w:b w:val="false"/>
                <w:i w:val="false"/>
                <w:color w:val="000000"/>
                <w:sz w:val="20"/>
              </w:rPr>
              <w:t>
</w:t>
            </w:r>
            <w:r>
              <w:rPr>
                <w:rFonts w:ascii="Times New Roman"/>
                <w:b w:val="false"/>
                <w:i w:val="false"/>
                <w:color w:val="000000"/>
                <w:sz w:val="20"/>
              </w:rPr>
              <w:t>электронные издания</w:t>
            </w:r>
          </w:p>
        </w:tc>
        <w:tc>
          <w:tcPr>
            <w:tcW w:w="15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кино-фото-фоноқұжаттар</w:t>
            </w:r>
            <w:r>
              <w:br/>
            </w:r>
            <w:r>
              <w:rPr>
                <w:rFonts w:ascii="Times New Roman"/>
                <w:b w:val="false"/>
                <w:i w:val="false"/>
                <w:color w:val="000000"/>
                <w:sz w:val="20"/>
              </w:rPr>
              <w:t>
</w:t>
            </w:r>
            <w:r>
              <w:rPr>
                <w:rFonts w:ascii="Times New Roman"/>
                <w:b w:val="false"/>
                <w:i w:val="false"/>
                <w:color w:val="000000"/>
                <w:sz w:val="20"/>
              </w:rPr>
              <w:t>кино-фото-фонодокументы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кезеңдік басылымдар</w:t>
            </w:r>
            <w:r>
              <w:br/>
            </w:r>
            <w:r>
              <w:rPr>
                <w:rFonts w:ascii="Times New Roman"/>
                <w:b w:val="false"/>
                <w:i w:val="false"/>
                <w:color w:val="000000"/>
                <w:sz w:val="20"/>
              </w:rPr>
              <w:t>
</w:t>
            </w:r>
            <w:r>
              <w:rPr>
                <w:rFonts w:ascii="Times New Roman"/>
                <w:b w:val="false"/>
                <w:i w:val="false"/>
                <w:color w:val="000000"/>
                <w:sz w:val="20"/>
              </w:rPr>
              <w:t>периодические издания</w:t>
            </w:r>
          </w:p>
        </w:tc>
        <w:tc>
          <w:tcPr>
            <w:tcW w:w="21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да әдебиеттер</w:t>
            </w:r>
            <w:r>
              <w:br/>
            </w:r>
            <w:r>
              <w:rPr>
                <w:rFonts w:ascii="Times New Roman"/>
                <w:b w:val="false"/>
                <w:i w:val="false"/>
                <w:color w:val="000000"/>
                <w:sz w:val="20"/>
              </w:rPr>
              <w:t>
</w:t>
            </w:r>
            <w:r>
              <w:rPr>
                <w:rFonts w:ascii="Times New Roman"/>
                <w:b w:val="false"/>
                <w:i w:val="false"/>
                <w:color w:val="000000"/>
                <w:sz w:val="20"/>
              </w:rPr>
              <w:t>другая литература</w:t>
            </w:r>
          </w:p>
        </w:tc>
      </w:tr>
      <w:tr>
        <w:trPr>
          <w:trHeight w:val="4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газеттер</w:t>
            </w:r>
            <w:r>
              <w:br/>
            </w:r>
            <w:r>
              <w:rPr>
                <w:rFonts w:ascii="Times New Roman"/>
                <w:b w:val="false"/>
                <w:i w:val="false"/>
                <w:color w:val="000000"/>
                <w:sz w:val="20"/>
              </w:rPr>
              <w:t>
</w:t>
            </w:r>
            <w:r>
              <w:rPr>
                <w:rFonts w:ascii="Times New Roman"/>
                <w:b w:val="false"/>
                <w:i w:val="false"/>
                <w:color w:val="000000"/>
                <w:sz w:val="20"/>
              </w:rPr>
              <w:t>газеты</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журналдар</w:t>
            </w:r>
            <w:r>
              <w:br/>
            </w:r>
            <w:r>
              <w:rPr>
                <w:rFonts w:ascii="Times New Roman"/>
                <w:b w:val="false"/>
                <w:i w:val="false"/>
                <w:color w:val="000000"/>
                <w:sz w:val="20"/>
              </w:rPr>
              <w:t>
</w:t>
            </w:r>
            <w:r>
              <w:rPr>
                <w:rFonts w:ascii="Times New Roman"/>
                <w:b w:val="false"/>
                <w:i w:val="false"/>
                <w:color w:val="000000"/>
                <w:sz w:val="20"/>
              </w:rPr>
              <w:t>журналы</w:t>
            </w:r>
          </w:p>
        </w:tc>
        <w:tc>
          <w:tcPr>
            <w:tcW w:w="0" w:type="auto"/>
            <w:vMerge/>
            <w:tcBorders>
              <w:top w:val="nil"/>
              <w:left w:val="single" w:color="cfcfcf" w:sz="5"/>
              <w:bottom w:val="single" w:color="cfcfcf" w:sz="5"/>
              <w:right w:val="single" w:color="cfcfcf" w:sz="5"/>
            </w:tcBorders>
          </w:tcPr>
          <w:p/>
        </w:tc>
      </w:tr>
      <w:tr>
        <w:trPr>
          <w:trHeight w:val="18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51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Келесі себептер бойынша жыл ішінде шығып қалғаны</w:t>
            </w:r>
            <w:r>
              <w:br/>
            </w:r>
            <w:r>
              <w:rPr>
                <w:rFonts w:ascii="Times New Roman"/>
                <w:b w:val="false"/>
                <w:i w:val="false"/>
                <w:color w:val="000000"/>
                <w:sz w:val="20"/>
              </w:rPr>
              <w:t>
</w:t>
            </w:r>
            <w:r>
              <w:rPr>
                <w:rFonts w:ascii="Times New Roman"/>
                <w:b w:val="false"/>
                <w:i w:val="false"/>
                <w:color w:val="000000"/>
                <w:sz w:val="20"/>
              </w:rPr>
              <w:t>Выбыло в течение года по причинам</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кітапханаларға, басқа да ұйымдарға ақысыз негізде берілген</w:t>
            </w:r>
            <w:r>
              <w:br/>
            </w:r>
            <w:r>
              <w:rPr>
                <w:rFonts w:ascii="Times New Roman"/>
                <w:b w:val="false"/>
                <w:i w:val="false"/>
                <w:color w:val="000000"/>
                <w:sz w:val="20"/>
              </w:rPr>
              <w:t>
</w:t>
            </w:r>
            <w:r>
              <w:rPr>
                <w:rFonts w:ascii="Times New Roman"/>
                <w:b w:val="false"/>
                <w:i w:val="false"/>
                <w:color w:val="000000"/>
                <w:sz w:val="20"/>
              </w:rPr>
              <w:t>безвозмездно передано другим библиотекам, другим организациям</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төтенше жағдайлар</w:t>
            </w:r>
            <w:r>
              <w:br/>
            </w:r>
            <w:r>
              <w:rPr>
                <w:rFonts w:ascii="Times New Roman"/>
                <w:b w:val="false"/>
                <w:i w:val="false"/>
                <w:color w:val="000000"/>
                <w:sz w:val="20"/>
              </w:rPr>
              <w:t>
</w:t>
            </w:r>
            <w:r>
              <w:rPr>
                <w:rFonts w:ascii="Times New Roman"/>
                <w:b w:val="false"/>
                <w:i w:val="false"/>
                <w:color w:val="000000"/>
                <w:sz w:val="20"/>
              </w:rPr>
              <w:t>чрезвычайные ситуации</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да себептер</w:t>
            </w:r>
            <w:r>
              <w:br/>
            </w:r>
            <w:r>
              <w:rPr>
                <w:rFonts w:ascii="Times New Roman"/>
                <w:b w:val="false"/>
                <w:i w:val="false"/>
                <w:color w:val="000000"/>
                <w:sz w:val="20"/>
              </w:rPr>
              <w:t>
</w:t>
            </w:r>
            <w:r>
              <w:rPr>
                <w:rFonts w:ascii="Times New Roman"/>
                <w:b w:val="false"/>
                <w:i w:val="false"/>
                <w:color w:val="000000"/>
                <w:sz w:val="20"/>
              </w:rPr>
              <w:t>другие причины</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7" w:id="7"/>
    <w:p>
      <w:pPr>
        <w:spacing w:after="0"/>
        <w:ind w:left="0"/>
        <w:jc w:val="both"/>
      </w:pPr>
      <w:r>
        <w:rPr>
          <w:rFonts w:ascii="Times New Roman"/>
          <w:b w:val="false"/>
          <w:i w:val="false"/>
          <w:color w:val="000000"/>
          <w:sz w:val="28"/>
        </w:rPr>
        <w:t>
</w:t>
      </w:r>
      <w:r>
        <w:rPr>
          <w:rFonts w:ascii="Times New Roman"/>
          <w:b/>
          <w:i w:val="false"/>
          <w:color w:val="000000"/>
          <w:sz w:val="28"/>
        </w:rPr>
        <w:t>6. Кітапхана қорының жыл соңына білім салалары бойынша жағдайын көрсетіңіз, бірлік</w:t>
      </w:r>
      <w:r>
        <w:br/>
      </w:r>
      <w:r>
        <w:rPr>
          <w:rFonts w:ascii="Times New Roman"/>
          <w:b w:val="false"/>
          <w:i w:val="false"/>
          <w:color w:val="000000"/>
          <w:sz w:val="28"/>
        </w:rPr>
        <w:t>
Укажите состояние библиотечного фонда на конец года по отраслям знаний, единиц</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0"/>
        <w:gridCol w:w="2170"/>
        <w:gridCol w:w="1343"/>
        <w:gridCol w:w="1566"/>
        <w:gridCol w:w="1567"/>
        <w:gridCol w:w="1567"/>
        <w:gridCol w:w="1567"/>
        <w:gridCol w:w="1764"/>
        <w:gridCol w:w="1371"/>
      </w:tblGrid>
      <w:tr>
        <w:trPr>
          <w:trHeight w:val="420" w:hRule="atLeast"/>
        </w:trPr>
        <w:tc>
          <w:tcPr>
            <w:tcW w:w="9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21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13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В том числе:</w:t>
            </w:r>
          </w:p>
        </w:tc>
      </w:tr>
      <w:tr>
        <w:trPr>
          <w:trHeight w:val="18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қоғамдық-саясат сипатындағы</w:t>
            </w:r>
            <w:r>
              <w:rPr>
                <w:rFonts w:ascii="Times New Roman"/>
                <w:b w:val="false"/>
                <w:i w:val="false"/>
                <w:color w:val="000000"/>
                <w:sz w:val="20"/>
              </w:rPr>
              <w:t xml:space="preserve"> общественно-политического характера</w:t>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жаратылыстану ғылымдары, денсаулық сақтау және спорт </w:t>
            </w:r>
            <w:r>
              <w:rPr>
                <w:rFonts w:ascii="Times New Roman"/>
                <w:b w:val="false"/>
                <w:i w:val="false"/>
                <w:color w:val="000000"/>
                <w:sz w:val="20"/>
              </w:rPr>
              <w:t>естественные науки, здраво-охранение и медицина</w:t>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техника, ауыл және орман шаруашылығы</w:t>
            </w:r>
            <w:r>
              <w:br/>
            </w:r>
            <w:r>
              <w:rPr>
                <w:rFonts w:ascii="Times New Roman"/>
                <w:b w:val="false"/>
                <w:i w:val="false"/>
                <w:color w:val="000000"/>
                <w:sz w:val="20"/>
              </w:rPr>
              <w:t>
</w:t>
            </w:r>
            <w:r>
              <w:rPr>
                <w:rFonts w:ascii="Times New Roman"/>
                <w:b w:val="false"/>
                <w:i w:val="false"/>
                <w:color w:val="000000"/>
                <w:sz w:val="20"/>
              </w:rPr>
              <w:t>техника, сельское и лесное хозяйство</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 дене шынықтыру және спорт</w:t>
            </w:r>
            <w:r>
              <w:br/>
            </w:r>
            <w:r>
              <w:rPr>
                <w:rFonts w:ascii="Times New Roman"/>
                <w:b w:val="false"/>
                <w:i w:val="false"/>
                <w:color w:val="000000"/>
                <w:sz w:val="20"/>
              </w:rPr>
              <w:t>
</w:t>
            </w:r>
            <w:r>
              <w:rPr>
                <w:rFonts w:ascii="Times New Roman"/>
                <w:b w:val="false"/>
                <w:i w:val="false"/>
                <w:color w:val="000000"/>
                <w:sz w:val="20"/>
              </w:rPr>
              <w:t>искусство, физическая культура и спорт</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филологиялық ғылымдар, көркем әдебиет</w:t>
            </w:r>
            <w:r>
              <w:br/>
            </w:r>
            <w:r>
              <w:rPr>
                <w:rFonts w:ascii="Times New Roman"/>
                <w:b w:val="false"/>
                <w:i w:val="false"/>
                <w:color w:val="000000"/>
                <w:sz w:val="20"/>
              </w:rPr>
              <w:t>
</w:t>
            </w:r>
            <w:r>
              <w:rPr>
                <w:rFonts w:ascii="Times New Roman"/>
                <w:b w:val="false"/>
                <w:i w:val="false"/>
                <w:color w:val="000000"/>
                <w:sz w:val="20"/>
              </w:rPr>
              <w:t>филологические науки, художест-венная литература</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да</w:t>
            </w:r>
            <w:r>
              <w:br/>
            </w:r>
            <w:r>
              <w:rPr>
                <w:rFonts w:ascii="Times New Roman"/>
                <w:b w:val="false"/>
                <w:i w:val="false"/>
                <w:color w:val="000000"/>
                <w:sz w:val="20"/>
              </w:rPr>
              <w:t>
</w:t>
            </w:r>
            <w:r>
              <w:rPr>
                <w:rFonts w:ascii="Times New Roman"/>
                <w:b w:val="false"/>
                <w:i w:val="false"/>
                <w:color w:val="000000"/>
                <w:sz w:val="20"/>
              </w:rPr>
              <w:t>другие</w:t>
            </w:r>
          </w:p>
        </w:tc>
      </w:tr>
      <w:tr>
        <w:trPr>
          <w:trHeight w:val="18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75"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 соңына білім салалары бойынша бары</w:t>
            </w:r>
            <w:r>
              <w:br/>
            </w:r>
            <w:r>
              <w:rPr>
                <w:rFonts w:ascii="Times New Roman"/>
                <w:b w:val="false"/>
                <w:i w:val="false"/>
                <w:color w:val="000000"/>
                <w:sz w:val="20"/>
              </w:rPr>
              <w:t>
</w:t>
            </w:r>
            <w:r>
              <w:rPr>
                <w:rFonts w:ascii="Times New Roman"/>
                <w:b w:val="false"/>
                <w:i w:val="false"/>
                <w:color w:val="000000"/>
                <w:sz w:val="20"/>
              </w:rPr>
              <w:t>Состоит на конец года по отраслям знаний</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8" w:id="8"/>
    <w:p>
      <w:pPr>
        <w:spacing w:after="0"/>
        <w:ind w:left="0"/>
        <w:jc w:val="both"/>
      </w:pPr>
      <w:r>
        <w:rPr>
          <w:rFonts w:ascii="Times New Roman"/>
          <w:b w:val="false"/>
          <w:i w:val="false"/>
          <w:color w:val="000000"/>
          <w:sz w:val="28"/>
        </w:rPr>
        <w:t>
</w:t>
      </w:r>
      <w:r>
        <w:rPr>
          <w:rFonts w:ascii="Times New Roman"/>
          <w:b/>
          <w:i w:val="false"/>
          <w:color w:val="000000"/>
          <w:sz w:val="28"/>
        </w:rPr>
        <w:t>7. Әдебиетті беру туралы мәліметтерді көрсетіңіз, бірлік</w:t>
      </w:r>
      <w:r>
        <w:br/>
      </w:r>
      <w:r>
        <w:rPr>
          <w:rFonts w:ascii="Times New Roman"/>
          <w:b w:val="false"/>
          <w:i w:val="false"/>
          <w:color w:val="000000"/>
          <w:sz w:val="28"/>
        </w:rPr>
        <w:t>
Укажите сведения о выдаче литературы, единиц</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1"/>
        <w:gridCol w:w="2580"/>
        <w:gridCol w:w="927"/>
        <w:gridCol w:w="1344"/>
        <w:gridCol w:w="1977"/>
        <w:gridCol w:w="1563"/>
        <w:gridCol w:w="1349"/>
        <w:gridCol w:w="1153"/>
        <w:gridCol w:w="1979"/>
      </w:tblGrid>
      <w:tr>
        <w:trPr>
          <w:trHeight w:val="300" w:hRule="atLeast"/>
        </w:trPr>
        <w:tc>
          <w:tcPr>
            <w:tcW w:w="7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25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9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В том числе:</w:t>
            </w:r>
          </w:p>
        </w:tc>
      </w:tr>
      <w:tr>
        <w:trPr>
          <w:trHeight w:val="1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кітаптар</w:t>
            </w:r>
            <w:r>
              <w:br/>
            </w:r>
            <w:r>
              <w:rPr>
                <w:rFonts w:ascii="Times New Roman"/>
                <w:b w:val="false"/>
                <w:i w:val="false"/>
                <w:color w:val="000000"/>
                <w:sz w:val="20"/>
              </w:rPr>
              <w:t>
</w:t>
            </w:r>
            <w:r>
              <w:rPr>
                <w:rFonts w:ascii="Times New Roman"/>
                <w:b w:val="false"/>
                <w:i w:val="false"/>
                <w:color w:val="000000"/>
                <w:sz w:val="20"/>
              </w:rPr>
              <w:t>книги</w:t>
            </w:r>
          </w:p>
        </w:tc>
        <w:tc>
          <w:tcPr>
            <w:tcW w:w="19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электрондық басылымдар</w:t>
            </w:r>
            <w:r>
              <w:br/>
            </w:r>
            <w:r>
              <w:rPr>
                <w:rFonts w:ascii="Times New Roman"/>
                <w:b w:val="false"/>
                <w:i w:val="false"/>
                <w:color w:val="000000"/>
                <w:sz w:val="20"/>
              </w:rPr>
              <w:t>
</w:t>
            </w:r>
            <w:r>
              <w:rPr>
                <w:rFonts w:ascii="Times New Roman"/>
                <w:b w:val="false"/>
                <w:i w:val="false"/>
                <w:color w:val="000000"/>
                <w:sz w:val="20"/>
              </w:rPr>
              <w:t>электронные издания</w:t>
            </w:r>
          </w:p>
        </w:tc>
        <w:tc>
          <w:tcPr>
            <w:tcW w:w="15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кино-фото-фоноқұжаттар</w:t>
            </w:r>
            <w:r>
              <w:br/>
            </w:r>
            <w:r>
              <w:rPr>
                <w:rFonts w:ascii="Times New Roman"/>
                <w:b w:val="false"/>
                <w:i w:val="false"/>
                <w:color w:val="000000"/>
                <w:sz w:val="20"/>
              </w:rPr>
              <w:t>
</w:t>
            </w:r>
            <w:r>
              <w:rPr>
                <w:rFonts w:ascii="Times New Roman"/>
                <w:b w:val="false"/>
                <w:i w:val="false"/>
                <w:color w:val="000000"/>
                <w:sz w:val="20"/>
              </w:rPr>
              <w:t>кино-фото-фонодокументы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кезеңдік басылымдар</w:t>
            </w:r>
            <w:r>
              <w:br/>
            </w:r>
            <w:r>
              <w:rPr>
                <w:rFonts w:ascii="Times New Roman"/>
                <w:b w:val="false"/>
                <w:i w:val="false"/>
                <w:color w:val="000000"/>
                <w:sz w:val="20"/>
              </w:rPr>
              <w:t>
</w:t>
            </w:r>
            <w:r>
              <w:rPr>
                <w:rFonts w:ascii="Times New Roman"/>
                <w:b w:val="false"/>
                <w:i w:val="false"/>
                <w:color w:val="000000"/>
                <w:sz w:val="20"/>
              </w:rPr>
              <w:t>периодические издания</w:t>
            </w:r>
          </w:p>
        </w:tc>
        <w:tc>
          <w:tcPr>
            <w:tcW w:w="19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да әдебиеттер</w:t>
            </w:r>
            <w:r>
              <w:br/>
            </w:r>
            <w:r>
              <w:rPr>
                <w:rFonts w:ascii="Times New Roman"/>
                <w:b w:val="false"/>
                <w:i w:val="false"/>
                <w:color w:val="000000"/>
                <w:sz w:val="20"/>
              </w:rPr>
              <w:t>
</w:t>
            </w:r>
            <w:r>
              <w:rPr>
                <w:rFonts w:ascii="Times New Roman"/>
                <w:b w:val="false"/>
                <w:i w:val="false"/>
                <w:color w:val="000000"/>
                <w:sz w:val="20"/>
              </w:rPr>
              <w:t>другая литература</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газеттер</w:t>
            </w:r>
            <w:r>
              <w:br/>
            </w:r>
            <w:r>
              <w:rPr>
                <w:rFonts w:ascii="Times New Roman"/>
                <w:b w:val="false"/>
                <w:i w:val="false"/>
                <w:color w:val="000000"/>
                <w:sz w:val="20"/>
              </w:rPr>
              <w:t>
</w:t>
            </w:r>
            <w:r>
              <w:rPr>
                <w:rFonts w:ascii="Times New Roman"/>
                <w:b w:val="false"/>
                <w:i w:val="false"/>
                <w:color w:val="000000"/>
                <w:sz w:val="20"/>
              </w:rPr>
              <w:t>газеты</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журналдар</w:t>
            </w:r>
            <w:r>
              <w:br/>
            </w:r>
            <w:r>
              <w:rPr>
                <w:rFonts w:ascii="Times New Roman"/>
                <w:b w:val="false"/>
                <w:i w:val="false"/>
                <w:color w:val="000000"/>
                <w:sz w:val="20"/>
              </w:rPr>
              <w:t>
</w:t>
            </w:r>
            <w:r>
              <w:rPr>
                <w:rFonts w:ascii="Times New Roman"/>
                <w:b w:val="false"/>
                <w:i w:val="false"/>
                <w:color w:val="000000"/>
                <w:sz w:val="20"/>
              </w:rPr>
              <w:t>журналы</w:t>
            </w:r>
          </w:p>
        </w:tc>
        <w:tc>
          <w:tcPr>
            <w:tcW w:w="0" w:type="auto"/>
            <w:vMerge/>
            <w:tcBorders>
              <w:top w:val="nil"/>
              <w:left w:val="single" w:color="cfcfcf" w:sz="5"/>
              <w:bottom w:val="single" w:color="cfcfcf" w:sz="5"/>
              <w:right w:val="single" w:color="cfcfcf" w:sz="5"/>
            </w:tcBorders>
          </w:tcPr>
          <w:p/>
        </w:tc>
      </w:tr>
      <w:tr>
        <w:trPr>
          <w:trHeight w:val="18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7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 ішінде берілгені - барлығы</w:t>
            </w:r>
            <w:r>
              <w:br/>
            </w:r>
            <w:r>
              <w:rPr>
                <w:rFonts w:ascii="Times New Roman"/>
                <w:b w:val="false"/>
                <w:i w:val="false"/>
                <w:color w:val="000000"/>
                <w:sz w:val="20"/>
              </w:rPr>
              <w:t>
</w:t>
            </w:r>
            <w:r>
              <w:rPr>
                <w:rFonts w:ascii="Times New Roman"/>
                <w:b w:val="false"/>
                <w:i w:val="false"/>
                <w:color w:val="000000"/>
                <w:sz w:val="20"/>
              </w:rPr>
              <w:t>Выдано в течение года - всего</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 - балаларға</w:t>
            </w:r>
            <w:r>
              <w:br/>
            </w:r>
            <w:r>
              <w:rPr>
                <w:rFonts w:ascii="Times New Roman"/>
                <w:b w:val="false"/>
                <w:i w:val="false"/>
                <w:color w:val="000000"/>
                <w:sz w:val="20"/>
              </w:rPr>
              <w:t>
</w:t>
            </w:r>
            <w:r>
              <w:rPr>
                <w:rFonts w:ascii="Times New Roman"/>
                <w:b w:val="false"/>
                <w:i w:val="false"/>
                <w:color w:val="000000"/>
                <w:sz w:val="20"/>
              </w:rPr>
              <w:t xml:space="preserve">из них - детям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 ішінде ауылдық жерде берілгені</w:t>
            </w:r>
            <w:r>
              <w:br/>
            </w:r>
            <w:r>
              <w:rPr>
                <w:rFonts w:ascii="Times New Roman"/>
                <w:b w:val="false"/>
                <w:i w:val="false"/>
                <w:color w:val="000000"/>
                <w:sz w:val="20"/>
              </w:rPr>
              <w:t>
</w:t>
            </w:r>
            <w:r>
              <w:rPr>
                <w:rFonts w:ascii="Times New Roman"/>
                <w:b w:val="false"/>
                <w:i w:val="false"/>
                <w:color w:val="000000"/>
                <w:sz w:val="20"/>
              </w:rPr>
              <w:t>Выдано в течение года в сельской местности</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9" w:id="9"/>
    <w:p>
      <w:pPr>
        <w:spacing w:after="0"/>
        <w:ind w:left="0"/>
        <w:jc w:val="both"/>
      </w:pPr>
      <w:r>
        <w:rPr>
          <w:rFonts w:ascii="Times New Roman"/>
          <w:b w:val="false"/>
          <w:i w:val="false"/>
          <w:color w:val="000000"/>
          <w:sz w:val="28"/>
        </w:rPr>
        <w:t>
</w:t>
      </w:r>
      <w:r>
        <w:rPr>
          <w:rFonts w:ascii="Times New Roman"/>
          <w:b/>
          <w:i w:val="false"/>
          <w:color w:val="000000"/>
          <w:sz w:val="28"/>
        </w:rPr>
        <w:t>8. Кітапханадағы ақпараттық-коммуникациялық технологиялардың барын көрсетіңіз, бірлік</w:t>
      </w:r>
      <w:r>
        <w:br/>
      </w:r>
      <w:r>
        <w:rPr>
          <w:rFonts w:ascii="Times New Roman"/>
          <w:b w:val="false"/>
          <w:i w:val="false"/>
          <w:color w:val="000000"/>
          <w:sz w:val="28"/>
        </w:rPr>
        <w:t>
Укажите наличие информационно-коммуникационных технологий в библиотеке, единиц</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29"/>
        <w:gridCol w:w="5889"/>
        <w:gridCol w:w="1668"/>
        <w:gridCol w:w="4194"/>
      </w:tblGrid>
      <w:tr>
        <w:trPr>
          <w:trHeight w:val="915" w:hRule="atLeast"/>
        </w:trPr>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4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 ауылдық жерлер</w:t>
            </w:r>
            <w:r>
              <w:br/>
            </w:r>
            <w:r>
              <w:rPr>
                <w:rFonts w:ascii="Times New Roman"/>
                <w:b w:val="false"/>
                <w:i w:val="false"/>
                <w:color w:val="000000"/>
                <w:sz w:val="20"/>
              </w:rPr>
              <w:t>
</w:t>
            </w:r>
            <w:r>
              <w:rPr>
                <w:rFonts w:ascii="Times New Roman"/>
                <w:b w:val="false"/>
                <w:i w:val="false"/>
                <w:color w:val="000000"/>
                <w:sz w:val="20"/>
              </w:rPr>
              <w:t>Из них – сельская местность</w:t>
            </w:r>
          </w:p>
        </w:tc>
      </w:tr>
      <w:tr>
        <w:trPr>
          <w:trHeight w:val="255" w:hRule="atLeast"/>
        </w:trPr>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55" w:hRule="atLeast"/>
        </w:trPr>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Электронды каталогтың көлемі</w:t>
            </w:r>
            <w:r>
              <w:br/>
            </w:r>
            <w:r>
              <w:rPr>
                <w:rFonts w:ascii="Times New Roman"/>
                <w:b w:val="false"/>
                <w:i w:val="false"/>
                <w:color w:val="000000"/>
                <w:sz w:val="20"/>
              </w:rPr>
              <w:t>
</w:t>
            </w:r>
            <w:r>
              <w:rPr>
                <w:rFonts w:ascii="Times New Roman"/>
                <w:b w:val="false"/>
                <w:i w:val="false"/>
                <w:color w:val="000000"/>
                <w:sz w:val="20"/>
              </w:rPr>
              <w:t>Объем электронного каталога</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Интернет желісіне қатынау мүмкіндігі бар кітапханалар саны</w:t>
            </w:r>
            <w:r>
              <w:br/>
            </w:r>
            <w:r>
              <w:rPr>
                <w:rFonts w:ascii="Times New Roman"/>
                <w:b w:val="false"/>
                <w:i w:val="false"/>
                <w:color w:val="000000"/>
                <w:sz w:val="20"/>
              </w:rPr>
              <w:t>
</w:t>
            </w:r>
            <w:r>
              <w:rPr>
                <w:rFonts w:ascii="Times New Roman"/>
                <w:b w:val="false"/>
                <w:i w:val="false"/>
                <w:color w:val="000000"/>
                <w:sz w:val="20"/>
              </w:rPr>
              <w:t>Число библиотек с доступом в сеть Интернет</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 Интернет желісіне сымсыз технология құралдары (WiFi) арқылы қатынау мүмкіндігі бар кітапханалар саны</w:t>
            </w:r>
            <w:r>
              <w:br/>
            </w:r>
            <w:r>
              <w:rPr>
                <w:rFonts w:ascii="Times New Roman"/>
                <w:b w:val="false"/>
                <w:i w:val="false"/>
                <w:color w:val="000000"/>
                <w:sz w:val="20"/>
              </w:rPr>
              <w:t>
</w:t>
            </w:r>
            <w:r>
              <w:rPr>
                <w:rFonts w:ascii="Times New Roman"/>
                <w:b w:val="false"/>
                <w:i w:val="false"/>
                <w:color w:val="000000"/>
                <w:sz w:val="20"/>
              </w:rPr>
              <w:t>из них - с доступом в сеть Интернет посредством беспроводных технологий (WiFi)</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Компьютерлер саны</w:t>
            </w:r>
            <w:r>
              <w:br/>
            </w:r>
            <w:r>
              <w:rPr>
                <w:rFonts w:ascii="Times New Roman"/>
                <w:b w:val="false"/>
                <w:i w:val="false"/>
                <w:color w:val="000000"/>
                <w:sz w:val="20"/>
              </w:rPr>
              <w:t>
</w:t>
            </w:r>
            <w:r>
              <w:rPr>
                <w:rFonts w:ascii="Times New Roman"/>
                <w:b w:val="false"/>
                <w:i w:val="false"/>
                <w:color w:val="000000"/>
                <w:sz w:val="20"/>
              </w:rPr>
              <w:t>Количество компьютеров</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 жергілікті желі арқылы интернет желісіне қатынау мүмкіндігі бар компьютерлер саны</w:t>
            </w:r>
            <w:r>
              <w:br/>
            </w:r>
            <w:r>
              <w:rPr>
                <w:rFonts w:ascii="Times New Roman"/>
                <w:b w:val="false"/>
                <w:i w:val="false"/>
                <w:color w:val="000000"/>
                <w:sz w:val="20"/>
              </w:rPr>
              <w:t>
</w:t>
            </w:r>
            <w:r>
              <w:rPr>
                <w:rFonts w:ascii="Times New Roman"/>
                <w:b w:val="false"/>
                <w:i w:val="false"/>
                <w:color w:val="000000"/>
                <w:sz w:val="20"/>
              </w:rPr>
              <w:t>из них - количество компьютеров с доступом в сеть Интернет посредством локальной сети</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Көшірме-көбейту техникаларының саны</w:t>
            </w:r>
            <w:r>
              <w:br/>
            </w:r>
            <w:r>
              <w:rPr>
                <w:rFonts w:ascii="Times New Roman"/>
                <w:b w:val="false"/>
                <w:i w:val="false"/>
                <w:color w:val="000000"/>
                <w:sz w:val="20"/>
              </w:rPr>
              <w:t>
</w:t>
            </w:r>
            <w:r>
              <w:rPr>
                <w:rFonts w:ascii="Times New Roman"/>
                <w:b w:val="false"/>
                <w:i w:val="false"/>
                <w:color w:val="000000"/>
                <w:sz w:val="20"/>
              </w:rPr>
              <w:t>Количество копировально-множительной техники</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Интернет-ресурстар саны</w:t>
            </w:r>
            <w:r>
              <w:br/>
            </w:r>
            <w:r>
              <w:rPr>
                <w:rFonts w:ascii="Times New Roman"/>
                <w:b w:val="false"/>
                <w:i w:val="false"/>
                <w:color w:val="000000"/>
                <w:sz w:val="20"/>
              </w:rPr>
              <w:t>
</w:t>
            </w:r>
            <w:r>
              <w:rPr>
                <w:rFonts w:ascii="Times New Roman"/>
                <w:b w:val="false"/>
                <w:i w:val="false"/>
                <w:color w:val="000000"/>
                <w:sz w:val="20"/>
              </w:rPr>
              <w:t>Число интернет-ресурсов</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Телефон нөмірлерінің саны</w:t>
            </w:r>
            <w:r>
              <w:br/>
            </w:r>
            <w:r>
              <w:rPr>
                <w:rFonts w:ascii="Times New Roman"/>
                <w:b w:val="false"/>
                <w:i w:val="false"/>
                <w:color w:val="000000"/>
                <w:sz w:val="20"/>
              </w:rPr>
              <w:t>
</w:t>
            </w:r>
            <w:r>
              <w:rPr>
                <w:rFonts w:ascii="Times New Roman"/>
                <w:b w:val="false"/>
                <w:i w:val="false"/>
                <w:color w:val="000000"/>
                <w:sz w:val="20"/>
              </w:rPr>
              <w:t>Число номеров телефонов</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Көлік құралдарының саны</w:t>
            </w:r>
            <w:r>
              <w:br/>
            </w:r>
            <w:r>
              <w:rPr>
                <w:rFonts w:ascii="Times New Roman"/>
                <w:b w:val="false"/>
                <w:i w:val="false"/>
                <w:color w:val="000000"/>
                <w:sz w:val="20"/>
              </w:rPr>
              <w:t>
</w:t>
            </w:r>
            <w:r>
              <w:rPr>
                <w:rFonts w:ascii="Times New Roman"/>
                <w:b w:val="false"/>
                <w:i w:val="false"/>
                <w:color w:val="000000"/>
                <w:sz w:val="20"/>
              </w:rPr>
              <w:t>Число транспортных средств</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Атауы                         Мекенжайы</w:t>
      </w:r>
      <w:r>
        <w:br/>
      </w:r>
      <w:r>
        <w:rPr>
          <w:rFonts w:ascii="Times New Roman"/>
          <w:b w:val="false"/>
          <w:i w:val="false"/>
          <w:color w:val="000000"/>
          <w:sz w:val="28"/>
        </w:rPr>
        <w:t>
Наименование ___________________ Адрес______________________________</w:t>
      </w:r>
    </w:p>
    <w:p>
      <w:pPr>
        <w:spacing w:after="0"/>
        <w:ind w:left="0"/>
        <w:jc w:val="both"/>
      </w:pPr>
      <w:r>
        <w:rPr>
          <w:rFonts w:ascii="Times New Roman"/>
          <w:b w:val="false"/>
          <w:i w:val="false"/>
          <w:color w:val="000000"/>
          <w:sz w:val="28"/>
        </w:rPr>
        <w:t>                                 Телефон ___________________________</w:t>
      </w:r>
    </w:p>
    <w:p>
      <w:pPr>
        <w:spacing w:after="0"/>
        <w:ind w:left="0"/>
        <w:jc w:val="both"/>
      </w:pPr>
      <w:r>
        <w:rPr>
          <w:rFonts w:ascii="Times New Roman"/>
          <w:b/>
          <w:i w:val="false"/>
          <w:color w:val="000000"/>
          <w:sz w:val="28"/>
        </w:rPr>
        <w:t>Электрондық почта мекенжайы</w:t>
      </w:r>
      <w:r>
        <w:br/>
      </w:r>
      <w:r>
        <w:rPr>
          <w:rFonts w:ascii="Times New Roman"/>
          <w:b w:val="false"/>
          <w:i w:val="false"/>
          <w:color w:val="000000"/>
          <w:sz w:val="28"/>
        </w:rPr>
        <w:t>
Адрес электронной почты ____________________________________________</w:t>
      </w:r>
    </w:p>
    <w:p>
      <w:pPr>
        <w:spacing w:after="0"/>
        <w:ind w:left="0"/>
        <w:jc w:val="both"/>
      </w:pPr>
      <w:r>
        <w:rPr>
          <w:rFonts w:ascii="Times New Roman"/>
          <w:b/>
          <w:i w:val="false"/>
          <w:color w:val="000000"/>
          <w:sz w:val="28"/>
        </w:rPr>
        <w:t>Орындаушының аты-жөні және телефоны</w:t>
      </w:r>
      <w:r>
        <w:br/>
      </w:r>
      <w:r>
        <w:rPr>
          <w:rFonts w:ascii="Times New Roman"/>
          <w:b w:val="false"/>
          <w:i w:val="false"/>
          <w:color w:val="000000"/>
          <w:sz w:val="28"/>
        </w:rPr>
        <w:t>
Фамилия и телефон исполнителя ______________________________________</w:t>
      </w:r>
    </w:p>
    <w:p>
      <w:pPr>
        <w:spacing w:after="0"/>
        <w:ind w:left="0"/>
        <w:jc w:val="both"/>
      </w:pPr>
      <w:r>
        <w:rPr>
          <w:rFonts w:ascii="Times New Roman"/>
          <w:b w:val="false"/>
          <w:i w:val="false"/>
          <w:color w:val="000000"/>
          <w:sz w:val="28"/>
        </w:rPr>
        <w:t>Телефон _______________________________________</w:t>
      </w:r>
    </w:p>
    <w:p>
      <w:pPr>
        <w:spacing w:after="0"/>
        <w:ind w:left="0"/>
        <w:jc w:val="both"/>
      </w:pPr>
      <w:r>
        <w:rPr>
          <w:rFonts w:ascii="Times New Roman"/>
          <w:b/>
          <w:i w:val="false"/>
          <w:color w:val="000000"/>
          <w:sz w:val="28"/>
        </w:rPr>
        <w:t>Басшы                        (Т.А.Ә., қолы)</w:t>
      </w:r>
      <w:r>
        <w:br/>
      </w:r>
      <w:r>
        <w:rPr>
          <w:rFonts w:ascii="Times New Roman"/>
          <w:b w:val="false"/>
          <w:i w:val="false"/>
          <w:color w:val="000000"/>
          <w:sz w:val="28"/>
        </w:rPr>
        <w:t>
Руководитель __________________ (Ф.И.О., подпись) __________________</w:t>
      </w:r>
    </w:p>
    <w:p>
      <w:pPr>
        <w:spacing w:after="0"/>
        <w:ind w:left="0"/>
        <w:jc w:val="both"/>
      </w:pPr>
      <w:r>
        <w:rPr>
          <w:rFonts w:ascii="Times New Roman"/>
          <w:b/>
          <w:i w:val="false"/>
          <w:color w:val="000000"/>
          <w:sz w:val="28"/>
        </w:rPr>
        <w:t>Бас бухгалтер                (Т.А.Ә., қолы)</w:t>
      </w:r>
      <w:r>
        <w:br/>
      </w:r>
      <w:r>
        <w:rPr>
          <w:rFonts w:ascii="Times New Roman"/>
          <w:b w:val="false"/>
          <w:i w:val="false"/>
          <w:color w:val="000000"/>
          <w:sz w:val="28"/>
        </w:rPr>
        <w:t>
Главный бухгалтер ______________(Ф.И.О., подпись) __________________</w:t>
      </w:r>
    </w:p>
    <w:p>
      <w:pPr>
        <w:spacing w:after="0"/>
        <w:ind w:left="0"/>
        <w:jc w:val="both"/>
      </w:pPr>
      <w:r>
        <w:rPr>
          <w:rFonts w:ascii="Times New Roman"/>
          <w:b/>
          <w:i w:val="false"/>
          <w:color w:val="000000"/>
          <w:sz w:val="28"/>
        </w:rPr>
        <w:t>                                                      М.О.</w:t>
      </w:r>
      <w:r>
        <w:br/>
      </w:r>
      <w:r>
        <w:rPr>
          <w:rFonts w:ascii="Times New Roman"/>
          <w:b w:val="false"/>
          <w:i w:val="false"/>
          <w:color w:val="000000"/>
          <w:sz w:val="28"/>
        </w:rPr>
        <w:t>
                                                      М.П.</w:t>
      </w:r>
    </w:p>
    <w:bookmarkStart w:name="z20" w:id="1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Статистика агенттігі төрағасының</w:t>
      </w:r>
      <w:r>
        <w:br/>
      </w:r>
      <w:r>
        <w:rPr>
          <w:rFonts w:ascii="Times New Roman"/>
          <w:b w:val="false"/>
          <w:i w:val="false"/>
          <w:color w:val="000000"/>
          <w:sz w:val="28"/>
        </w:rPr>
        <w:t xml:space="preserve">
міндетін атқарушының      </w:t>
      </w:r>
      <w:r>
        <w:br/>
      </w:r>
      <w:r>
        <w:rPr>
          <w:rFonts w:ascii="Times New Roman"/>
          <w:b w:val="false"/>
          <w:i w:val="false"/>
          <w:color w:val="000000"/>
          <w:sz w:val="28"/>
        </w:rPr>
        <w:t xml:space="preserve">
2012 жылғы 28 маусымдағы    </w:t>
      </w:r>
      <w:r>
        <w:br/>
      </w:r>
      <w:r>
        <w:rPr>
          <w:rFonts w:ascii="Times New Roman"/>
          <w:b w:val="false"/>
          <w:i w:val="false"/>
          <w:color w:val="000000"/>
          <w:sz w:val="28"/>
        </w:rPr>
        <w:t xml:space="preserve">
№ 154 бұйрығына        </w:t>
      </w:r>
      <w:r>
        <w:br/>
      </w:r>
      <w:r>
        <w:rPr>
          <w:rFonts w:ascii="Times New Roman"/>
          <w:b w:val="false"/>
          <w:i w:val="false"/>
          <w:color w:val="000000"/>
          <w:sz w:val="28"/>
        </w:rPr>
        <w:t xml:space="preserve">
2-қосымша           </w:t>
      </w:r>
    </w:p>
    <w:bookmarkEnd w:id="10"/>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Статистика агенттігі төрағасының</w:t>
      </w:r>
      <w:r>
        <w:br/>
      </w:r>
      <w:r>
        <w:rPr>
          <w:rFonts w:ascii="Times New Roman"/>
          <w:b w:val="false"/>
          <w:i w:val="false"/>
          <w:color w:val="000000"/>
          <w:sz w:val="28"/>
        </w:rPr>
        <w:t xml:space="preserve">
2010 жылғы 20 қыркүйектегі  </w:t>
      </w:r>
      <w:r>
        <w:br/>
      </w:r>
      <w:r>
        <w:rPr>
          <w:rFonts w:ascii="Times New Roman"/>
          <w:b w:val="false"/>
          <w:i w:val="false"/>
          <w:color w:val="000000"/>
          <w:sz w:val="28"/>
        </w:rPr>
        <w:t xml:space="preserve">
№ 264 бұйрығына        </w:t>
      </w:r>
      <w:r>
        <w:br/>
      </w:r>
      <w:r>
        <w:rPr>
          <w:rFonts w:ascii="Times New Roman"/>
          <w:b w:val="false"/>
          <w:i w:val="false"/>
          <w:color w:val="000000"/>
          <w:sz w:val="28"/>
        </w:rPr>
        <w:t xml:space="preserve">
2-қосымша            </w:t>
      </w:r>
    </w:p>
    <w:bookmarkStart w:name="z21" w:id="11"/>
    <w:p>
      <w:pPr>
        <w:spacing w:after="0"/>
        <w:ind w:left="0"/>
        <w:jc w:val="left"/>
      </w:pPr>
      <w:r>
        <w:rPr>
          <w:rFonts w:ascii="Times New Roman"/>
          <w:b/>
          <w:i w:val="false"/>
          <w:color w:val="000000"/>
        </w:rPr>
        <w:t xml:space="preserve"> 
«Кітапхана қызметі туралы есеп» (коды 0561104, индексі</w:t>
      </w:r>
      <w:r>
        <w:br/>
      </w:r>
      <w:r>
        <w:rPr>
          <w:rFonts w:ascii="Times New Roman"/>
          <w:b/>
          <w:i w:val="false"/>
          <w:color w:val="000000"/>
        </w:rPr>
        <w:t>
1-кітапхана, кезеңділігі жылдық) жалпымемлекеттік статистикалық</w:t>
      </w:r>
      <w:r>
        <w:br/>
      </w:r>
      <w:r>
        <w:rPr>
          <w:rFonts w:ascii="Times New Roman"/>
          <w:b/>
          <w:i w:val="false"/>
          <w:color w:val="000000"/>
        </w:rPr>
        <w:t>
байқаудың статистикалық нысанын толтыру жөніндегі нұсқаулық</w:t>
      </w:r>
    </w:p>
    <w:bookmarkEnd w:id="11"/>
    <w:bookmarkStart w:name="z22" w:id="12"/>
    <w:p>
      <w:pPr>
        <w:spacing w:after="0"/>
        <w:ind w:left="0"/>
        <w:jc w:val="both"/>
      </w:pPr>
      <w:r>
        <w:rPr>
          <w:rFonts w:ascii="Times New Roman"/>
          <w:b w:val="false"/>
          <w:i w:val="false"/>
          <w:color w:val="000000"/>
          <w:sz w:val="28"/>
        </w:rPr>
        <w:t>
      1. Осы Нұсқаулық «Мемлекеттік статистика туралы» Қазақстан Республикасы Заңының 12-бабы </w:t>
      </w:r>
      <w:r>
        <w:rPr>
          <w:rFonts w:ascii="Times New Roman"/>
          <w:b w:val="false"/>
          <w:i w:val="false"/>
          <w:color w:val="000000"/>
          <w:sz w:val="28"/>
        </w:rPr>
        <w:t>7) тармақшасына</w:t>
      </w:r>
      <w:r>
        <w:rPr>
          <w:rFonts w:ascii="Times New Roman"/>
          <w:b w:val="false"/>
          <w:i w:val="false"/>
          <w:color w:val="000000"/>
          <w:sz w:val="28"/>
        </w:rPr>
        <w:t xml:space="preserve"> сәйкес әзірленді және «Кітапхана қызметі туралы есеп» (коды 0561104, индексі 1 – кітапхана, кезеңділігі жылдық) жалпымемлекеттік статистикалық байқаудың статистикалық нысанының толтырылуын нақтылайды.</w:t>
      </w:r>
      <w:r>
        <w:br/>
      </w:r>
      <w:r>
        <w:rPr>
          <w:rFonts w:ascii="Times New Roman"/>
          <w:b w:val="false"/>
          <w:i w:val="false"/>
          <w:color w:val="000000"/>
          <w:sz w:val="28"/>
        </w:rPr>
        <w:t>
</w:t>
      </w:r>
      <w:r>
        <w:rPr>
          <w:rFonts w:ascii="Times New Roman"/>
          <w:b w:val="false"/>
          <w:i w:val="false"/>
          <w:color w:val="000000"/>
          <w:sz w:val="28"/>
        </w:rPr>
        <w:t>
      2. Келесі анықтамалар осы статистикалық нысанды толтыру мақсатында қолданылады:</w:t>
      </w:r>
      <w:r>
        <w:br/>
      </w:r>
      <w:r>
        <w:rPr>
          <w:rFonts w:ascii="Times New Roman"/>
          <w:b w:val="false"/>
          <w:i w:val="false"/>
          <w:color w:val="000000"/>
          <w:sz w:val="28"/>
        </w:rPr>
        <w:t>
</w:t>
      </w:r>
      <w:r>
        <w:rPr>
          <w:rFonts w:ascii="Times New Roman"/>
          <w:b w:val="false"/>
          <w:i w:val="false"/>
          <w:color w:val="000000"/>
          <w:sz w:val="28"/>
        </w:rPr>
        <w:t>
      1) кiтапхана - ақпараттық, мәдени, бiлiм беру функцияларын орындайтын, баспа және қолжазба құжаттарының ұйымдастырылған қоры, сондай-ақ графикалық, дыбыстық-көрiнiс материалдары, электронды тасымалдағыштарда құжаттары бар және оларды жеке және заңды тұлғаларға уақытша пайдалануға беретiн мәдениет ұйымы;</w:t>
      </w:r>
      <w:r>
        <w:br/>
      </w:r>
      <w:r>
        <w:rPr>
          <w:rFonts w:ascii="Times New Roman"/>
          <w:b w:val="false"/>
          <w:i w:val="false"/>
          <w:color w:val="000000"/>
          <w:sz w:val="28"/>
        </w:rPr>
        <w:t>
</w:t>
      </w:r>
      <w:r>
        <w:rPr>
          <w:rFonts w:ascii="Times New Roman"/>
          <w:b w:val="false"/>
          <w:i w:val="false"/>
          <w:color w:val="000000"/>
          <w:sz w:val="28"/>
        </w:rPr>
        <w:t>
      2) әмбебап кітапханалар – қорлары өзінің мазмұны жағынан әмбебаптық сипатты құрайтын, яғни өзінің құрамында барлық немесе білімнің көптеген салалары бойынша әдебиеттері бар кітапханалар. Бұл кітапханалар жалпыға қолжетімді, халықтың барлық топтарына немесе оқырмандардың кейбір санаттарына (балаларға, жасөспірімдерге) қызмет көрсетуге арналған болып табылады;</w:t>
      </w:r>
      <w:r>
        <w:br/>
      </w:r>
      <w:r>
        <w:rPr>
          <w:rFonts w:ascii="Times New Roman"/>
          <w:b w:val="false"/>
          <w:i w:val="false"/>
          <w:color w:val="000000"/>
          <w:sz w:val="28"/>
        </w:rPr>
        <w:t>
</w:t>
      </w:r>
      <w:r>
        <w:rPr>
          <w:rFonts w:ascii="Times New Roman"/>
          <w:b w:val="false"/>
          <w:i w:val="false"/>
          <w:color w:val="000000"/>
          <w:sz w:val="28"/>
        </w:rPr>
        <w:t xml:space="preserve">
      3) ғылыми кітапханалар – ғылымның дамуын қамтамасыз ететін; зерттеу қызметімен байланысты ғылыми мекемелер мен жекелеген тұлғаларды тиісті қор мен ақпараттық-ізденіс аппаратының негізінде ақпараттық қажеттіліктерін қанағаттандыратын кітапханалар; </w:t>
      </w:r>
      <w:r>
        <w:br/>
      </w:r>
      <w:r>
        <w:rPr>
          <w:rFonts w:ascii="Times New Roman"/>
          <w:b w:val="false"/>
          <w:i w:val="false"/>
          <w:color w:val="000000"/>
          <w:sz w:val="28"/>
        </w:rPr>
        <w:t>
</w:t>
      </w:r>
      <w:r>
        <w:rPr>
          <w:rFonts w:ascii="Times New Roman"/>
          <w:b w:val="false"/>
          <w:i w:val="false"/>
          <w:color w:val="000000"/>
          <w:sz w:val="28"/>
        </w:rPr>
        <w:t>
      4) арнайы кітапхана – пайдаланушылардың кәсіби қажеттіліктерін және оқырмандардың ерекше тобының басқа да арнайы қажеттіліктерін тиісті қор мен ақпараттық-іздестіру аппараты негізінде қамтамасыз ететін (патенттік-техникалық, зағиб және нашар көретін азаматтарға арналған кітапханалар, ғылыми зерттеу институтының кітапханасы және тағы басқа) кітапхана;</w:t>
      </w:r>
      <w:r>
        <w:br/>
      </w:r>
      <w:r>
        <w:rPr>
          <w:rFonts w:ascii="Times New Roman"/>
          <w:b w:val="false"/>
          <w:i w:val="false"/>
          <w:color w:val="000000"/>
          <w:sz w:val="28"/>
        </w:rPr>
        <w:t>
</w:t>
      </w:r>
      <w:r>
        <w:rPr>
          <w:rFonts w:ascii="Times New Roman"/>
          <w:b w:val="false"/>
          <w:i w:val="false"/>
          <w:color w:val="000000"/>
          <w:sz w:val="28"/>
        </w:rPr>
        <w:t xml:space="preserve">
      5) әдебиеттерді беру пункті – тұрақсыз кітапханалық қызмет көрсету нысаны, жұмысын күніне бірнеше сағат немесе толық емес апта кітапхананың штатындағы қызметкері немесе кітапханалық беру пунктімен құрылған ұйым өкілі – қоғамшыл жүргізетін кітапхананың аумақтық оқшауланған бөлімшесі; </w:t>
      </w:r>
      <w:r>
        <w:br/>
      </w:r>
      <w:r>
        <w:rPr>
          <w:rFonts w:ascii="Times New Roman"/>
          <w:b w:val="false"/>
          <w:i w:val="false"/>
          <w:color w:val="000000"/>
          <w:sz w:val="28"/>
        </w:rPr>
        <w:t>
</w:t>
      </w:r>
      <w:r>
        <w:rPr>
          <w:rFonts w:ascii="Times New Roman"/>
          <w:b w:val="false"/>
          <w:i w:val="false"/>
          <w:color w:val="000000"/>
          <w:sz w:val="28"/>
        </w:rPr>
        <w:t xml:space="preserve">
      6) жылжымалы пункт – арнайы жабдықталған, жиынтықталған көлік құралында (библиобус және тағы басқаларда) орналастырылған және өз орналасқан орнын тұрақты кітапханадан аумақтық шалғай орналасқан халықтың топтарына қызмет көрсету үшін өзгертетін кітапхана; </w:t>
      </w:r>
      <w:r>
        <w:br/>
      </w:r>
      <w:r>
        <w:rPr>
          <w:rFonts w:ascii="Times New Roman"/>
          <w:b w:val="false"/>
          <w:i w:val="false"/>
          <w:color w:val="000000"/>
          <w:sz w:val="28"/>
        </w:rPr>
        <w:t>
</w:t>
      </w:r>
      <w:r>
        <w:rPr>
          <w:rFonts w:ascii="Times New Roman"/>
          <w:b w:val="false"/>
          <w:i w:val="false"/>
          <w:color w:val="000000"/>
          <w:sz w:val="28"/>
        </w:rPr>
        <w:t>
      7) оқырман – белгіленген құжаттардағы ресми жазбалар негізінде кітапхананы пайдаланатын тұлға;</w:t>
      </w:r>
      <w:r>
        <w:br/>
      </w:r>
      <w:r>
        <w:rPr>
          <w:rFonts w:ascii="Times New Roman"/>
          <w:b w:val="false"/>
          <w:i w:val="false"/>
          <w:color w:val="000000"/>
          <w:sz w:val="28"/>
        </w:rPr>
        <w:t>
</w:t>
      </w:r>
      <w:r>
        <w:rPr>
          <w:rFonts w:ascii="Times New Roman"/>
          <w:b w:val="false"/>
          <w:i w:val="false"/>
          <w:color w:val="000000"/>
          <w:sz w:val="28"/>
        </w:rPr>
        <w:t>
      8) кітапхана интернет-ресурсын (порталын) пайдаланушы – кітапхана қызметіне жүгінетін, сондай-ақ ақпарат алу үшін интернет-ресурс/портал қызметін пайдаланатын тұлға, тұлғалар тобы немесе ұйым;</w:t>
      </w:r>
      <w:r>
        <w:br/>
      </w:r>
      <w:r>
        <w:rPr>
          <w:rFonts w:ascii="Times New Roman"/>
          <w:b w:val="false"/>
          <w:i w:val="false"/>
          <w:color w:val="000000"/>
          <w:sz w:val="28"/>
        </w:rPr>
        <w:t>
</w:t>
      </w:r>
      <w:r>
        <w:rPr>
          <w:rFonts w:ascii="Times New Roman"/>
          <w:b w:val="false"/>
          <w:i w:val="false"/>
          <w:color w:val="000000"/>
          <w:sz w:val="28"/>
        </w:rPr>
        <w:t>
      9) кітапхана интернет-ресурсына (порталына) кіру – қаралған парақ беттерінің немесе элементтер санына қарамастан және кітапханаға дәстүрлі барумен салыстырылатын кітапхана шегінен тыс пайдаланушылардың интернет-ресурсқа/порталға жүгінуі;</w:t>
      </w:r>
      <w:r>
        <w:br/>
      </w:r>
      <w:r>
        <w:rPr>
          <w:rFonts w:ascii="Times New Roman"/>
          <w:b w:val="false"/>
          <w:i w:val="false"/>
          <w:color w:val="000000"/>
          <w:sz w:val="28"/>
        </w:rPr>
        <w:t>
</w:t>
      </w:r>
      <w:r>
        <w:rPr>
          <w:rFonts w:ascii="Times New Roman"/>
          <w:b w:val="false"/>
          <w:i w:val="false"/>
          <w:color w:val="000000"/>
          <w:sz w:val="28"/>
        </w:rPr>
        <w:t xml:space="preserve">
      10) кітапханалық қор – құжаттарды сақтау және пайдалану үшін оның міндеттеріне, түрлері мен бейініне сәйкес қалыптастырылатын кітапханадағы құжаттардың жүйелендірілген жиынтығы; </w:t>
      </w:r>
      <w:r>
        <w:br/>
      </w:r>
      <w:r>
        <w:rPr>
          <w:rFonts w:ascii="Times New Roman"/>
          <w:b w:val="false"/>
          <w:i w:val="false"/>
          <w:color w:val="000000"/>
          <w:sz w:val="28"/>
        </w:rPr>
        <w:t>
</w:t>
      </w:r>
      <w:r>
        <w:rPr>
          <w:rFonts w:ascii="Times New Roman"/>
          <w:b w:val="false"/>
          <w:i w:val="false"/>
          <w:color w:val="000000"/>
          <w:sz w:val="28"/>
        </w:rPr>
        <w:t>
      11) газеттер – өзекті қоғамдық-саяси, ғылыми, өндірістік және басқа да, сондай-ақ әдеби шығармалар, иллюстрациялар, фотографиялар және жарнамалар бойынша ресми материалдарды, жедел ақпаратты және мақалаларды қамтитын мерзімдік мәтіндік басылымдар;</w:t>
      </w:r>
      <w:r>
        <w:br/>
      </w:r>
      <w:r>
        <w:rPr>
          <w:rFonts w:ascii="Times New Roman"/>
          <w:b w:val="false"/>
          <w:i w:val="false"/>
          <w:color w:val="000000"/>
          <w:sz w:val="28"/>
        </w:rPr>
        <w:t>
</w:t>
      </w:r>
      <w:r>
        <w:rPr>
          <w:rFonts w:ascii="Times New Roman"/>
          <w:b w:val="false"/>
          <w:i w:val="false"/>
          <w:color w:val="000000"/>
          <w:sz w:val="28"/>
        </w:rPr>
        <w:t>
      12) басқа да әдебиеттер - ноталық, картографиялық басылымдар, бейнебасылымдар;</w:t>
      </w:r>
      <w:r>
        <w:br/>
      </w:r>
      <w:r>
        <w:rPr>
          <w:rFonts w:ascii="Times New Roman"/>
          <w:b w:val="false"/>
          <w:i w:val="false"/>
          <w:color w:val="000000"/>
          <w:sz w:val="28"/>
        </w:rPr>
        <w:t>
</w:t>
      </w:r>
      <w:r>
        <w:rPr>
          <w:rFonts w:ascii="Times New Roman"/>
          <w:b w:val="false"/>
          <w:i w:val="false"/>
          <w:color w:val="000000"/>
          <w:sz w:val="28"/>
        </w:rPr>
        <w:t>
      13) журналдар – тұрақты айдары бар және тұрмыстың әртүрлі мәселелері, табиғат, ғылым, әдеби, иллюстрациялық шығармалар бойынша мақалаларды қамтитын мерзімдік түптестірілген баспасөз басылымдары;</w:t>
      </w:r>
      <w:r>
        <w:br/>
      </w:r>
      <w:r>
        <w:rPr>
          <w:rFonts w:ascii="Times New Roman"/>
          <w:b w:val="false"/>
          <w:i w:val="false"/>
          <w:color w:val="000000"/>
          <w:sz w:val="28"/>
        </w:rPr>
        <w:t>
</w:t>
      </w:r>
      <w:r>
        <w:rPr>
          <w:rFonts w:ascii="Times New Roman"/>
          <w:b w:val="false"/>
          <w:i w:val="false"/>
          <w:color w:val="000000"/>
          <w:sz w:val="28"/>
        </w:rPr>
        <w:t>
      14) кітап – көлемі 48 беттен асатын жазу, картография кестелері шығармаларының, ондағы басылған шығармаларды жақсы пайдалану үшін әдеби рәсімделген аппаратпен, құралдармен уақыт пен кеңістікте орнықтыру және табыстау құралы болып табылатын мерзімдік емес мәтіндік кітаби басылым;</w:t>
      </w:r>
      <w:r>
        <w:br/>
      </w:r>
      <w:r>
        <w:rPr>
          <w:rFonts w:ascii="Times New Roman"/>
          <w:b w:val="false"/>
          <w:i w:val="false"/>
          <w:color w:val="000000"/>
          <w:sz w:val="28"/>
        </w:rPr>
        <w:t>
</w:t>
      </w:r>
      <w:r>
        <w:rPr>
          <w:rFonts w:ascii="Times New Roman"/>
          <w:b w:val="false"/>
          <w:i w:val="false"/>
          <w:color w:val="000000"/>
          <w:sz w:val="28"/>
        </w:rPr>
        <w:t>
      15) электронды басылымдарды беру – электронды басылымдарды есепке алу бірлігін анықтау кезінде берілген даналар бойынша деректерді пайдалану. Электронды басылымдар үшін даналар дискет пен оптикалық диск болып табылады;</w:t>
      </w:r>
      <w:r>
        <w:br/>
      </w:r>
      <w:r>
        <w:rPr>
          <w:rFonts w:ascii="Times New Roman"/>
          <w:b w:val="false"/>
          <w:i w:val="false"/>
          <w:color w:val="000000"/>
          <w:sz w:val="28"/>
        </w:rPr>
        <w:t>
</w:t>
      </w:r>
      <w:r>
        <w:rPr>
          <w:rFonts w:ascii="Times New Roman"/>
          <w:b w:val="false"/>
          <w:i w:val="false"/>
          <w:color w:val="000000"/>
          <w:sz w:val="28"/>
        </w:rPr>
        <w:t>
      16) электронды каталог - машина есептейтін нысанда, нақты уақыт мерзімінде жұмыс істейтін, жергілікті және алыс жерлердегі кітапхана пайдаланушыларына ұсынылатын кітапхана каталогы;</w:t>
      </w:r>
      <w:r>
        <w:br/>
      </w:r>
      <w:r>
        <w:rPr>
          <w:rFonts w:ascii="Times New Roman"/>
          <w:b w:val="false"/>
          <w:i w:val="false"/>
          <w:color w:val="000000"/>
          <w:sz w:val="28"/>
        </w:rPr>
        <w:t>
</w:t>
      </w:r>
      <w:r>
        <w:rPr>
          <w:rFonts w:ascii="Times New Roman"/>
          <w:b w:val="false"/>
          <w:i w:val="false"/>
          <w:color w:val="000000"/>
          <w:sz w:val="28"/>
        </w:rPr>
        <w:t xml:space="preserve">
      17) кітапхананың интернет-ресурсы – Интернет желісіндегі кітапхананың ресми мекенжайы. Интернет-ресурста кітапхананың қызметі, кітапхананың көрсететін қызметі мен ақпараттық ресурстары, кітапхананың электрондық каталогына қолжетімділік туралы барлық ақпарат көрсетіледі. </w:t>
      </w:r>
      <w:r>
        <w:br/>
      </w:r>
      <w:r>
        <w:rPr>
          <w:rFonts w:ascii="Times New Roman"/>
          <w:b w:val="false"/>
          <w:i w:val="false"/>
          <w:color w:val="000000"/>
          <w:sz w:val="28"/>
        </w:rPr>
        <w:t>
</w:t>
      </w:r>
      <w:r>
        <w:rPr>
          <w:rFonts w:ascii="Times New Roman"/>
          <w:b w:val="false"/>
          <w:i w:val="false"/>
          <w:color w:val="000000"/>
          <w:sz w:val="28"/>
        </w:rPr>
        <w:t xml:space="preserve">
      3. Осы статистикалық нысанды толтыру кезінде АКБІС (Ақпарат, кітапхана және баспа ісі жүйесіндегі стандарттар), «Кітапханалық статистика» мемлекетаралық 7.20-2000 МЕМСТ және «Ақпараттық-кітапханалық қызмет, библиография. Терминдер және анықтамалар» 7.0-99 МЕМСТ басшылыққа алынады. </w:t>
      </w:r>
      <w:r>
        <w:br/>
      </w:r>
      <w:r>
        <w:rPr>
          <w:rFonts w:ascii="Times New Roman"/>
          <w:b w:val="false"/>
          <w:i w:val="false"/>
          <w:color w:val="000000"/>
          <w:sz w:val="28"/>
        </w:rPr>
        <w:t>
</w:t>
      </w:r>
      <w:r>
        <w:rPr>
          <w:rFonts w:ascii="Times New Roman"/>
          <w:b w:val="false"/>
          <w:i w:val="false"/>
          <w:color w:val="000000"/>
          <w:sz w:val="28"/>
        </w:rPr>
        <w:t>
      Статистикалық нысанға енгізілетін деректер алғашқы есепке алу материалдарына – түгендеу кітаптарына, жиынтық есеп кітабына, кітапхана жұмысының күнделіктеріне, оқырмандар формулярларына негізделеді.</w:t>
      </w:r>
      <w:r>
        <w:br/>
      </w:r>
      <w:r>
        <w:rPr>
          <w:rFonts w:ascii="Times New Roman"/>
          <w:b w:val="false"/>
          <w:i w:val="false"/>
          <w:color w:val="000000"/>
          <w:sz w:val="28"/>
        </w:rPr>
        <w:t>
</w:t>
      </w:r>
      <w:r>
        <w:rPr>
          <w:rFonts w:ascii="Times New Roman"/>
          <w:b w:val="false"/>
          <w:i w:val="false"/>
          <w:color w:val="000000"/>
          <w:sz w:val="28"/>
        </w:rPr>
        <w:t>
      Егер құрылымдық бөлімшеге заңды тұлға статистикалық нысанды тапсыру бойынша өкілеттік берген жағдайда, онда ол өзі орналасқан жердегі статистика органдарына осы есепті тапсырады. Егер құрылымдық бөлімшенің статистикалық нысанды тапсыру бойынша өкілеттіктері болмаған жағдайда, онда заңды тұлға есепті өзі орналасқан жердегі статистика органдарына олардың аумақтарын орналасқан жерлерін көрсете отырып, өзінің құрылымдық бөлімшелері бөлінісінде тапсырады.</w:t>
      </w:r>
      <w:r>
        <w:br/>
      </w:r>
      <w:r>
        <w:rPr>
          <w:rFonts w:ascii="Times New Roman"/>
          <w:b w:val="false"/>
          <w:i w:val="false"/>
          <w:color w:val="000000"/>
          <w:sz w:val="28"/>
        </w:rPr>
        <w:t>
</w:t>
      </w:r>
      <w:r>
        <w:rPr>
          <w:rFonts w:ascii="Times New Roman"/>
          <w:b w:val="false"/>
          <w:i w:val="false"/>
          <w:color w:val="000000"/>
          <w:sz w:val="28"/>
        </w:rPr>
        <w:t>
      Кітапханалар нысаналы мақсаты, тұтынушылар контингенті, қорларының тақырыптық және түрлілік құрамы бойынша сараланады.</w:t>
      </w:r>
      <w:r>
        <w:br/>
      </w:r>
      <w:r>
        <w:rPr>
          <w:rFonts w:ascii="Times New Roman"/>
          <w:b w:val="false"/>
          <w:i w:val="false"/>
          <w:color w:val="000000"/>
          <w:sz w:val="28"/>
        </w:rPr>
        <w:t>
</w:t>
      </w:r>
      <w:r>
        <w:rPr>
          <w:rFonts w:ascii="Times New Roman"/>
          <w:b w:val="false"/>
          <w:i w:val="false"/>
          <w:color w:val="000000"/>
          <w:sz w:val="28"/>
        </w:rPr>
        <w:t xml:space="preserve">
      Есепті жылы жұмыс істемеген, бірақ материалдық базасы бар кітапханалар 3-бөлімнің 2-7 жолдарын және 7-бөлімді толтырмайды. </w:t>
      </w:r>
      <w:r>
        <w:br/>
      </w:r>
      <w:r>
        <w:rPr>
          <w:rFonts w:ascii="Times New Roman"/>
          <w:b w:val="false"/>
          <w:i w:val="false"/>
          <w:color w:val="000000"/>
          <w:sz w:val="28"/>
        </w:rPr>
        <w:t>
</w:t>
      </w:r>
      <w:r>
        <w:rPr>
          <w:rFonts w:ascii="Times New Roman"/>
          <w:b w:val="false"/>
          <w:i w:val="false"/>
          <w:color w:val="000000"/>
          <w:sz w:val="28"/>
        </w:rPr>
        <w:t xml:space="preserve">
      4. 1-бөлімнің 1-жолында кітапхананың құрылымдық бөлімшесі саналатын кітап беру пунктілері, жылжымалы кітапханалардың барлық түрлері, оқу залдары, балалар бөлімдері кітапханалық мекеме ретінде есепті бірлікке қабылданбайды. Кітапханалардың бұл бөлімшелерінің кітап қорлары мен қызметі олар құрамына кіретін кітапханалардың есебінде көрсетіледі. Бұл жол бойынша кітапхана теңгеріміндегі құрылымдық (ведомстволық бағыныстағы) бірліктер саны (есеп берген ұйымдар саны) көрсетіледі. </w:t>
      </w:r>
      <w:r>
        <w:br/>
      </w:r>
      <w:r>
        <w:rPr>
          <w:rFonts w:ascii="Times New Roman"/>
          <w:b w:val="false"/>
          <w:i w:val="false"/>
          <w:color w:val="000000"/>
          <w:sz w:val="28"/>
        </w:rPr>
        <w:t>
</w:t>
      </w:r>
      <w:r>
        <w:rPr>
          <w:rFonts w:ascii="Times New Roman"/>
          <w:b w:val="false"/>
          <w:i w:val="false"/>
          <w:color w:val="000000"/>
          <w:sz w:val="28"/>
        </w:rPr>
        <w:t xml:space="preserve">
      5. 2-бөлімнің 3, 4 - жолдарында күрделі жөндеуді талап ететін және апатты жағдайдағы кітапханалар ғимараттарының (үй-жайларының) саны кітапхана ғимаратының (үй-жайының) техникалық жағдайын сипаттайтын акт (қорытынды) негізінде немесе белгіленген тәртіпте жазылған өзге де құжаттың негізінде толтырылады. Кітапханалар үй-жайларына мемлекеттік мекемелер, клубтар ғимараттарына және тағы басқаларда орналасқан үй-жайлар жатады. </w:t>
      </w:r>
      <w:r>
        <w:br/>
      </w:r>
      <w:r>
        <w:rPr>
          <w:rFonts w:ascii="Times New Roman"/>
          <w:b w:val="false"/>
          <w:i w:val="false"/>
          <w:color w:val="000000"/>
          <w:sz w:val="28"/>
        </w:rPr>
        <w:t>
</w:t>
      </w:r>
      <w:r>
        <w:rPr>
          <w:rFonts w:ascii="Times New Roman"/>
          <w:b w:val="false"/>
          <w:i w:val="false"/>
          <w:color w:val="000000"/>
          <w:sz w:val="28"/>
        </w:rPr>
        <w:t>
      6. 3 - бөлімнің 2 жолында оқырмандар санына есепті кезең ішінде ең болмаса бір рет үйіне немесе кітапхана ішінде оқу үшін кітап, кітапша, журнал және басқа басылымдар алған адамдар есептеледі, ал олардың жыл ішіндегі келіп-кету саны есепке алынбайды. Оқырмандар саны тиісті бөлімдердің жылдық қорытынды деректері, кітапхана жұмысының күнделіктері, кітапханаға келген оқырмандар формулярлары негізінде толтырылады және жыл ішіндегі соңғы формулярдың реттік нөмірі бойынша анықталады. Бұл жолда кітапхананың барлық құрылымдық бөлімшелері қызмет көрсеткен, есепті жылда қайта тіркелген және жаңадан жазылған оқырмандардың жиынтық саны көрсетіледі Пайдаланушы болып кітапханада немесе одан тыс құжаттарды және қызметтерді пайдалану үшін кітапханада тіркелген адамдар немесе ұйымдар, кәсіпорындар, мекемелер саналады.</w:t>
      </w:r>
      <w:r>
        <w:br/>
      </w:r>
      <w:r>
        <w:rPr>
          <w:rFonts w:ascii="Times New Roman"/>
          <w:b w:val="false"/>
          <w:i w:val="false"/>
          <w:color w:val="000000"/>
          <w:sz w:val="28"/>
        </w:rPr>
        <w:t>
</w:t>
      </w:r>
      <w:r>
        <w:rPr>
          <w:rFonts w:ascii="Times New Roman"/>
          <w:b w:val="false"/>
          <w:i w:val="false"/>
          <w:color w:val="000000"/>
          <w:sz w:val="28"/>
        </w:rPr>
        <w:t>
      3 - жолда кітапхана интернет-ресурсына (порталына) жүгінген пайдаланушыларды есептеу бірлігі ретінде кітапхананың серверінде тіркелген логин немесе пайдаланушының (адамның немесе ұйымның) ip-мекенжайы болып табылады. Пайдаланушылардың жалпы саны кітапхана серверінде тіркелген тұлғалардың және ұйымдардың бірдей емес логиндерінің немесе ip-мекенжайларының сандары бойынша есептеледі.</w:t>
      </w:r>
      <w:r>
        <w:br/>
      </w:r>
      <w:r>
        <w:rPr>
          <w:rFonts w:ascii="Times New Roman"/>
          <w:b w:val="false"/>
          <w:i w:val="false"/>
          <w:color w:val="000000"/>
          <w:sz w:val="28"/>
        </w:rPr>
        <w:t>
</w:t>
      </w:r>
      <w:r>
        <w:rPr>
          <w:rFonts w:ascii="Times New Roman"/>
          <w:b w:val="false"/>
          <w:i w:val="false"/>
          <w:color w:val="000000"/>
          <w:sz w:val="28"/>
        </w:rPr>
        <w:t>
      5 - жолда оқырман формулярында немесе кітапханада қабылданған басқа да құжаттамада, сондай-ақ автоматтандырылған және механикаландырылған құралдарда тіркелген оқырмандардың кітапханаға (жазылуға, қайта тіркелуге, алуға, айырбастауға, басылымдар мен материалдарды қайтаруға, оларды қолдану мерзімін ұзартуға, газеттер мен журналдар қарауға, сондай-ақ кітапхана өткізетін көпшілік іс-шараларына қатысуға) келушілер саны көрсетіледі. Жеке абонемент бойынша жыл ішінде кітап алған оқырмандар саны жыл ішіндегі соңғы формулярдың реттік нөмірімен белгіленеді.</w:t>
      </w:r>
      <w:r>
        <w:br/>
      </w:r>
      <w:r>
        <w:rPr>
          <w:rFonts w:ascii="Times New Roman"/>
          <w:b w:val="false"/>
          <w:i w:val="false"/>
          <w:color w:val="000000"/>
          <w:sz w:val="28"/>
        </w:rPr>
        <w:t>
</w:t>
      </w:r>
      <w:r>
        <w:rPr>
          <w:rFonts w:ascii="Times New Roman"/>
          <w:b w:val="false"/>
          <w:i w:val="false"/>
          <w:color w:val="000000"/>
          <w:sz w:val="28"/>
        </w:rPr>
        <w:t xml:space="preserve">
      6 - жолда кітапхана интернет-ресурсына (порталына) кіргендердің санын есептеу бірлігі кітапхана серверіне арналған бір өтініші болып табылады. Кіргендердің саны статистика есебі бойынша функционал немесе интернет-ресурсқа/порталға кірушілердің санаушысы арқылы есептеледі. </w:t>
      </w:r>
      <w:r>
        <w:br/>
      </w:r>
      <w:r>
        <w:rPr>
          <w:rFonts w:ascii="Times New Roman"/>
          <w:b w:val="false"/>
          <w:i w:val="false"/>
          <w:color w:val="000000"/>
          <w:sz w:val="28"/>
        </w:rPr>
        <w:t>
</w:t>
      </w:r>
      <w:r>
        <w:rPr>
          <w:rFonts w:ascii="Times New Roman"/>
          <w:b w:val="false"/>
          <w:i w:val="false"/>
          <w:color w:val="000000"/>
          <w:sz w:val="28"/>
        </w:rPr>
        <w:t>
      7-жолда халыққа көрсетілген қызметтерден түскен (берілген оқырмандар билеттері, көшірме жасау үшін төлем, оқу залынан әдебиетті үйге бергендігі үшін төлем және т.б.) ақшалай қаражат қамтылады. Көрсетілген қызметтерден түскен табыстарға жергілікті және республикалық бюджеттерден түскен қаражаттар, қайырымдылық және басқа да жарналар кірмейді.</w:t>
      </w:r>
      <w:r>
        <w:br/>
      </w:r>
      <w:r>
        <w:rPr>
          <w:rFonts w:ascii="Times New Roman"/>
          <w:b w:val="false"/>
          <w:i w:val="false"/>
          <w:color w:val="000000"/>
          <w:sz w:val="28"/>
        </w:rPr>
        <w:t>
</w:t>
      </w:r>
      <w:r>
        <w:rPr>
          <w:rFonts w:ascii="Times New Roman"/>
          <w:b w:val="false"/>
          <w:i w:val="false"/>
          <w:color w:val="000000"/>
          <w:sz w:val="28"/>
        </w:rPr>
        <w:t>
      7. 8-бөлімнің 1-жолында библиографиялық деректер базасындағы библиографиялық жазбалар саны көрсетіледі.</w:t>
      </w:r>
      <w:r>
        <w:br/>
      </w:r>
      <w:r>
        <w:rPr>
          <w:rFonts w:ascii="Times New Roman"/>
          <w:b w:val="false"/>
          <w:i w:val="false"/>
          <w:color w:val="000000"/>
          <w:sz w:val="28"/>
        </w:rPr>
        <w:t>
</w:t>
      </w:r>
      <w:r>
        <w:rPr>
          <w:rFonts w:ascii="Times New Roman"/>
          <w:b w:val="false"/>
          <w:i w:val="false"/>
          <w:color w:val="000000"/>
          <w:sz w:val="28"/>
        </w:rPr>
        <w:t>
      2-жолда Интернет желісіне қатынау мүмкіндігі бар кітапханалар саны, 3-жолда Интернет желісіне сымсыз технология құралдары (WiFi) арқылы қатынау мүмкіндігі бар кітапханалар саны, 4-жолда пайдаланатын компьютерлер саны, 5-жолда жергілікті желі арқылы 
</w:t>
      </w:r>
      <w:r>
        <w:rPr>
          <w:rFonts w:ascii="Times New Roman"/>
          <w:b w:val="false"/>
          <w:i w:val="false"/>
          <w:color w:val="000000"/>
          <w:sz w:val="28"/>
        </w:rPr>
        <w:t>
</w:t>
      </w:r>
      <w:r>
        <w:rPr>
          <w:rFonts w:ascii="Times New Roman"/>
          <w:b w:val="false"/>
          <w:i w:val="false"/>
          <w:color w:val="000000"/>
          <w:sz w:val="28"/>
        </w:rPr>
        <w:t>
 интернет желісіне қатынау мүмкіндігі бар компьютерлер саны, 6-жолда көшірме-көбейту техникаларының саны, 7-жолда интернет-ресурстары бар кітапханалар саны көрсетіледі.</w:t>
      </w:r>
      <w:r>
        <w:br/>
      </w:r>
      <w:r>
        <w:rPr>
          <w:rFonts w:ascii="Times New Roman"/>
          <w:b w:val="false"/>
          <w:i w:val="false"/>
          <w:color w:val="000000"/>
          <w:sz w:val="28"/>
        </w:rPr>
        <w:t>
</w:t>
      </w:r>
      <w:r>
        <w:rPr>
          <w:rFonts w:ascii="Times New Roman"/>
          <w:b w:val="false"/>
          <w:i w:val="false"/>
          <w:color w:val="000000"/>
          <w:sz w:val="28"/>
        </w:rPr>
        <w:t>
      8-жолда телефон нөмірлері санына кітапханада тіркелген және қызметте пайдаланылатын телефон нөмірлері жазылады.</w:t>
      </w:r>
      <w:r>
        <w:br/>
      </w:r>
      <w:r>
        <w:rPr>
          <w:rFonts w:ascii="Times New Roman"/>
          <w:b w:val="false"/>
          <w:i w:val="false"/>
          <w:color w:val="000000"/>
          <w:sz w:val="28"/>
        </w:rPr>
        <w:t>
</w:t>
      </w:r>
      <w:r>
        <w:rPr>
          <w:rFonts w:ascii="Times New Roman"/>
          <w:b w:val="false"/>
          <w:i w:val="false"/>
          <w:color w:val="000000"/>
          <w:sz w:val="28"/>
        </w:rPr>
        <w:t>
      9-жолда көлік құралдарының санына кітапхана қызметінде пайдаланылатын, кітапхана теңгеріміндегі көлік құралдары жазылады.</w:t>
      </w:r>
      <w:r>
        <w:br/>
      </w:r>
      <w:r>
        <w:rPr>
          <w:rFonts w:ascii="Times New Roman"/>
          <w:b w:val="false"/>
          <w:i w:val="false"/>
          <w:color w:val="000000"/>
          <w:sz w:val="28"/>
        </w:rPr>
        <w:t>
</w:t>
      </w:r>
      <w:r>
        <w:rPr>
          <w:rFonts w:ascii="Times New Roman"/>
          <w:b w:val="false"/>
          <w:i w:val="false"/>
          <w:color w:val="000000"/>
          <w:sz w:val="28"/>
        </w:rPr>
        <w:t>
      12. Арифметикалық-логикалық бақылау</w:t>
      </w:r>
      <w:r>
        <w:br/>
      </w:r>
      <w:r>
        <w:rPr>
          <w:rFonts w:ascii="Times New Roman"/>
          <w:b w:val="false"/>
          <w:i w:val="false"/>
          <w:color w:val="000000"/>
          <w:sz w:val="28"/>
        </w:rPr>
        <w:t>
</w:t>
      </w:r>
      <w:r>
        <w:rPr>
          <w:rFonts w:ascii="Times New Roman"/>
          <w:b w:val="false"/>
          <w:i w:val="false"/>
          <w:color w:val="000000"/>
          <w:sz w:val="28"/>
        </w:rPr>
        <w:t>
      1) 1-бөлім. «Кітапханалардың негізгі типтері»:</w:t>
      </w:r>
      <w:r>
        <w:br/>
      </w:r>
      <w:r>
        <w:rPr>
          <w:rFonts w:ascii="Times New Roman"/>
          <w:b w:val="false"/>
          <w:i w:val="false"/>
          <w:color w:val="000000"/>
          <w:sz w:val="28"/>
        </w:rPr>
        <w:t>
</w:t>
      </w:r>
      <w:r>
        <w:rPr>
          <w:rFonts w:ascii="Times New Roman"/>
          <w:b w:val="false"/>
          <w:i w:val="false"/>
          <w:color w:val="000000"/>
          <w:sz w:val="28"/>
        </w:rPr>
        <w:t xml:space="preserve">
      2-жол </w:t>
      </w:r>
      <w:r>
        <w:rPr>
          <w:rFonts w:ascii="Times New Roman"/>
          <w:b w:val="false"/>
          <w:i w:val="false"/>
          <w:color w:val="000000"/>
          <w:sz w:val="28"/>
          <w:u w:val="single"/>
        </w:rPr>
        <w:t>&lt;</w:t>
      </w:r>
      <w:r>
        <w:rPr>
          <w:rFonts w:ascii="Times New Roman"/>
          <w:b w:val="false"/>
          <w:i w:val="false"/>
          <w:color w:val="000000"/>
          <w:sz w:val="28"/>
        </w:rPr>
        <w:t xml:space="preserve"> 1-жолдан барлық бағандар үшін;</w:t>
      </w:r>
      <w:r>
        <w:br/>
      </w:r>
      <w:r>
        <w:rPr>
          <w:rFonts w:ascii="Times New Roman"/>
          <w:b w:val="false"/>
          <w:i w:val="false"/>
          <w:color w:val="000000"/>
          <w:sz w:val="28"/>
        </w:rPr>
        <w:t>
</w:t>
      </w:r>
      <w:r>
        <w:rPr>
          <w:rFonts w:ascii="Times New Roman"/>
          <w:b w:val="false"/>
          <w:i w:val="false"/>
          <w:color w:val="000000"/>
          <w:sz w:val="28"/>
        </w:rPr>
        <w:t>
      2) 2-бөлім. «Кітапханалар ғимараттарының (үй-жайларының) саны және олардың аумағы»:</w:t>
      </w:r>
      <w:r>
        <w:br/>
      </w:r>
      <w:r>
        <w:rPr>
          <w:rFonts w:ascii="Times New Roman"/>
          <w:b w:val="false"/>
          <w:i w:val="false"/>
          <w:color w:val="000000"/>
          <w:sz w:val="28"/>
        </w:rPr>
        <w:t>
</w:t>
      </w:r>
      <w:r>
        <w:rPr>
          <w:rFonts w:ascii="Times New Roman"/>
          <w:b w:val="false"/>
          <w:i w:val="false"/>
          <w:color w:val="000000"/>
          <w:sz w:val="28"/>
        </w:rPr>
        <w:t xml:space="preserve">
      3-жол </w:t>
      </w:r>
      <w:r>
        <w:rPr>
          <w:rFonts w:ascii="Times New Roman"/>
          <w:b w:val="false"/>
          <w:i w:val="false"/>
          <w:color w:val="000000"/>
          <w:sz w:val="28"/>
          <w:u w:val="single"/>
        </w:rPr>
        <w:t>&lt;</w:t>
      </w:r>
      <w:r>
        <w:rPr>
          <w:rFonts w:ascii="Times New Roman"/>
          <w:b w:val="false"/>
          <w:i w:val="false"/>
          <w:color w:val="000000"/>
          <w:sz w:val="28"/>
        </w:rPr>
        <w:t xml:space="preserve"> 1-жолдан әр баған үшін </w:t>
      </w:r>
      <w:r>
        <w:br/>
      </w:r>
      <w:r>
        <w:rPr>
          <w:rFonts w:ascii="Times New Roman"/>
          <w:b w:val="false"/>
          <w:i w:val="false"/>
          <w:color w:val="000000"/>
          <w:sz w:val="28"/>
        </w:rPr>
        <w:t>
</w:t>
      </w:r>
      <w:r>
        <w:rPr>
          <w:rFonts w:ascii="Times New Roman"/>
          <w:b w:val="false"/>
          <w:i w:val="false"/>
          <w:color w:val="000000"/>
          <w:sz w:val="28"/>
        </w:rPr>
        <w:t xml:space="preserve">
      4-жол </w:t>
      </w:r>
      <w:r>
        <w:rPr>
          <w:rFonts w:ascii="Times New Roman"/>
          <w:b w:val="false"/>
          <w:i w:val="false"/>
          <w:color w:val="000000"/>
          <w:sz w:val="28"/>
          <w:u w:val="single"/>
        </w:rPr>
        <w:t>&lt;</w:t>
      </w:r>
      <w:r>
        <w:rPr>
          <w:rFonts w:ascii="Times New Roman"/>
          <w:b w:val="false"/>
          <w:i w:val="false"/>
          <w:color w:val="000000"/>
          <w:sz w:val="28"/>
        </w:rPr>
        <w:t xml:space="preserve"> 1-жолдан әр баған үшін </w:t>
      </w:r>
      <w:r>
        <w:br/>
      </w:r>
      <w:r>
        <w:rPr>
          <w:rFonts w:ascii="Times New Roman"/>
          <w:b w:val="false"/>
          <w:i w:val="false"/>
          <w:color w:val="000000"/>
          <w:sz w:val="28"/>
        </w:rPr>
        <w:t>
</w:t>
      </w:r>
      <w:r>
        <w:rPr>
          <w:rFonts w:ascii="Times New Roman"/>
          <w:b w:val="false"/>
          <w:i w:val="false"/>
          <w:color w:val="000000"/>
          <w:sz w:val="28"/>
        </w:rPr>
        <w:t xml:space="preserve">
      1-баған </w:t>
      </w:r>
      <w:r>
        <w:rPr>
          <w:rFonts w:ascii="Times New Roman"/>
          <w:b w:val="false"/>
          <w:i w:val="false"/>
          <w:color w:val="000000"/>
          <w:sz w:val="28"/>
          <w:u w:val="single"/>
        </w:rPr>
        <w:t>&gt;</w:t>
      </w:r>
      <w:r>
        <w:rPr>
          <w:rFonts w:ascii="Times New Roman"/>
          <w:b w:val="false"/>
          <w:i w:val="false"/>
          <w:color w:val="000000"/>
          <w:sz w:val="28"/>
        </w:rPr>
        <w:t xml:space="preserve"> 2-бағаннан әр жол үшін; </w:t>
      </w:r>
      <w:r>
        <w:br/>
      </w:r>
      <w:r>
        <w:rPr>
          <w:rFonts w:ascii="Times New Roman"/>
          <w:b w:val="false"/>
          <w:i w:val="false"/>
          <w:color w:val="000000"/>
          <w:sz w:val="28"/>
        </w:rPr>
        <w:t>
</w:t>
      </w:r>
      <w:r>
        <w:rPr>
          <w:rFonts w:ascii="Times New Roman"/>
          <w:b w:val="false"/>
          <w:i w:val="false"/>
          <w:color w:val="000000"/>
          <w:sz w:val="28"/>
        </w:rPr>
        <w:t>
      3) 3-бөлім. «Кітапхана қызметтерінің негізгі сипаттамалары»:</w:t>
      </w:r>
      <w:r>
        <w:br/>
      </w:r>
      <w:r>
        <w:rPr>
          <w:rFonts w:ascii="Times New Roman"/>
          <w:b w:val="false"/>
          <w:i w:val="false"/>
          <w:color w:val="000000"/>
          <w:sz w:val="28"/>
        </w:rPr>
        <w:t>
</w:t>
      </w:r>
      <w:r>
        <w:rPr>
          <w:rFonts w:ascii="Times New Roman"/>
          <w:b w:val="false"/>
          <w:i w:val="false"/>
          <w:color w:val="000000"/>
          <w:sz w:val="28"/>
        </w:rPr>
        <w:t xml:space="preserve">
      2-жол </w:t>
      </w:r>
      <w:r>
        <w:rPr>
          <w:rFonts w:ascii="Times New Roman"/>
          <w:b w:val="false"/>
          <w:i w:val="false"/>
          <w:color w:val="000000"/>
          <w:sz w:val="28"/>
          <w:u w:val="single"/>
        </w:rPr>
        <w:t>&gt;</w:t>
      </w:r>
      <w:r>
        <w:rPr>
          <w:rFonts w:ascii="Times New Roman"/>
          <w:b w:val="false"/>
          <w:i w:val="false"/>
          <w:color w:val="000000"/>
          <w:sz w:val="28"/>
        </w:rPr>
        <w:t xml:space="preserve"> 4-жолдан әр баған үшін </w:t>
      </w:r>
      <w:r>
        <w:br/>
      </w:r>
      <w:r>
        <w:rPr>
          <w:rFonts w:ascii="Times New Roman"/>
          <w:b w:val="false"/>
          <w:i w:val="false"/>
          <w:color w:val="000000"/>
          <w:sz w:val="28"/>
        </w:rPr>
        <w:t>
</w:t>
      </w:r>
      <w:r>
        <w:rPr>
          <w:rFonts w:ascii="Times New Roman"/>
          <w:b w:val="false"/>
          <w:i w:val="false"/>
          <w:color w:val="000000"/>
          <w:sz w:val="28"/>
        </w:rPr>
        <w:t xml:space="preserve">
      2-жол </w:t>
      </w:r>
      <w:r>
        <w:rPr>
          <w:rFonts w:ascii="Times New Roman"/>
          <w:b w:val="false"/>
          <w:i w:val="false"/>
          <w:color w:val="000000"/>
          <w:sz w:val="28"/>
          <w:u w:val="single"/>
        </w:rPr>
        <w:t>&gt;</w:t>
      </w:r>
      <w:r>
        <w:rPr>
          <w:rFonts w:ascii="Times New Roman"/>
          <w:b w:val="false"/>
          <w:i w:val="false"/>
          <w:color w:val="000000"/>
          <w:sz w:val="28"/>
        </w:rPr>
        <w:t xml:space="preserve"> 5-жолдан әр баған үшін </w:t>
      </w:r>
      <w:r>
        <w:br/>
      </w:r>
      <w:r>
        <w:rPr>
          <w:rFonts w:ascii="Times New Roman"/>
          <w:b w:val="false"/>
          <w:i w:val="false"/>
          <w:color w:val="000000"/>
          <w:sz w:val="28"/>
        </w:rPr>
        <w:t>
</w:t>
      </w:r>
      <w:r>
        <w:rPr>
          <w:rFonts w:ascii="Times New Roman"/>
          <w:b w:val="false"/>
          <w:i w:val="false"/>
          <w:color w:val="000000"/>
          <w:sz w:val="28"/>
        </w:rPr>
        <w:t xml:space="preserve">
      3-жол </w:t>
      </w:r>
      <w:r>
        <w:rPr>
          <w:rFonts w:ascii="Times New Roman"/>
          <w:b w:val="false"/>
          <w:i w:val="false"/>
          <w:color w:val="000000"/>
          <w:sz w:val="28"/>
          <w:u w:val="single"/>
        </w:rPr>
        <w:t>&gt;</w:t>
      </w:r>
      <w:r>
        <w:rPr>
          <w:rFonts w:ascii="Times New Roman"/>
          <w:b w:val="false"/>
          <w:i w:val="false"/>
          <w:color w:val="000000"/>
          <w:sz w:val="28"/>
        </w:rPr>
        <w:t xml:space="preserve"> 2-жолдан әр баған үшін </w:t>
      </w:r>
      <w:r>
        <w:br/>
      </w:r>
      <w:r>
        <w:rPr>
          <w:rFonts w:ascii="Times New Roman"/>
          <w:b w:val="false"/>
          <w:i w:val="false"/>
          <w:color w:val="000000"/>
          <w:sz w:val="28"/>
        </w:rPr>
        <w:t>
</w:t>
      </w:r>
      <w:r>
        <w:rPr>
          <w:rFonts w:ascii="Times New Roman"/>
          <w:b w:val="false"/>
          <w:i w:val="false"/>
          <w:color w:val="000000"/>
          <w:sz w:val="28"/>
        </w:rPr>
        <w:t xml:space="preserve">
      3-жол </w:t>
      </w:r>
      <w:r>
        <w:rPr>
          <w:rFonts w:ascii="Times New Roman"/>
          <w:b w:val="false"/>
          <w:i w:val="false"/>
          <w:color w:val="000000"/>
          <w:sz w:val="28"/>
          <w:u w:val="single"/>
        </w:rPr>
        <w:t>&lt;</w:t>
      </w:r>
      <w:r>
        <w:rPr>
          <w:rFonts w:ascii="Times New Roman"/>
          <w:b w:val="false"/>
          <w:i w:val="false"/>
          <w:color w:val="000000"/>
          <w:sz w:val="28"/>
        </w:rPr>
        <w:t xml:space="preserve"> 6-жолдан әр баған үшін </w:t>
      </w:r>
      <w:r>
        <w:br/>
      </w:r>
      <w:r>
        <w:rPr>
          <w:rFonts w:ascii="Times New Roman"/>
          <w:b w:val="false"/>
          <w:i w:val="false"/>
          <w:color w:val="000000"/>
          <w:sz w:val="28"/>
        </w:rPr>
        <w:t>
</w:t>
      </w:r>
      <w:r>
        <w:rPr>
          <w:rFonts w:ascii="Times New Roman"/>
          <w:b w:val="false"/>
          <w:i w:val="false"/>
          <w:color w:val="000000"/>
          <w:sz w:val="28"/>
        </w:rPr>
        <w:t xml:space="preserve">
      1-баған </w:t>
      </w:r>
      <w:r>
        <w:rPr>
          <w:rFonts w:ascii="Times New Roman"/>
          <w:b w:val="false"/>
          <w:i w:val="false"/>
          <w:color w:val="000000"/>
          <w:sz w:val="28"/>
          <w:u w:val="single"/>
        </w:rPr>
        <w:t>&gt;</w:t>
      </w:r>
      <w:r>
        <w:rPr>
          <w:rFonts w:ascii="Times New Roman"/>
          <w:b w:val="false"/>
          <w:i w:val="false"/>
          <w:color w:val="000000"/>
          <w:sz w:val="28"/>
        </w:rPr>
        <w:t xml:space="preserve"> 2-бағаннан әр жол үшін;</w:t>
      </w:r>
      <w:r>
        <w:br/>
      </w:r>
      <w:r>
        <w:rPr>
          <w:rFonts w:ascii="Times New Roman"/>
          <w:b w:val="false"/>
          <w:i w:val="false"/>
          <w:color w:val="000000"/>
          <w:sz w:val="28"/>
        </w:rPr>
        <w:t>
</w:t>
      </w:r>
      <w:r>
        <w:rPr>
          <w:rFonts w:ascii="Times New Roman"/>
          <w:b w:val="false"/>
          <w:i w:val="false"/>
          <w:color w:val="000000"/>
          <w:sz w:val="28"/>
        </w:rPr>
        <w:t>
      4) 4-бөлім. «Кітапхана қорының басылымдар тілдері бойынша қозғалысы туралы мәліметтер»:</w:t>
      </w:r>
      <w:r>
        <w:br/>
      </w:r>
      <w:r>
        <w:rPr>
          <w:rFonts w:ascii="Times New Roman"/>
          <w:b w:val="false"/>
          <w:i w:val="false"/>
          <w:color w:val="000000"/>
          <w:sz w:val="28"/>
        </w:rPr>
        <w:t>
</w:t>
      </w:r>
      <w:r>
        <w:rPr>
          <w:rFonts w:ascii="Times New Roman"/>
          <w:b w:val="false"/>
          <w:i w:val="false"/>
          <w:color w:val="000000"/>
          <w:sz w:val="28"/>
        </w:rPr>
        <w:t xml:space="preserve">
      1-жол =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 xml:space="preserve">2 – 4-жолдардан әр баған үшін </w:t>
      </w:r>
      <w:r>
        <w:br/>
      </w:r>
      <w:r>
        <w:rPr>
          <w:rFonts w:ascii="Times New Roman"/>
          <w:b w:val="false"/>
          <w:i w:val="false"/>
          <w:color w:val="000000"/>
          <w:sz w:val="28"/>
        </w:rPr>
        <w:t>
</w:t>
      </w:r>
      <w:r>
        <w:rPr>
          <w:rFonts w:ascii="Times New Roman"/>
          <w:b w:val="false"/>
          <w:i w:val="false"/>
          <w:color w:val="000000"/>
          <w:sz w:val="28"/>
        </w:rPr>
        <w:t xml:space="preserve">
      5-жол =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 xml:space="preserve">6 – 8-жолдардан әр баған үшін </w:t>
      </w:r>
      <w:r>
        <w:br/>
      </w:r>
      <w:r>
        <w:rPr>
          <w:rFonts w:ascii="Times New Roman"/>
          <w:b w:val="false"/>
          <w:i w:val="false"/>
          <w:color w:val="000000"/>
          <w:sz w:val="28"/>
        </w:rPr>
        <w:t>
</w:t>
      </w:r>
      <w:r>
        <w:rPr>
          <w:rFonts w:ascii="Times New Roman"/>
          <w:b w:val="false"/>
          <w:i w:val="false"/>
          <w:color w:val="000000"/>
          <w:sz w:val="28"/>
        </w:rPr>
        <w:t xml:space="preserve">
      9-жол =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 xml:space="preserve">10 – 12-жолдардан әр баған үшін </w:t>
      </w:r>
      <w:r>
        <w:br/>
      </w:r>
      <w:r>
        <w:rPr>
          <w:rFonts w:ascii="Times New Roman"/>
          <w:b w:val="false"/>
          <w:i w:val="false"/>
          <w:color w:val="000000"/>
          <w:sz w:val="28"/>
        </w:rPr>
        <w:t>
</w:t>
      </w:r>
      <w:r>
        <w:rPr>
          <w:rFonts w:ascii="Times New Roman"/>
          <w:b w:val="false"/>
          <w:i w:val="false"/>
          <w:color w:val="000000"/>
          <w:sz w:val="28"/>
        </w:rPr>
        <w:t xml:space="preserve">
      13-жол =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 xml:space="preserve">14 – 16-жолдардан әр баған үшін </w:t>
      </w:r>
      <w:r>
        <w:br/>
      </w:r>
      <w:r>
        <w:rPr>
          <w:rFonts w:ascii="Times New Roman"/>
          <w:b w:val="false"/>
          <w:i w:val="false"/>
          <w:color w:val="000000"/>
          <w:sz w:val="28"/>
        </w:rPr>
        <w:t>
</w:t>
      </w:r>
      <w:r>
        <w:rPr>
          <w:rFonts w:ascii="Times New Roman"/>
          <w:b w:val="false"/>
          <w:i w:val="false"/>
          <w:color w:val="000000"/>
          <w:sz w:val="28"/>
        </w:rPr>
        <w:t xml:space="preserve">
      13-жол = 1 жол + 5 жол – 9-жол әр баған үшін </w:t>
      </w:r>
      <w:r>
        <w:br/>
      </w:r>
      <w:r>
        <w:rPr>
          <w:rFonts w:ascii="Times New Roman"/>
          <w:b w:val="false"/>
          <w:i w:val="false"/>
          <w:color w:val="000000"/>
          <w:sz w:val="28"/>
        </w:rPr>
        <w:t>
</w:t>
      </w:r>
      <w:r>
        <w:rPr>
          <w:rFonts w:ascii="Times New Roman"/>
          <w:b w:val="false"/>
          <w:i w:val="false"/>
          <w:color w:val="000000"/>
          <w:sz w:val="28"/>
        </w:rPr>
        <w:t xml:space="preserve">
      1-баған =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 xml:space="preserve">2 – 7-бағандардан әр жол үшін </w:t>
      </w:r>
      <w:r>
        <w:br/>
      </w:r>
      <w:r>
        <w:rPr>
          <w:rFonts w:ascii="Times New Roman"/>
          <w:b w:val="false"/>
          <w:i w:val="false"/>
          <w:color w:val="000000"/>
          <w:sz w:val="28"/>
        </w:rPr>
        <w:t>
</w:t>
      </w:r>
      <w:r>
        <w:rPr>
          <w:rFonts w:ascii="Times New Roman"/>
          <w:b w:val="false"/>
          <w:i w:val="false"/>
          <w:color w:val="000000"/>
          <w:sz w:val="28"/>
        </w:rPr>
        <w:t>
      5) 5-бөлім. «Кітапхана қорының себептер бойынша жыл ішінде шығып қалғаны туралы мәліметтер»:</w:t>
      </w:r>
      <w:r>
        <w:br/>
      </w:r>
      <w:r>
        <w:rPr>
          <w:rFonts w:ascii="Times New Roman"/>
          <w:b w:val="false"/>
          <w:i w:val="false"/>
          <w:color w:val="000000"/>
          <w:sz w:val="28"/>
        </w:rPr>
        <w:t>
</w:t>
      </w:r>
      <w:r>
        <w:rPr>
          <w:rFonts w:ascii="Times New Roman"/>
          <w:b w:val="false"/>
          <w:i w:val="false"/>
          <w:color w:val="000000"/>
          <w:sz w:val="28"/>
        </w:rPr>
        <w:t xml:space="preserve">
      1-жол =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 xml:space="preserve">2 – 4-жолдардан әр баған үшін </w:t>
      </w:r>
      <w:r>
        <w:br/>
      </w:r>
      <w:r>
        <w:rPr>
          <w:rFonts w:ascii="Times New Roman"/>
          <w:b w:val="false"/>
          <w:i w:val="false"/>
          <w:color w:val="000000"/>
          <w:sz w:val="28"/>
        </w:rPr>
        <w:t>
</w:t>
      </w:r>
      <w:r>
        <w:rPr>
          <w:rFonts w:ascii="Times New Roman"/>
          <w:b w:val="false"/>
          <w:i w:val="false"/>
          <w:color w:val="000000"/>
          <w:sz w:val="28"/>
        </w:rPr>
        <w:t xml:space="preserve">
      1-баған =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 xml:space="preserve">2 – 7-бағандардан әр жол үшін </w:t>
      </w:r>
      <w:r>
        <w:br/>
      </w:r>
      <w:r>
        <w:rPr>
          <w:rFonts w:ascii="Times New Roman"/>
          <w:b w:val="false"/>
          <w:i w:val="false"/>
          <w:color w:val="000000"/>
          <w:sz w:val="28"/>
        </w:rPr>
        <w:t>
</w:t>
      </w:r>
      <w:r>
        <w:rPr>
          <w:rFonts w:ascii="Times New Roman"/>
          <w:b w:val="false"/>
          <w:i w:val="false"/>
          <w:color w:val="000000"/>
          <w:sz w:val="28"/>
        </w:rPr>
        <w:t>
      6) 6-бөлім. «Кітапхана қорының жыл соңына білім салалары бойынша жағдайы»:</w:t>
      </w:r>
      <w:r>
        <w:br/>
      </w:r>
      <w:r>
        <w:rPr>
          <w:rFonts w:ascii="Times New Roman"/>
          <w:b w:val="false"/>
          <w:i w:val="false"/>
          <w:color w:val="000000"/>
          <w:sz w:val="28"/>
        </w:rPr>
        <w:t>
</w:t>
      </w:r>
      <w:r>
        <w:rPr>
          <w:rFonts w:ascii="Times New Roman"/>
          <w:b w:val="false"/>
          <w:i w:val="false"/>
          <w:color w:val="000000"/>
          <w:sz w:val="28"/>
        </w:rPr>
        <w:t xml:space="preserve">
      1-баған =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 xml:space="preserve">2 - 7 - бағандардан </w:t>
      </w:r>
      <w:r>
        <w:br/>
      </w:r>
      <w:r>
        <w:rPr>
          <w:rFonts w:ascii="Times New Roman"/>
          <w:b w:val="false"/>
          <w:i w:val="false"/>
          <w:color w:val="000000"/>
          <w:sz w:val="28"/>
        </w:rPr>
        <w:t>
</w:t>
      </w:r>
      <w:r>
        <w:rPr>
          <w:rFonts w:ascii="Times New Roman"/>
          <w:b w:val="false"/>
          <w:i w:val="false"/>
          <w:color w:val="000000"/>
          <w:sz w:val="28"/>
        </w:rPr>
        <w:t>
      7) 7-бөлім. «Әдебиетті беру туралы мәліметтер»:</w:t>
      </w:r>
      <w:r>
        <w:br/>
      </w:r>
      <w:r>
        <w:rPr>
          <w:rFonts w:ascii="Times New Roman"/>
          <w:b w:val="false"/>
          <w:i w:val="false"/>
          <w:color w:val="000000"/>
          <w:sz w:val="28"/>
        </w:rPr>
        <w:t>
</w:t>
      </w:r>
      <w:r>
        <w:rPr>
          <w:rFonts w:ascii="Times New Roman"/>
          <w:b w:val="false"/>
          <w:i w:val="false"/>
          <w:color w:val="000000"/>
          <w:sz w:val="28"/>
        </w:rPr>
        <w:t xml:space="preserve">
      1-жол </w:t>
      </w:r>
      <w:r>
        <w:rPr>
          <w:rFonts w:ascii="Times New Roman"/>
          <w:b w:val="false"/>
          <w:i w:val="false"/>
          <w:color w:val="000000"/>
          <w:sz w:val="28"/>
          <w:u w:val="single"/>
        </w:rPr>
        <w:t>&gt;</w:t>
      </w:r>
      <w:r>
        <w:rPr>
          <w:rFonts w:ascii="Times New Roman"/>
          <w:b w:val="false"/>
          <w:i w:val="false"/>
          <w:color w:val="000000"/>
          <w:sz w:val="28"/>
        </w:rPr>
        <w:t xml:space="preserve"> 2, 3-жолдардан әр баған үшін</w:t>
      </w:r>
      <w:r>
        <w:br/>
      </w:r>
      <w:r>
        <w:rPr>
          <w:rFonts w:ascii="Times New Roman"/>
          <w:b w:val="false"/>
          <w:i w:val="false"/>
          <w:color w:val="000000"/>
          <w:sz w:val="28"/>
        </w:rPr>
        <w:t>
</w:t>
      </w:r>
      <w:r>
        <w:rPr>
          <w:rFonts w:ascii="Times New Roman"/>
          <w:b w:val="false"/>
          <w:i w:val="false"/>
          <w:color w:val="000000"/>
          <w:sz w:val="28"/>
        </w:rPr>
        <w:t xml:space="preserve">
      1-баған =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 xml:space="preserve">2 – 7-бағандардан әр жол үшін </w:t>
      </w:r>
      <w:r>
        <w:br/>
      </w:r>
      <w:r>
        <w:rPr>
          <w:rFonts w:ascii="Times New Roman"/>
          <w:b w:val="false"/>
          <w:i w:val="false"/>
          <w:color w:val="000000"/>
          <w:sz w:val="28"/>
        </w:rPr>
        <w:t>
</w:t>
      </w:r>
      <w:r>
        <w:rPr>
          <w:rFonts w:ascii="Times New Roman"/>
          <w:b w:val="false"/>
          <w:i w:val="false"/>
          <w:color w:val="000000"/>
          <w:sz w:val="28"/>
        </w:rPr>
        <w:t xml:space="preserve">
      8) 8-бөлім. «Кітапханадағы ақпараттық-коммуникациялық технологиялардың бары»: </w:t>
      </w:r>
      <w:r>
        <w:br/>
      </w:r>
      <w:r>
        <w:rPr>
          <w:rFonts w:ascii="Times New Roman"/>
          <w:b w:val="false"/>
          <w:i w:val="false"/>
          <w:color w:val="000000"/>
          <w:sz w:val="28"/>
        </w:rPr>
        <w:t>
</w:t>
      </w:r>
      <w:r>
        <w:rPr>
          <w:rFonts w:ascii="Times New Roman"/>
          <w:b w:val="false"/>
          <w:i w:val="false"/>
          <w:color w:val="000000"/>
          <w:sz w:val="28"/>
        </w:rPr>
        <w:t xml:space="preserve">
      1-баған </w:t>
      </w:r>
      <w:r>
        <w:rPr>
          <w:rFonts w:ascii="Times New Roman"/>
          <w:b w:val="false"/>
          <w:i w:val="false"/>
          <w:color w:val="000000"/>
          <w:sz w:val="28"/>
          <w:u w:val="single"/>
        </w:rPr>
        <w:t>&gt;</w:t>
      </w:r>
      <w:r>
        <w:rPr>
          <w:rFonts w:ascii="Times New Roman"/>
          <w:b w:val="false"/>
          <w:i w:val="false"/>
          <w:color w:val="000000"/>
          <w:sz w:val="28"/>
        </w:rPr>
        <w:t xml:space="preserve"> 2-бағаннан әр жол үшін </w:t>
      </w:r>
      <w:r>
        <w:br/>
      </w:r>
      <w:r>
        <w:rPr>
          <w:rFonts w:ascii="Times New Roman"/>
          <w:b w:val="false"/>
          <w:i w:val="false"/>
          <w:color w:val="000000"/>
          <w:sz w:val="28"/>
        </w:rPr>
        <w:t>
</w:t>
      </w:r>
      <w:r>
        <w:rPr>
          <w:rFonts w:ascii="Times New Roman"/>
          <w:b w:val="false"/>
          <w:i w:val="false"/>
          <w:color w:val="000000"/>
          <w:sz w:val="28"/>
        </w:rPr>
        <w:t xml:space="preserve">
      3-жол </w:t>
      </w:r>
      <w:r>
        <w:rPr>
          <w:rFonts w:ascii="Times New Roman"/>
          <w:b w:val="false"/>
          <w:i w:val="false"/>
          <w:color w:val="000000"/>
          <w:sz w:val="28"/>
          <w:u w:val="single"/>
        </w:rPr>
        <w:t>&lt;</w:t>
      </w:r>
      <w:r>
        <w:rPr>
          <w:rFonts w:ascii="Times New Roman"/>
          <w:b w:val="false"/>
          <w:i w:val="false"/>
          <w:color w:val="000000"/>
          <w:sz w:val="28"/>
        </w:rPr>
        <w:t xml:space="preserve"> 2-жолдан әр баған үшін</w:t>
      </w:r>
      <w:r>
        <w:br/>
      </w:r>
      <w:r>
        <w:rPr>
          <w:rFonts w:ascii="Times New Roman"/>
          <w:b w:val="false"/>
          <w:i w:val="false"/>
          <w:color w:val="000000"/>
          <w:sz w:val="28"/>
        </w:rPr>
        <w:t>
</w:t>
      </w:r>
      <w:r>
        <w:rPr>
          <w:rFonts w:ascii="Times New Roman"/>
          <w:b w:val="false"/>
          <w:i w:val="false"/>
          <w:color w:val="000000"/>
          <w:sz w:val="28"/>
        </w:rPr>
        <w:t xml:space="preserve">
      5-жол </w:t>
      </w:r>
      <w:r>
        <w:rPr>
          <w:rFonts w:ascii="Times New Roman"/>
          <w:b w:val="false"/>
          <w:i w:val="false"/>
          <w:color w:val="000000"/>
          <w:sz w:val="28"/>
          <w:u w:val="single"/>
        </w:rPr>
        <w:t>&lt;</w:t>
      </w:r>
      <w:r>
        <w:rPr>
          <w:rFonts w:ascii="Times New Roman"/>
          <w:b w:val="false"/>
          <w:i w:val="false"/>
          <w:color w:val="000000"/>
          <w:sz w:val="28"/>
        </w:rPr>
        <w:t xml:space="preserve"> 4-жолдан әр баған үшін.</w:t>
      </w:r>
    </w:p>
    <w:bookmarkEnd w:id="12"/>
    <w:bookmarkStart w:name="z91" w:id="1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Статистика агенттігі төрағасының</w:t>
      </w:r>
      <w:r>
        <w:br/>
      </w:r>
      <w:r>
        <w:rPr>
          <w:rFonts w:ascii="Times New Roman"/>
          <w:b w:val="false"/>
          <w:i w:val="false"/>
          <w:color w:val="000000"/>
          <w:sz w:val="28"/>
        </w:rPr>
        <w:t xml:space="preserve">
міндетін атқарушының      </w:t>
      </w:r>
      <w:r>
        <w:br/>
      </w:r>
      <w:r>
        <w:rPr>
          <w:rFonts w:ascii="Times New Roman"/>
          <w:b w:val="false"/>
          <w:i w:val="false"/>
          <w:color w:val="000000"/>
          <w:sz w:val="28"/>
        </w:rPr>
        <w:t xml:space="preserve">
2012 жылғы 28 маусымдағы     </w:t>
      </w:r>
      <w:r>
        <w:br/>
      </w:r>
      <w:r>
        <w:rPr>
          <w:rFonts w:ascii="Times New Roman"/>
          <w:b w:val="false"/>
          <w:i w:val="false"/>
          <w:color w:val="000000"/>
          <w:sz w:val="28"/>
        </w:rPr>
        <w:t xml:space="preserve">
№ 154 бұйрығына        </w:t>
      </w:r>
      <w:r>
        <w:br/>
      </w:r>
      <w:r>
        <w:rPr>
          <w:rFonts w:ascii="Times New Roman"/>
          <w:b w:val="false"/>
          <w:i w:val="false"/>
          <w:color w:val="000000"/>
          <w:sz w:val="28"/>
        </w:rPr>
        <w:t xml:space="preserve">
3-қосымша           </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93"/>
        <w:gridCol w:w="3833"/>
        <w:gridCol w:w="3413"/>
        <w:gridCol w:w="1708"/>
        <w:gridCol w:w="2213"/>
      </w:tblGrid>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2573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1257300" cy="914400"/>
                          </a:xfrm>
                          <a:prstGeom prst="rect">
                            <a:avLst/>
                          </a:prstGeom>
                        </pic:spPr>
                      </pic:pic>
                    </a:graphicData>
                  </a:graphic>
                </wp:inline>
              </w:drawing>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 органдары құпиялығына кепілдік береді</w:t>
            </w:r>
            <w:r>
              <w:br/>
            </w:r>
            <w:r>
              <w:rPr>
                <w:rFonts w:ascii="Times New Roman"/>
                <w:b w:val="false"/>
                <w:i w:val="false"/>
                <w:color w:val="000000"/>
                <w:sz w:val="20"/>
              </w:rPr>
              <w:t>
</w:t>
            </w:r>
            <w:r>
              <w:rPr>
                <w:rFonts w:ascii="Times New Roman"/>
                <w:b w:val="false"/>
                <w:i w:val="false"/>
                <w:color w:val="000000"/>
                <w:sz w:val="20"/>
              </w:rPr>
              <w:t>Конфиденциальность гарантируется органами государственной статистики</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Статистика агенттігі</w:t>
            </w:r>
            <w:r>
              <w:br/>
            </w:r>
            <w:r>
              <w:rPr>
                <w:rFonts w:ascii="Times New Roman"/>
                <w:b w:val="false"/>
                <w:i w:val="false"/>
                <w:color w:val="000000"/>
                <w:sz w:val="20"/>
              </w:rPr>
              <w:t>
</w:t>
            </w:r>
            <w:r>
              <w:rPr>
                <w:rFonts w:ascii="Times New Roman"/>
                <w:b/>
                <w:i w:val="false"/>
                <w:color w:val="000000"/>
                <w:sz w:val="20"/>
              </w:rPr>
              <w:t>төрағасының</w:t>
            </w:r>
            <w:r>
              <w:br/>
            </w:r>
            <w:r>
              <w:rPr>
                <w:rFonts w:ascii="Times New Roman"/>
                <w:b w:val="false"/>
                <w:i w:val="false"/>
                <w:color w:val="000000"/>
                <w:sz w:val="20"/>
              </w:rPr>
              <w:t>
</w:t>
            </w:r>
            <w:r>
              <w:rPr>
                <w:rFonts w:ascii="Times New Roman"/>
                <w:b/>
                <w:i w:val="false"/>
                <w:color w:val="000000"/>
                <w:sz w:val="20"/>
              </w:rPr>
              <w:t>2010 жылғы 20 қыркүйектегі</w:t>
            </w:r>
            <w:r>
              <w:br/>
            </w:r>
            <w:r>
              <w:rPr>
                <w:rFonts w:ascii="Times New Roman"/>
                <w:b w:val="false"/>
                <w:i w:val="false"/>
                <w:color w:val="000000"/>
                <w:sz w:val="20"/>
              </w:rPr>
              <w:t>
</w:t>
            </w:r>
            <w:r>
              <w:rPr>
                <w:rFonts w:ascii="Times New Roman"/>
                <w:b/>
                <w:i w:val="false"/>
                <w:color w:val="000000"/>
                <w:sz w:val="20"/>
              </w:rPr>
              <w:t>№ 264 бұйрығына 3-қосымша</w:t>
            </w:r>
            <w:r>
              <w:br/>
            </w:r>
            <w:r>
              <w:rPr>
                <w:rFonts w:ascii="Times New Roman"/>
                <w:b w:val="false"/>
                <w:i w:val="false"/>
                <w:color w:val="000000"/>
                <w:sz w:val="20"/>
              </w:rPr>
              <w:t>
</w:t>
            </w:r>
            <w:r>
              <w:rPr>
                <w:rFonts w:ascii="Times New Roman"/>
                <w:b w:val="false"/>
                <w:i w:val="false"/>
                <w:color w:val="000000"/>
                <w:sz w:val="20"/>
              </w:rPr>
              <w:t>Приложение 3</w:t>
            </w:r>
            <w:r>
              <w:br/>
            </w:r>
            <w:r>
              <w:rPr>
                <w:rFonts w:ascii="Times New Roman"/>
                <w:b w:val="false"/>
                <w:i w:val="false"/>
                <w:color w:val="000000"/>
                <w:sz w:val="20"/>
              </w:rPr>
              <w:t>
</w:t>
            </w:r>
            <w:r>
              <w:rPr>
                <w:rFonts w:ascii="Times New Roman"/>
                <w:b w:val="false"/>
                <w:i w:val="false"/>
                <w:color w:val="000000"/>
                <w:sz w:val="20"/>
              </w:rPr>
              <w:t>к приказу Председателя</w:t>
            </w:r>
            <w:r>
              <w:br/>
            </w:r>
            <w:r>
              <w:rPr>
                <w:rFonts w:ascii="Times New Roman"/>
                <w:b w:val="false"/>
                <w:i w:val="false"/>
                <w:color w:val="000000"/>
                <w:sz w:val="20"/>
              </w:rPr>
              <w:t>
</w:t>
            </w:r>
            <w:r>
              <w:rPr>
                <w:rFonts w:ascii="Times New Roman"/>
                <w:b w:val="false"/>
                <w:i w:val="false"/>
                <w:color w:val="000000"/>
                <w:sz w:val="20"/>
              </w:rPr>
              <w:t>Агентства Республики</w:t>
            </w:r>
            <w:r>
              <w:br/>
            </w:r>
            <w:r>
              <w:rPr>
                <w:rFonts w:ascii="Times New Roman"/>
                <w:b w:val="false"/>
                <w:i w:val="false"/>
                <w:color w:val="000000"/>
                <w:sz w:val="20"/>
              </w:rPr>
              <w:t>
</w:t>
            </w:r>
            <w:r>
              <w:rPr>
                <w:rFonts w:ascii="Times New Roman"/>
                <w:b w:val="false"/>
                <w:i w:val="false"/>
                <w:color w:val="000000"/>
                <w:sz w:val="20"/>
              </w:rPr>
              <w:t>Казахстан по статистике от 20 сентября 2010 года</w:t>
            </w:r>
            <w:r>
              <w:br/>
            </w:r>
            <w:r>
              <w:rPr>
                <w:rFonts w:ascii="Times New Roman"/>
                <w:b w:val="false"/>
                <w:i w:val="false"/>
                <w:color w:val="000000"/>
                <w:sz w:val="20"/>
              </w:rPr>
              <w:t>
</w:t>
            </w:r>
            <w:r>
              <w:rPr>
                <w:rFonts w:ascii="Times New Roman"/>
                <w:b w:val="false"/>
                <w:i w:val="false"/>
                <w:color w:val="000000"/>
                <w:sz w:val="20"/>
              </w:rPr>
              <w:t>№ 264</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Жалпымемлекеттік статистикалық байқау бойынша статистикалық нысан</w:t>
            </w:r>
            <w:r>
              <w:br/>
            </w:r>
            <w:r>
              <w:rPr>
                <w:rFonts w:ascii="Times New Roman"/>
                <w:b w:val="false"/>
                <w:i w:val="false"/>
                <w:color w:val="000000"/>
                <w:sz w:val="20"/>
              </w:rPr>
              <w:t>
</w:t>
            </w:r>
            <w:r>
              <w:rPr>
                <w:rFonts w:ascii="Times New Roman"/>
                <w:b w:val="false"/>
                <w:i w:val="false"/>
                <w:color w:val="000000"/>
                <w:sz w:val="20"/>
              </w:rPr>
              <w:t>Статистическая форма по общегосударственному статистическому наблюдению</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Аумақтық органға тапсырылады</w:t>
            </w:r>
            <w:r>
              <w:rPr>
                <w:rFonts w:ascii="Times New Roman"/>
                <w:b w:val="false"/>
                <w:i w:val="false"/>
                <w:color w:val="000000"/>
                <w:sz w:val="20"/>
              </w:rPr>
              <w:t>Представляется территориальному органу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7"/>
              <w:gridCol w:w="968"/>
              <w:gridCol w:w="986"/>
              <w:gridCol w:w="1004"/>
              <w:gridCol w:w="1019"/>
              <w:gridCol w:w="1986"/>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Есептілікті толтыруға жұмсалған уақыт, сағат</w:t>
                  </w:r>
                  <w:r>
                    <w:br/>
                  </w:r>
                  <w:r>
                    <w:rPr>
                      <w:rFonts w:ascii="Times New Roman"/>
                      <w:b w:val="false"/>
                      <w:i w:val="false"/>
                      <w:color w:val="000000"/>
                      <w:sz w:val="20"/>
                    </w:rPr>
                    <w:t>
</w:t>
                  </w:r>
                  <w:r>
                    <w:rPr>
                      <w:rFonts w:ascii="Times New Roman"/>
                      <w:b/>
                      <w:i w:val="false"/>
                      <w:color w:val="000000"/>
                      <w:sz w:val="20"/>
                    </w:rPr>
                    <w:t>(қажеттiсiн қоршаңыз)</w:t>
                  </w:r>
                  <w:r>
                    <w:br/>
                  </w:r>
                  <w:r>
                    <w:rPr>
                      <w:rFonts w:ascii="Times New Roman"/>
                      <w:b w:val="false"/>
                      <w:i w:val="false"/>
                      <w:color w:val="000000"/>
                      <w:sz w:val="20"/>
                    </w:rPr>
                    <w:t>
</w:t>
                  </w:r>
                  <w:r>
                    <w:rPr>
                      <w:rFonts w:ascii="Times New Roman"/>
                      <w:b w:val="false"/>
                      <w:i w:val="false"/>
                      <w:color w:val="000000"/>
                      <w:sz w:val="20"/>
                    </w:rPr>
                    <w:t>Время, затраченное на заполнение отчета, час (нужное обвести)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сағатқа дейiн</w:t>
                  </w:r>
                </w:p>
              </w:tc>
              <w:tc>
                <w:tcPr>
                  <w:tcW w:w="9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0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0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 сағаттан артық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 часа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40 часов</w:t>
                  </w:r>
                </w:p>
              </w:tc>
            </w:tr>
          </w:tbl>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Статистикалық нысанды </w:t>
            </w:r>
            <w:r>
              <w:rPr>
                <w:rFonts w:ascii="Times New Roman"/>
                <w:b w:val="false"/>
                <w:i w:val="false"/>
                <w:color w:val="000000"/>
                <w:sz w:val="20"/>
                <w:u w:val="single"/>
              </w:rPr>
              <w:t>www.stat.gov.kz</w:t>
            </w:r>
            <w:r>
              <w:rPr>
                <w:rFonts w:ascii="Times New Roman"/>
                <w:b/>
                <w:i w:val="false"/>
                <w:color w:val="000000"/>
                <w:sz w:val="20"/>
              </w:rPr>
              <w:t xml:space="preserve"> интернет-ресурсынан алуға болады</w:t>
            </w:r>
            <w:r>
              <w:br/>
            </w:r>
            <w:r>
              <w:rPr>
                <w:rFonts w:ascii="Times New Roman"/>
                <w:b w:val="false"/>
                <w:i w:val="false"/>
                <w:color w:val="000000"/>
                <w:sz w:val="20"/>
              </w:rPr>
              <w:t>
</w:t>
            </w:r>
            <w:r>
              <w:rPr>
                <w:rFonts w:ascii="Times New Roman"/>
                <w:b w:val="false"/>
                <w:i w:val="false"/>
                <w:color w:val="000000"/>
                <w:sz w:val="20"/>
              </w:rPr>
              <w:t xml:space="preserve">Статистическую форму можно получить на интернет-ресурсе </w:t>
            </w:r>
            <w:r>
              <w:rPr>
                <w:rFonts w:ascii="Times New Roman"/>
                <w:b w:val="false"/>
                <w:i w:val="false"/>
                <w:color w:val="000000"/>
                <w:sz w:val="20"/>
                <w:u w:val="single"/>
              </w:rPr>
              <w:t>www.stat.gov.kz</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Мемлекеттік статистиканың тиісті органдарына алғашқы статистикалық деректерді тапсырмау, уақтылы тапсырмау және дәйексіз деректерді беру «Әкімшілік құқық бұзушылық туралы» Қазақстан Республикасы Кодексінің </w:t>
            </w:r>
            <w:r>
              <w:rPr>
                <w:rFonts w:ascii="Times New Roman"/>
                <w:b w:val="false"/>
                <w:i w:val="false"/>
                <w:color w:val="000000"/>
                <w:sz w:val="20"/>
              </w:rPr>
              <w:t>381-бабында</w:t>
            </w:r>
            <w:r>
              <w:rPr>
                <w:rFonts w:ascii="Times New Roman"/>
                <w:b/>
                <w:i w:val="false"/>
                <w:color w:val="000000"/>
                <w:sz w:val="20"/>
              </w:rPr>
              <w:t xml:space="preserve"> көзделген әкімшілік құқық бұзушылық болып табылады.</w:t>
            </w:r>
            <w:r>
              <w:br/>
            </w:r>
            <w:r>
              <w:rPr>
                <w:rFonts w:ascii="Times New Roman"/>
                <w:b w:val="false"/>
                <w:i w:val="false"/>
                <w:color w:val="000000"/>
                <w:sz w:val="20"/>
              </w:rPr>
              <w:t>
</w:t>
            </w:r>
            <w:r>
              <w:rPr>
                <w:rFonts w:ascii="Times New Roman"/>
                <w:b w:val="false"/>
                <w:i w:val="false"/>
                <w:color w:val="000000"/>
                <w:sz w:val="20"/>
              </w:rPr>
              <w:t>Непредставление, несвоевременное представление и предоставление недостоверных первичных статистических данных в соответствующие органы государственной статистики является административным правонарушением, предусмотренным статьей 381 Кодекса Республики Казахстан «Об административных правонарушениях».</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 коды 0581104</w:t>
            </w:r>
            <w:r>
              <w:br/>
            </w:r>
            <w:r>
              <w:rPr>
                <w:rFonts w:ascii="Times New Roman"/>
                <w:b w:val="false"/>
                <w:i w:val="false"/>
                <w:color w:val="000000"/>
                <w:sz w:val="20"/>
              </w:rPr>
              <w:t>
</w:t>
            </w:r>
            <w:r>
              <w:rPr>
                <w:rFonts w:ascii="Times New Roman"/>
                <w:b w:val="false"/>
                <w:i w:val="false"/>
                <w:color w:val="000000"/>
                <w:sz w:val="20"/>
              </w:rPr>
              <w:t>Код статистической формы 0581104</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Хайуанаттар паркінің қызметі туралы есеп</w:t>
            </w:r>
            <w:r>
              <w:br/>
            </w:r>
            <w:r>
              <w:rPr>
                <w:rFonts w:ascii="Times New Roman"/>
                <w:b w:val="false"/>
                <w:i w:val="false"/>
                <w:color w:val="000000"/>
                <w:sz w:val="20"/>
              </w:rPr>
              <w:t>
</w:t>
            </w:r>
            <w:r>
              <w:rPr>
                <w:rFonts w:ascii="Times New Roman"/>
                <w:b w:val="false"/>
                <w:i w:val="false"/>
                <w:color w:val="000000"/>
                <w:sz w:val="20"/>
              </w:rPr>
              <w:t>Отчет о деятельности зоопарка</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1-хайуанаттар паркі</w:t>
            </w:r>
            <w:r>
              <w:br/>
            </w:r>
            <w:r>
              <w:rPr>
                <w:rFonts w:ascii="Times New Roman"/>
                <w:b w:val="false"/>
                <w:i w:val="false"/>
                <w:color w:val="000000"/>
                <w:sz w:val="20"/>
              </w:rPr>
              <w:t>
</w:t>
            </w:r>
            <w:r>
              <w:rPr>
                <w:rFonts w:ascii="Times New Roman"/>
                <w:b w:val="false"/>
                <w:i w:val="false"/>
                <w:color w:val="000000"/>
                <w:sz w:val="20"/>
              </w:rPr>
              <w:t>1-зоопарк</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Жылдық</w:t>
            </w:r>
            <w:r>
              <w:br/>
            </w:r>
            <w:r>
              <w:rPr>
                <w:rFonts w:ascii="Times New Roman"/>
                <w:b w:val="false"/>
                <w:i w:val="false"/>
                <w:color w:val="000000"/>
                <w:sz w:val="20"/>
              </w:rPr>
              <w:t>
</w:t>
            </w:r>
            <w:r>
              <w:rPr>
                <w:rFonts w:ascii="Times New Roman"/>
                <w:b w:val="false"/>
                <w:i w:val="false"/>
                <w:color w:val="000000"/>
                <w:sz w:val="20"/>
              </w:rPr>
              <w:t>Годовая</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кезең</w:t>
            </w:r>
            <w:r>
              <w:br/>
            </w:r>
            <w:r>
              <w:rPr>
                <w:rFonts w:ascii="Times New Roman"/>
                <w:b w:val="false"/>
                <w:i w:val="false"/>
                <w:color w:val="000000"/>
                <w:sz w:val="20"/>
              </w:rPr>
              <w:t>
</w:t>
            </w:r>
            <w:r>
              <w:rPr>
                <w:rFonts w:ascii="Times New Roman"/>
                <w:b w:val="false"/>
                <w:i w:val="false"/>
                <w:color w:val="000000"/>
                <w:sz w:val="20"/>
              </w:rPr>
              <w:t>Отчетный период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3"/>
              <w:gridCol w:w="1233"/>
              <w:gridCol w:w="1233"/>
              <w:gridCol w:w="1233"/>
            </w:tblGrid>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Хайуанаттар паркі қызметін жүзеге асыратын заңды тұлғалар және дара кәсіпкерлер, сондай-ақ өз теңгерімінде хайуанаттар паркі бар кәсіпорындар (экономикалық қызмет түрлерінің номенклатурасы бойынша коды 91.04.1) ұсынады.</w:t>
            </w:r>
            <w:r>
              <w:br/>
            </w:r>
            <w:r>
              <w:rPr>
                <w:rFonts w:ascii="Times New Roman"/>
                <w:b w:val="false"/>
                <w:i w:val="false"/>
                <w:color w:val="000000"/>
                <w:sz w:val="20"/>
              </w:rPr>
              <w:t>
</w:t>
            </w:r>
            <w:r>
              <w:rPr>
                <w:rFonts w:ascii="Times New Roman"/>
                <w:b w:val="false"/>
                <w:i w:val="false"/>
                <w:color w:val="000000"/>
                <w:sz w:val="20"/>
              </w:rPr>
              <w:t>Представляют юридические лица и индивидуальные предприниматели, осуществляющие деятельность зоопарков, а также предприятия, имеющие на своем балансе зоопарки (код по Номенклатуре видов экономической деятельности 91.04.1).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Тапсыру мерзімі - 10 қаңтар.</w:t>
            </w:r>
            <w:r>
              <w:br/>
            </w:r>
            <w:r>
              <w:rPr>
                <w:rFonts w:ascii="Times New Roman"/>
                <w:b w:val="false"/>
                <w:i w:val="false"/>
                <w:color w:val="000000"/>
                <w:sz w:val="20"/>
              </w:rPr>
              <w:t>
</w:t>
            </w:r>
            <w:r>
              <w:rPr>
                <w:rFonts w:ascii="Times New Roman"/>
                <w:b w:val="false"/>
                <w:i w:val="false"/>
                <w:color w:val="000000"/>
                <w:sz w:val="20"/>
              </w:rPr>
              <w:t>Срок представления - 10 января.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БСН коды</w:t>
            </w:r>
            <w:r>
              <w:br/>
            </w:r>
            <w:r>
              <w:rPr>
                <w:rFonts w:ascii="Times New Roman"/>
                <w:b w:val="false"/>
                <w:i w:val="false"/>
                <w:color w:val="000000"/>
                <w:sz w:val="20"/>
              </w:rPr>
              <w:t>
</w:t>
            </w:r>
            <w:r>
              <w:rPr>
                <w:rFonts w:ascii="Times New Roman"/>
                <w:b w:val="false"/>
                <w:i w:val="false"/>
                <w:color w:val="000000"/>
                <w:sz w:val="20"/>
              </w:rPr>
              <w:t>код БИН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653"/>
              <w:gridCol w:w="653"/>
              <w:gridCol w:w="653"/>
              <w:gridCol w:w="653"/>
              <w:gridCol w:w="653"/>
              <w:gridCol w:w="653"/>
              <w:gridCol w:w="653"/>
              <w:gridCol w:w="653"/>
              <w:gridCol w:w="653"/>
              <w:gridCol w:w="653"/>
            </w:tblGrid>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ЖСН коды</w:t>
            </w:r>
            <w:r>
              <w:br/>
            </w:r>
            <w:r>
              <w:rPr>
                <w:rFonts w:ascii="Times New Roman"/>
                <w:b w:val="false"/>
                <w:i w:val="false"/>
                <w:color w:val="000000"/>
                <w:sz w:val="20"/>
              </w:rPr>
              <w:t>
</w:t>
            </w:r>
            <w:r>
              <w:rPr>
                <w:rFonts w:ascii="Times New Roman"/>
                <w:b w:val="false"/>
                <w:i w:val="false"/>
                <w:color w:val="000000"/>
                <w:sz w:val="20"/>
              </w:rPr>
              <w:t>код ИИН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793"/>
              <w:gridCol w:w="793"/>
              <w:gridCol w:w="793"/>
              <w:gridCol w:w="793"/>
              <w:gridCol w:w="793"/>
              <w:gridCol w:w="793"/>
              <w:gridCol w:w="793"/>
              <w:gridCol w:w="793"/>
            </w:tblGrid>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bookmarkStart w:name="z92" w:id="14"/>
    <w:p>
      <w:pPr>
        <w:spacing w:after="0"/>
        <w:ind w:left="0"/>
        <w:jc w:val="both"/>
      </w:pPr>
      <w:r>
        <w:rPr>
          <w:rFonts w:ascii="Times New Roman"/>
          <w:b w:val="false"/>
          <w:i w:val="false"/>
          <w:color w:val="000000"/>
          <w:sz w:val="28"/>
        </w:rPr>
        <w:t>
</w:t>
      </w:r>
      <w:r>
        <w:rPr>
          <w:rFonts w:ascii="Times New Roman"/>
          <w:b/>
          <w:i w:val="false"/>
          <w:color w:val="000000"/>
          <w:sz w:val="28"/>
        </w:rPr>
        <w:t>1. Хайуанаттар паркі қызметінің негізгі сипаттамаларын көрсетіңіз</w:t>
      </w:r>
      <w:r>
        <w:br/>
      </w:r>
      <w:r>
        <w:rPr>
          <w:rFonts w:ascii="Times New Roman"/>
          <w:b w:val="false"/>
          <w:i w:val="false"/>
          <w:color w:val="000000"/>
          <w:sz w:val="28"/>
        </w:rPr>
        <w:t>
Укажите основные характеристики деятельности зоопарка</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31"/>
        <w:gridCol w:w="8021"/>
        <w:gridCol w:w="3188"/>
      </w:tblGrid>
      <w:tr>
        <w:trPr>
          <w:trHeight w:val="390" w:hRule="atLeast"/>
        </w:trPr>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8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3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r>
      <w:tr>
        <w:trPr>
          <w:trHeight w:val="30" w:hRule="atLeast"/>
        </w:trPr>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8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3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Хайуанаттар паркінің саны, бірлік</w:t>
            </w:r>
            <w:r>
              <w:br/>
            </w:r>
            <w:r>
              <w:rPr>
                <w:rFonts w:ascii="Times New Roman"/>
                <w:b w:val="false"/>
                <w:i w:val="false"/>
                <w:color w:val="000000"/>
                <w:sz w:val="20"/>
              </w:rPr>
              <w:t>
</w:t>
            </w:r>
            <w:r>
              <w:rPr>
                <w:rFonts w:ascii="Times New Roman"/>
                <w:b w:val="false"/>
                <w:i w:val="false"/>
                <w:color w:val="000000"/>
                <w:sz w:val="20"/>
              </w:rPr>
              <w:t>Число зоопарков, единиц</w:t>
            </w:r>
          </w:p>
        </w:tc>
        <w:tc>
          <w:tcPr>
            <w:tcW w:w="3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Аумақтың жалпы алаңы, гектар</w:t>
            </w:r>
            <w:r>
              <w:br/>
            </w:r>
            <w:r>
              <w:rPr>
                <w:rFonts w:ascii="Times New Roman"/>
                <w:b w:val="false"/>
                <w:i w:val="false"/>
                <w:color w:val="000000"/>
                <w:sz w:val="20"/>
              </w:rPr>
              <w:t>
</w:t>
            </w:r>
            <w:r>
              <w:rPr>
                <w:rFonts w:ascii="Times New Roman"/>
                <w:b w:val="false"/>
                <w:i w:val="false"/>
                <w:color w:val="000000"/>
                <w:sz w:val="20"/>
              </w:rPr>
              <w:t>Общая площадь территории, гектар</w:t>
            </w:r>
          </w:p>
        </w:tc>
        <w:tc>
          <w:tcPr>
            <w:tcW w:w="3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Жануарлар, құстар, балықтарға арналған үй-жайлардың алаңы, шаршы метр</w:t>
            </w:r>
            <w:r>
              <w:br/>
            </w:r>
            <w:r>
              <w:rPr>
                <w:rFonts w:ascii="Times New Roman"/>
                <w:b w:val="false"/>
                <w:i w:val="false"/>
                <w:color w:val="000000"/>
                <w:sz w:val="20"/>
              </w:rPr>
              <w:t>
</w:t>
            </w:r>
            <w:r>
              <w:rPr>
                <w:rFonts w:ascii="Times New Roman"/>
                <w:b w:val="false"/>
                <w:i w:val="false"/>
                <w:color w:val="000000"/>
                <w:sz w:val="20"/>
              </w:rPr>
              <w:t>Площадь помещений для животных, птиц, рыб, квадратных метров</w:t>
            </w:r>
          </w:p>
        </w:tc>
        <w:tc>
          <w:tcPr>
            <w:tcW w:w="3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Келушілер саны, адам</w:t>
            </w:r>
            <w:r>
              <w:br/>
            </w:r>
            <w:r>
              <w:rPr>
                <w:rFonts w:ascii="Times New Roman"/>
                <w:b w:val="false"/>
                <w:i w:val="false"/>
                <w:color w:val="000000"/>
                <w:sz w:val="20"/>
              </w:rPr>
              <w:t>
</w:t>
            </w:r>
            <w:r>
              <w:rPr>
                <w:rFonts w:ascii="Times New Roman"/>
                <w:b w:val="false"/>
                <w:i w:val="false"/>
                <w:color w:val="000000"/>
                <w:sz w:val="20"/>
              </w:rPr>
              <w:t>Количество посетителей, человек</w:t>
            </w:r>
          </w:p>
        </w:tc>
        <w:tc>
          <w:tcPr>
            <w:tcW w:w="3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Өткізілген экскурсиялар саны, бірлік</w:t>
            </w:r>
            <w:r>
              <w:br/>
            </w:r>
            <w:r>
              <w:rPr>
                <w:rFonts w:ascii="Times New Roman"/>
                <w:b w:val="false"/>
                <w:i w:val="false"/>
                <w:color w:val="000000"/>
                <w:sz w:val="20"/>
              </w:rPr>
              <w:t>
</w:t>
            </w:r>
            <w:r>
              <w:rPr>
                <w:rFonts w:ascii="Times New Roman"/>
                <w:b w:val="false"/>
                <w:i w:val="false"/>
                <w:color w:val="000000"/>
                <w:sz w:val="20"/>
              </w:rPr>
              <w:t>Число проведенных экскурсий, единиц</w:t>
            </w:r>
          </w:p>
        </w:tc>
        <w:tc>
          <w:tcPr>
            <w:tcW w:w="3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Ұйымдастырылған көрмелер саны, бірлік</w:t>
            </w:r>
            <w:r>
              <w:br/>
            </w:r>
            <w:r>
              <w:rPr>
                <w:rFonts w:ascii="Times New Roman"/>
                <w:b w:val="false"/>
                <w:i w:val="false"/>
                <w:color w:val="000000"/>
                <w:sz w:val="20"/>
              </w:rPr>
              <w:t>
</w:t>
            </w:r>
            <w:r>
              <w:rPr>
                <w:rFonts w:ascii="Times New Roman"/>
                <w:b w:val="false"/>
                <w:i w:val="false"/>
                <w:color w:val="000000"/>
                <w:sz w:val="20"/>
              </w:rPr>
              <w:t>Число организованных выставок, единиц</w:t>
            </w:r>
          </w:p>
        </w:tc>
        <w:tc>
          <w:tcPr>
            <w:tcW w:w="3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Көрсетілген қызметтен түскен табыстар - барлығы, мың теңге</w:t>
            </w:r>
            <w:r>
              <w:br/>
            </w:r>
            <w:r>
              <w:rPr>
                <w:rFonts w:ascii="Times New Roman"/>
                <w:b w:val="false"/>
                <w:i w:val="false"/>
                <w:color w:val="000000"/>
                <w:sz w:val="20"/>
              </w:rPr>
              <w:t>
</w:t>
            </w:r>
            <w:r>
              <w:rPr>
                <w:rFonts w:ascii="Times New Roman"/>
                <w:b w:val="false"/>
                <w:i w:val="false"/>
                <w:color w:val="000000"/>
                <w:sz w:val="20"/>
              </w:rPr>
              <w:t>Доходы от оказанных услуг - всего, тысяч тенге</w:t>
            </w:r>
          </w:p>
        </w:tc>
        <w:tc>
          <w:tcPr>
            <w:tcW w:w="3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Өткізілген экскурсиялардан түскен табыстар, мың теңге</w:t>
            </w:r>
            <w:r>
              <w:br/>
            </w:r>
            <w:r>
              <w:rPr>
                <w:rFonts w:ascii="Times New Roman"/>
                <w:b w:val="false"/>
                <w:i w:val="false"/>
                <w:color w:val="000000"/>
                <w:sz w:val="20"/>
              </w:rPr>
              <w:t>
</w:t>
            </w:r>
            <w:r>
              <w:rPr>
                <w:rFonts w:ascii="Times New Roman"/>
                <w:b w:val="false"/>
                <w:i w:val="false"/>
                <w:color w:val="000000"/>
                <w:sz w:val="20"/>
              </w:rPr>
              <w:t>Доходы от проведенных экскурсий, тысяч тенге</w:t>
            </w:r>
          </w:p>
        </w:tc>
        <w:tc>
          <w:tcPr>
            <w:tcW w:w="3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3" w:id="15"/>
    <w:p>
      <w:pPr>
        <w:spacing w:after="0"/>
        <w:ind w:left="0"/>
        <w:jc w:val="both"/>
      </w:pPr>
      <w:r>
        <w:rPr>
          <w:rFonts w:ascii="Times New Roman"/>
          <w:b w:val="false"/>
          <w:i w:val="false"/>
          <w:color w:val="000000"/>
          <w:sz w:val="28"/>
        </w:rPr>
        <w:t>
</w:t>
      </w:r>
      <w:r>
        <w:rPr>
          <w:rFonts w:ascii="Times New Roman"/>
          <w:b/>
          <w:i w:val="false"/>
          <w:color w:val="000000"/>
          <w:sz w:val="28"/>
        </w:rPr>
        <w:t>2. Жылдың соңына жануарлар, құстар, балықтардың түрлері мен даналар санын көрсетіңіз, бірлік</w:t>
      </w:r>
      <w:r>
        <w:br/>
      </w:r>
      <w:r>
        <w:rPr>
          <w:rFonts w:ascii="Times New Roman"/>
          <w:b w:val="false"/>
          <w:i w:val="false"/>
          <w:color w:val="000000"/>
          <w:sz w:val="28"/>
        </w:rPr>
        <w:t>
Укажите число видов и экземпляров животных, птиц, рыб на конец года, единиц</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45"/>
        <w:gridCol w:w="5363"/>
        <w:gridCol w:w="2823"/>
        <w:gridCol w:w="3009"/>
      </w:tblGrid>
      <w:tr>
        <w:trPr>
          <w:trHeight w:val="540" w:hRule="atLeast"/>
        </w:trPr>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5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Түрлерінің саны</w:t>
            </w:r>
            <w:r>
              <w:br/>
            </w:r>
            <w:r>
              <w:rPr>
                <w:rFonts w:ascii="Times New Roman"/>
                <w:b w:val="false"/>
                <w:i w:val="false"/>
                <w:color w:val="000000"/>
                <w:sz w:val="20"/>
              </w:rPr>
              <w:t>
</w:t>
            </w:r>
            <w:r>
              <w:rPr>
                <w:rFonts w:ascii="Times New Roman"/>
                <w:b w:val="false"/>
                <w:i w:val="false"/>
                <w:color w:val="000000"/>
                <w:sz w:val="20"/>
              </w:rPr>
              <w:t>Число видов</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Даналар саны</w:t>
            </w:r>
            <w:r>
              <w:br/>
            </w:r>
            <w:r>
              <w:rPr>
                <w:rFonts w:ascii="Times New Roman"/>
                <w:b w:val="false"/>
                <w:i w:val="false"/>
                <w:color w:val="000000"/>
                <w:sz w:val="20"/>
              </w:rPr>
              <w:t>
</w:t>
            </w:r>
            <w:r>
              <w:rPr>
                <w:rFonts w:ascii="Times New Roman"/>
                <w:b w:val="false"/>
                <w:i w:val="false"/>
                <w:color w:val="000000"/>
                <w:sz w:val="20"/>
              </w:rPr>
              <w:t>Число экземпляров</w:t>
            </w:r>
          </w:p>
        </w:tc>
      </w:tr>
      <w:tr>
        <w:trPr>
          <w:trHeight w:val="30" w:hRule="atLeast"/>
        </w:trPr>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5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Барлық жануарлар, құстар, балықтар</w:t>
            </w:r>
            <w:r>
              <w:br/>
            </w:r>
            <w:r>
              <w:rPr>
                <w:rFonts w:ascii="Times New Roman"/>
                <w:b w:val="false"/>
                <w:i w:val="false"/>
                <w:color w:val="000000"/>
                <w:sz w:val="20"/>
              </w:rPr>
              <w:t>
</w:t>
            </w:r>
            <w:r>
              <w:rPr>
                <w:rFonts w:ascii="Times New Roman"/>
                <w:b w:val="false"/>
                <w:i w:val="false"/>
                <w:color w:val="000000"/>
                <w:sz w:val="20"/>
              </w:rPr>
              <w:t>Всего животных, птиц, рыб</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сүтқоректілер</w:t>
            </w:r>
            <w:r>
              <w:br/>
            </w:r>
            <w:r>
              <w:rPr>
                <w:rFonts w:ascii="Times New Roman"/>
                <w:b w:val="false"/>
                <w:i w:val="false"/>
                <w:color w:val="000000"/>
                <w:sz w:val="20"/>
              </w:rPr>
              <w:t>
</w:t>
            </w:r>
            <w:r>
              <w:rPr>
                <w:rFonts w:ascii="Times New Roman"/>
                <w:b w:val="false"/>
                <w:i w:val="false"/>
                <w:color w:val="000000"/>
                <w:sz w:val="20"/>
              </w:rPr>
              <w:t>млекопитающие</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құстар</w:t>
            </w:r>
            <w:r>
              <w:br/>
            </w:r>
            <w:r>
              <w:rPr>
                <w:rFonts w:ascii="Times New Roman"/>
                <w:b w:val="false"/>
                <w:i w:val="false"/>
                <w:color w:val="000000"/>
                <w:sz w:val="20"/>
              </w:rPr>
              <w:t>
</w:t>
            </w:r>
            <w:r>
              <w:rPr>
                <w:rFonts w:ascii="Times New Roman"/>
                <w:b w:val="false"/>
                <w:i w:val="false"/>
                <w:color w:val="000000"/>
                <w:sz w:val="20"/>
              </w:rPr>
              <w:t>птицы</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бауырымен жорғалайтындар</w:t>
            </w:r>
            <w:r>
              <w:br/>
            </w:r>
            <w:r>
              <w:rPr>
                <w:rFonts w:ascii="Times New Roman"/>
                <w:b w:val="false"/>
                <w:i w:val="false"/>
                <w:color w:val="000000"/>
                <w:sz w:val="20"/>
              </w:rPr>
              <w:t>
</w:t>
            </w:r>
            <w:r>
              <w:rPr>
                <w:rFonts w:ascii="Times New Roman"/>
                <w:b w:val="false"/>
                <w:i w:val="false"/>
                <w:color w:val="000000"/>
                <w:sz w:val="20"/>
              </w:rPr>
              <w:t>пресмыкающиеся</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қосмекенділер</w:t>
            </w:r>
            <w:r>
              <w:br/>
            </w:r>
            <w:r>
              <w:rPr>
                <w:rFonts w:ascii="Times New Roman"/>
                <w:b w:val="false"/>
                <w:i w:val="false"/>
                <w:color w:val="000000"/>
                <w:sz w:val="20"/>
              </w:rPr>
              <w:t>
</w:t>
            </w:r>
            <w:r>
              <w:rPr>
                <w:rFonts w:ascii="Times New Roman"/>
                <w:b w:val="false"/>
                <w:i w:val="false"/>
                <w:color w:val="000000"/>
                <w:sz w:val="20"/>
              </w:rPr>
              <w:t>земноводные</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балықтар</w:t>
            </w:r>
            <w:r>
              <w:br/>
            </w:r>
            <w:r>
              <w:rPr>
                <w:rFonts w:ascii="Times New Roman"/>
                <w:b w:val="false"/>
                <w:i w:val="false"/>
                <w:color w:val="000000"/>
                <w:sz w:val="20"/>
              </w:rPr>
              <w:t>
</w:t>
            </w:r>
            <w:r>
              <w:rPr>
                <w:rFonts w:ascii="Times New Roman"/>
                <w:b w:val="false"/>
                <w:i w:val="false"/>
                <w:color w:val="000000"/>
                <w:sz w:val="20"/>
              </w:rPr>
              <w:t>рыбы</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өзгелері</w:t>
            </w:r>
            <w:r>
              <w:br/>
            </w:r>
            <w:r>
              <w:rPr>
                <w:rFonts w:ascii="Times New Roman"/>
                <w:b w:val="false"/>
                <w:i w:val="false"/>
                <w:color w:val="000000"/>
                <w:sz w:val="20"/>
              </w:rPr>
              <w:t>
</w:t>
            </w:r>
            <w:r>
              <w:rPr>
                <w:rFonts w:ascii="Times New Roman"/>
                <w:b w:val="false"/>
                <w:i w:val="false"/>
                <w:color w:val="000000"/>
                <w:sz w:val="20"/>
              </w:rPr>
              <w:t>прочие</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Атауы                         Мекенжайы</w:t>
      </w:r>
      <w:r>
        <w:br/>
      </w:r>
      <w:r>
        <w:rPr>
          <w:rFonts w:ascii="Times New Roman"/>
          <w:b w:val="false"/>
          <w:i w:val="false"/>
          <w:color w:val="000000"/>
          <w:sz w:val="28"/>
        </w:rPr>
        <w:t>
Наименование ___________________ Адрес______________________________</w:t>
      </w:r>
    </w:p>
    <w:p>
      <w:pPr>
        <w:spacing w:after="0"/>
        <w:ind w:left="0"/>
        <w:jc w:val="both"/>
      </w:pPr>
      <w:r>
        <w:rPr>
          <w:rFonts w:ascii="Times New Roman"/>
          <w:b w:val="false"/>
          <w:i w:val="false"/>
          <w:color w:val="000000"/>
          <w:sz w:val="28"/>
        </w:rPr>
        <w:t>                                 Телефон ___________________________</w:t>
      </w:r>
    </w:p>
    <w:p>
      <w:pPr>
        <w:spacing w:after="0"/>
        <w:ind w:left="0"/>
        <w:jc w:val="both"/>
      </w:pPr>
      <w:r>
        <w:rPr>
          <w:rFonts w:ascii="Times New Roman"/>
          <w:b/>
          <w:i w:val="false"/>
          <w:color w:val="000000"/>
          <w:sz w:val="28"/>
        </w:rPr>
        <w:t>Электрондық почта мекенжайы</w:t>
      </w:r>
      <w:r>
        <w:br/>
      </w:r>
      <w:r>
        <w:rPr>
          <w:rFonts w:ascii="Times New Roman"/>
          <w:b w:val="false"/>
          <w:i w:val="false"/>
          <w:color w:val="000000"/>
          <w:sz w:val="28"/>
        </w:rPr>
        <w:t>
Адрес электронной почты ____________________________________________</w:t>
      </w:r>
    </w:p>
    <w:p>
      <w:pPr>
        <w:spacing w:after="0"/>
        <w:ind w:left="0"/>
        <w:jc w:val="both"/>
      </w:pPr>
      <w:r>
        <w:rPr>
          <w:rFonts w:ascii="Times New Roman"/>
          <w:b/>
          <w:i w:val="false"/>
          <w:color w:val="000000"/>
          <w:sz w:val="28"/>
        </w:rPr>
        <w:t>Орындаушының аты-жөні және телефоны</w:t>
      </w:r>
      <w:r>
        <w:br/>
      </w:r>
      <w:r>
        <w:rPr>
          <w:rFonts w:ascii="Times New Roman"/>
          <w:b w:val="false"/>
          <w:i w:val="false"/>
          <w:color w:val="000000"/>
          <w:sz w:val="28"/>
        </w:rPr>
        <w:t>
Фамилия и телефон исполнителя ______________________________________</w:t>
      </w:r>
    </w:p>
    <w:p>
      <w:pPr>
        <w:spacing w:after="0"/>
        <w:ind w:left="0"/>
        <w:jc w:val="both"/>
      </w:pPr>
      <w:r>
        <w:rPr>
          <w:rFonts w:ascii="Times New Roman"/>
          <w:b w:val="false"/>
          <w:i w:val="false"/>
          <w:color w:val="000000"/>
          <w:sz w:val="28"/>
        </w:rPr>
        <w:t>Телефон _______________________________________</w:t>
      </w:r>
    </w:p>
    <w:p>
      <w:pPr>
        <w:spacing w:after="0"/>
        <w:ind w:left="0"/>
        <w:jc w:val="both"/>
      </w:pPr>
      <w:r>
        <w:rPr>
          <w:rFonts w:ascii="Times New Roman"/>
          <w:b/>
          <w:i w:val="false"/>
          <w:color w:val="000000"/>
          <w:sz w:val="28"/>
        </w:rPr>
        <w:t>Басшы                        (Т.А.Ә., қолы)</w:t>
      </w:r>
      <w:r>
        <w:br/>
      </w:r>
      <w:r>
        <w:rPr>
          <w:rFonts w:ascii="Times New Roman"/>
          <w:b w:val="false"/>
          <w:i w:val="false"/>
          <w:color w:val="000000"/>
          <w:sz w:val="28"/>
        </w:rPr>
        <w:t>
Руководитель __________________ (Ф.И.О., подпись) __________________</w:t>
      </w:r>
    </w:p>
    <w:p>
      <w:pPr>
        <w:spacing w:after="0"/>
        <w:ind w:left="0"/>
        <w:jc w:val="both"/>
      </w:pPr>
      <w:r>
        <w:rPr>
          <w:rFonts w:ascii="Times New Roman"/>
          <w:b/>
          <w:i w:val="false"/>
          <w:color w:val="000000"/>
          <w:sz w:val="28"/>
        </w:rPr>
        <w:t>Бас бухгалтер                (Т.А.Ә., қолы)</w:t>
      </w:r>
      <w:r>
        <w:br/>
      </w:r>
      <w:r>
        <w:rPr>
          <w:rFonts w:ascii="Times New Roman"/>
          <w:b w:val="false"/>
          <w:i w:val="false"/>
          <w:color w:val="000000"/>
          <w:sz w:val="28"/>
        </w:rPr>
        <w:t>
Главный бухгалтер ______________(Ф.И.О., подпись) __________________</w:t>
      </w:r>
    </w:p>
    <w:p>
      <w:pPr>
        <w:spacing w:after="0"/>
        <w:ind w:left="0"/>
        <w:jc w:val="both"/>
      </w:pPr>
      <w:r>
        <w:rPr>
          <w:rFonts w:ascii="Times New Roman"/>
          <w:b/>
          <w:i w:val="false"/>
          <w:color w:val="000000"/>
          <w:sz w:val="28"/>
        </w:rPr>
        <w:t>                                                      М.О.</w:t>
      </w:r>
      <w:r>
        <w:br/>
      </w:r>
      <w:r>
        <w:rPr>
          <w:rFonts w:ascii="Times New Roman"/>
          <w:b w:val="false"/>
          <w:i w:val="false"/>
          <w:color w:val="000000"/>
          <w:sz w:val="28"/>
        </w:rPr>
        <w:t>
                                                      М.П.</w:t>
      </w:r>
    </w:p>
    <w:bookmarkStart w:name="z94" w:id="1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Статистика агенттігі төрағасының</w:t>
      </w:r>
      <w:r>
        <w:br/>
      </w:r>
      <w:r>
        <w:rPr>
          <w:rFonts w:ascii="Times New Roman"/>
          <w:b w:val="false"/>
          <w:i w:val="false"/>
          <w:color w:val="000000"/>
          <w:sz w:val="28"/>
        </w:rPr>
        <w:t xml:space="preserve">
міндетін атқарушының      </w:t>
      </w:r>
      <w:r>
        <w:br/>
      </w:r>
      <w:r>
        <w:rPr>
          <w:rFonts w:ascii="Times New Roman"/>
          <w:b w:val="false"/>
          <w:i w:val="false"/>
          <w:color w:val="000000"/>
          <w:sz w:val="28"/>
        </w:rPr>
        <w:t xml:space="preserve">
2012 жылғы 28 маусымдағы    </w:t>
      </w:r>
      <w:r>
        <w:br/>
      </w:r>
      <w:r>
        <w:rPr>
          <w:rFonts w:ascii="Times New Roman"/>
          <w:b w:val="false"/>
          <w:i w:val="false"/>
          <w:color w:val="000000"/>
          <w:sz w:val="28"/>
        </w:rPr>
        <w:t xml:space="preserve">
№ 154 бұйрығына       </w:t>
      </w:r>
      <w:r>
        <w:br/>
      </w:r>
      <w:r>
        <w:rPr>
          <w:rFonts w:ascii="Times New Roman"/>
          <w:b w:val="false"/>
          <w:i w:val="false"/>
          <w:color w:val="000000"/>
          <w:sz w:val="28"/>
        </w:rPr>
        <w:t xml:space="preserve">
4–қосымша          </w:t>
      </w:r>
    </w:p>
    <w:bookmarkEnd w:id="16"/>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Статистика агенттігі төрағасының</w:t>
      </w:r>
      <w:r>
        <w:br/>
      </w:r>
      <w:r>
        <w:rPr>
          <w:rFonts w:ascii="Times New Roman"/>
          <w:b w:val="false"/>
          <w:i w:val="false"/>
          <w:color w:val="000000"/>
          <w:sz w:val="28"/>
        </w:rPr>
        <w:t xml:space="preserve">
2010 жылғы 20 қыркүйектегі  </w:t>
      </w:r>
      <w:r>
        <w:br/>
      </w:r>
      <w:r>
        <w:rPr>
          <w:rFonts w:ascii="Times New Roman"/>
          <w:b w:val="false"/>
          <w:i w:val="false"/>
          <w:color w:val="000000"/>
          <w:sz w:val="28"/>
        </w:rPr>
        <w:t xml:space="preserve">
№ 264 бұйрығына       </w:t>
      </w:r>
      <w:r>
        <w:br/>
      </w:r>
      <w:r>
        <w:rPr>
          <w:rFonts w:ascii="Times New Roman"/>
          <w:b w:val="false"/>
          <w:i w:val="false"/>
          <w:color w:val="000000"/>
          <w:sz w:val="28"/>
        </w:rPr>
        <w:t xml:space="preserve">
4-қосымша          </w:t>
      </w:r>
    </w:p>
    <w:bookmarkStart w:name="z95" w:id="17"/>
    <w:p>
      <w:pPr>
        <w:spacing w:after="0"/>
        <w:ind w:left="0"/>
        <w:jc w:val="left"/>
      </w:pPr>
      <w:r>
        <w:rPr>
          <w:rFonts w:ascii="Times New Roman"/>
          <w:b/>
          <w:i w:val="false"/>
          <w:color w:val="000000"/>
        </w:rPr>
        <w:t xml:space="preserve"> 
«Хайуанаттар паркінің қызметі туралы есеп»</w:t>
      </w:r>
      <w:r>
        <w:br/>
      </w:r>
      <w:r>
        <w:rPr>
          <w:rFonts w:ascii="Times New Roman"/>
          <w:b/>
          <w:i w:val="false"/>
          <w:color w:val="000000"/>
        </w:rPr>
        <w:t>
(коды 0581104, индексі 1-хайуанаттар паркі, кезенділігі жылдық)</w:t>
      </w:r>
      <w:r>
        <w:br/>
      </w:r>
      <w:r>
        <w:rPr>
          <w:rFonts w:ascii="Times New Roman"/>
          <w:b/>
          <w:i w:val="false"/>
          <w:color w:val="000000"/>
        </w:rPr>
        <w:t>
жалпымемлекеттік статистикалық байқаудың статистикалық нысанын</w:t>
      </w:r>
      <w:r>
        <w:br/>
      </w:r>
      <w:r>
        <w:rPr>
          <w:rFonts w:ascii="Times New Roman"/>
          <w:b/>
          <w:i w:val="false"/>
          <w:color w:val="000000"/>
        </w:rPr>
        <w:t>
толтыру жөніндегі нұсқаулық</w:t>
      </w:r>
    </w:p>
    <w:bookmarkEnd w:id="17"/>
    <w:bookmarkStart w:name="z96" w:id="18"/>
    <w:p>
      <w:pPr>
        <w:spacing w:after="0"/>
        <w:ind w:left="0"/>
        <w:jc w:val="both"/>
      </w:pPr>
      <w:r>
        <w:rPr>
          <w:rFonts w:ascii="Times New Roman"/>
          <w:b w:val="false"/>
          <w:i w:val="false"/>
          <w:color w:val="000000"/>
          <w:sz w:val="28"/>
        </w:rPr>
        <w:t>
      1. Осы нұсқаулық «Мемлекеттік статистика туралы» Қазақстан Республикасы Заңының 12-бабы </w:t>
      </w:r>
      <w:r>
        <w:rPr>
          <w:rFonts w:ascii="Times New Roman"/>
          <w:b w:val="false"/>
          <w:i w:val="false"/>
          <w:color w:val="000000"/>
          <w:sz w:val="28"/>
        </w:rPr>
        <w:t>7) тармақшасына</w:t>
      </w:r>
      <w:r>
        <w:rPr>
          <w:rFonts w:ascii="Times New Roman"/>
          <w:b w:val="false"/>
          <w:i w:val="false"/>
          <w:color w:val="000000"/>
          <w:sz w:val="28"/>
        </w:rPr>
        <w:t xml:space="preserve"> сәйкес әзірленеді және «Хайуанаттар паркінің қызметі туралы есеп» (коды 0581104, индексі </w:t>
      </w:r>
      <w:r>
        <w:br/>
      </w:r>
      <w:r>
        <w:rPr>
          <w:rFonts w:ascii="Times New Roman"/>
          <w:b w:val="false"/>
          <w:i w:val="false"/>
          <w:color w:val="000000"/>
          <w:sz w:val="28"/>
        </w:rPr>
        <w:t>
</w:t>
      </w:r>
      <w:r>
        <w:rPr>
          <w:rFonts w:ascii="Times New Roman"/>
          <w:b w:val="false"/>
          <w:i w:val="false"/>
          <w:color w:val="000000"/>
          <w:sz w:val="28"/>
        </w:rPr>
        <w:t>
1-хайуанаттар паркі, кезенділігі жылдық) жалпымемлекеттік статистикалық байқаудың статистикалық нысанының толтырылуын нақтылайды.</w:t>
      </w:r>
      <w:r>
        <w:br/>
      </w:r>
      <w:r>
        <w:rPr>
          <w:rFonts w:ascii="Times New Roman"/>
          <w:b w:val="false"/>
          <w:i w:val="false"/>
          <w:color w:val="000000"/>
          <w:sz w:val="28"/>
        </w:rPr>
        <w:t>
</w:t>
      </w:r>
      <w:r>
        <w:rPr>
          <w:rFonts w:ascii="Times New Roman"/>
          <w:b w:val="false"/>
          <w:i w:val="false"/>
          <w:color w:val="000000"/>
          <w:sz w:val="28"/>
        </w:rPr>
        <w:t>
      2. Келесі анықтамалар осы статистикалық нысанды толтыру мақсатында қолданылады:</w:t>
      </w:r>
      <w:r>
        <w:br/>
      </w:r>
      <w:r>
        <w:rPr>
          <w:rFonts w:ascii="Times New Roman"/>
          <w:b w:val="false"/>
          <w:i w:val="false"/>
          <w:color w:val="000000"/>
          <w:sz w:val="28"/>
        </w:rPr>
        <w:t>
</w:t>
      </w:r>
      <w:r>
        <w:rPr>
          <w:rFonts w:ascii="Times New Roman"/>
          <w:b w:val="false"/>
          <w:i w:val="false"/>
          <w:color w:val="000000"/>
          <w:sz w:val="28"/>
        </w:rPr>
        <w:t>
      1) балық – омыртқалы су жануарының бір тобы;</w:t>
      </w:r>
      <w:r>
        <w:br/>
      </w:r>
      <w:r>
        <w:rPr>
          <w:rFonts w:ascii="Times New Roman"/>
          <w:b w:val="false"/>
          <w:i w:val="false"/>
          <w:color w:val="000000"/>
          <w:sz w:val="28"/>
        </w:rPr>
        <w:t>
</w:t>
      </w:r>
      <w:r>
        <w:rPr>
          <w:rFonts w:ascii="Times New Roman"/>
          <w:b w:val="false"/>
          <w:i w:val="false"/>
          <w:color w:val="000000"/>
          <w:sz w:val="28"/>
        </w:rPr>
        <w:t xml:space="preserve">
      2) бауырымен жорғалаушылар (рептилиялар) – құрғақта өмір сүруге бейімделген, омыртқалы жануарлар тобы; </w:t>
      </w:r>
      <w:r>
        <w:br/>
      </w:r>
      <w:r>
        <w:rPr>
          <w:rFonts w:ascii="Times New Roman"/>
          <w:b w:val="false"/>
          <w:i w:val="false"/>
          <w:color w:val="000000"/>
          <w:sz w:val="28"/>
        </w:rPr>
        <w:t>
</w:t>
      </w:r>
      <w:r>
        <w:rPr>
          <w:rFonts w:ascii="Times New Roman"/>
          <w:b w:val="false"/>
          <w:i w:val="false"/>
          <w:color w:val="000000"/>
          <w:sz w:val="28"/>
        </w:rPr>
        <w:t>
      3) көрме – экономика, ғылым, техника, мәдениет, көркемөнер және қоғамдық өмірдің басқа салаларындағы жетістіктерді көпшілікке көрсету;</w:t>
      </w:r>
      <w:r>
        <w:br/>
      </w:r>
      <w:r>
        <w:rPr>
          <w:rFonts w:ascii="Times New Roman"/>
          <w:b w:val="false"/>
          <w:i w:val="false"/>
          <w:color w:val="000000"/>
          <w:sz w:val="28"/>
        </w:rPr>
        <w:t>
</w:t>
      </w:r>
      <w:r>
        <w:rPr>
          <w:rFonts w:ascii="Times New Roman"/>
          <w:b w:val="false"/>
          <w:i w:val="false"/>
          <w:color w:val="000000"/>
          <w:sz w:val="28"/>
        </w:rPr>
        <w:t xml:space="preserve">
      4) қосмекенділер (амфибиялар) – суда өмір сүруден су мен құрғақта өмір сүруге ауысқан жер үстінде мекендейтін омыртқалы жануарлар тобы; </w:t>
      </w:r>
      <w:r>
        <w:br/>
      </w:r>
      <w:r>
        <w:rPr>
          <w:rFonts w:ascii="Times New Roman"/>
          <w:b w:val="false"/>
          <w:i w:val="false"/>
          <w:color w:val="000000"/>
          <w:sz w:val="28"/>
        </w:rPr>
        <w:t>
</w:t>
      </w:r>
      <w:r>
        <w:rPr>
          <w:rFonts w:ascii="Times New Roman"/>
          <w:b w:val="false"/>
          <w:i w:val="false"/>
          <w:color w:val="000000"/>
          <w:sz w:val="28"/>
        </w:rPr>
        <w:t xml:space="preserve">
      5) құстар – басынан бастап ұшуға бейімделген қанатты, жылы қандылар, жұмыртқалайтын омыртқалылар; </w:t>
      </w:r>
      <w:r>
        <w:br/>
      </w:r>
      <w:r>
        <w:rPr>
          <w:rFonts w:ascii="Times New Roman"/>
          <w:b w:val="false"/>
          <w:i w:val="false"/>
          <w:color w:val="000000"/>
          <w:sz w:val="28"/>
        </w:rPr>
        <w:t>
</w:t>
      </w:r>
      <w:r>
        <w:rPr>
          <w:rFonts w:ascii="Times New Roman"/>
          <w:b w:val="false"/>
          <w:i w:val="false"/>
          <w:color w:val="000000"/>
          <w:sz w:val="28"/>
        </w:rPr>
        <w:t>
      6) сүтқоректілер – бұл ұйымшылдығы анағұрлым жоғары омыртқалылар;</w:t>
      </w:r>
      <w:r>
        <w:br/>
      </w:r>
      <w:r>
        <w:rPr>
          <w:rFonts w:ascii="Times New Roman"/>
          <w:b w:val="false"/>
          <w:i w:val="false"/>
          <w:color w:val="000000"/>
          <w:sz w:val="28"/>
        </w:rPr>
        <w:t>
</w:t>
      </w:r>
      <w:r>
        <w:rPr>
          <w:rFonts w:ascii="Times New Roman"/>
          <w:b w:val="false"/>
          <w:i w:val="false"/>
          <w:color w:val="000000"/>
          <w:sz w:val="28"/>
        </w:rPr>
        <w:t>
      7) хайуанаттар паркі – жабайы жануарларды халыққа көрсету, зерделеу, сақтау және өрбіту, сондай-ақ оларды кейін табиғи елді мекендерге жіберу мақсатында көбінесе еріксіз қамауда (торда, торлы қораларда) немесе жартылай қамауда (үлкен қоршалған алаңдарда) ұстауға арналған ғылыми-ағартушылық мекеме;</w:t>
      </w:r>
      <w:r>
        <w:br/>
      </w:r>
      <w:r>
        <w:rPr>
          <w:rFonts w:ascii="Times New Roman"/>
          <w:b w:val="false"/>
          <w:i w:val="false"/>
          <w:color w:val="000000"/>
          <w:sz w:val="28"/>
        </w:rPr>
        <w:t>
</w:t>
      </w:r>
      <w:r>
        <w:rPr>
          <w:rFonts w:ascii="Times New Roman"/>
          <w:b w:val="false"/>
          <w:i w:val="false"/>
          <w:color w:val="000000"/>
          <w:sz w:val="28"/>
        </w:rPr>
        <w:t xml:space="preserve">
      8) хайуанаттар паркіне келушілер – хайуанаттар паркіне кіру билеттері бойынша немесе белгіленген тәртіпте экскурсиялық жолдамалармен ресімделген келуші адамдар; </w:t>
      </w:r>
      <w:r>
        <w:br/>
      </w:r>
      <w:r>
        <w:rPr>
          <w:rFonts w:ascii="Times New Roman"/>
          <w:b w:val="false"/>
          <w:i w:val="false"/>
          <w:color w:val="000000"/>
          <w:sz w:val="28"/>
        </w:rPr>
        <w:t>
</w:t>
      </w:r>
      <w:r>
        <w:rPr>
          <w:rFonts w:ascii="Times New Roman"/>
          <w:b w:val="false"/>
          <w:i w:val="false"/>
          <w:color w:val="000000"/>
          <w:sz w:val="28"/>
        </w:rPr>
        <w:t>
      9) экскурсия – көрнекі орындарға ғылыми, оқу немесе мәдени-ағартушылық мақсаттармен бару.</w:t>
      </w:r>
      <w:r>
        <w:br/>
      </w:r>
      <w:r>
        <w:rPr>
          <w:rFonts w:ascii="Times New Roman"/>
          <w:b w:val="false"/>
          <w:i w:val="false"/>
          <w:color w:val="000000"/>
          <w:sz w:val="28"/>
        </w:rPr>
        <w:t>
</w:t>
      </w:r>
      <w:r>
        <w:rPr>
          <w:rFonts w:ascii="Times New Roman"/>
          <w:b w:val="false"/>
          <w:i w:val="false"/>
          <w:color w:val="000000"/>
          <w:sz w:val="28"/>
        </w:rPr>
        <w:t>
      3. Уақытша жабылған немесе келушілерге қайта ашылған хайуанаттар паркі статистикалық нысанды өзі жұмыс істеген кезеңге толтырады.</w:t>
      </w:r>
      <w:r>
        <w:br/>
      </w:r>
      <w:r>
        <w:rPr>
          <w:rFonts w:ascii="Times New Roman"/>
          <w:b w:val="false"/>
          <w:i w:val="false"/>
          <w:color w:val="000000"/>
          <w:sz w:val="28"/>
        </w:rPr>
        <w:t>
</w:t>
      </w:r>
      <w:r>
        <w:rPr>
          <w:rFonts w:ascii="Times New Roman"/>
          <w:b w:val="false"/>
          <w:i w:val="false"/>
          <w:color w:val="000000"/>
          <w:sz w:val="28"/>
        </w:rPr>
        <w:t>
      1-бөлімнің 2-жолында аумақтың жалпы алаңы жерге берілген Мемлекеттік акті негізінде көрсетіледі, оған жануарларды, құстар мен балықтарды ұстауға арналған торлы қораларды, жануарларды, құстар мен балықтарды қоректендіретін қоршаудың алаңдары, әкімшілік және қызметтік үй-жайлардың алаңдары, су қоймаларының алаңы кіреді.</w:t>
      </w:r>
      <w:r>
        <w:br/>
      </w:r>
      <w:r>
        <w:rPr>
          <w:rFonts w:ascii="Times New Roman"/>
          <w:b w:val="false"/>
          <w:i w:val="false"/>
          <w:color w:val="000000"/>
          <w:sz w:val="28"/>
        </w:rPr>
        <w:t>
</w:t>
      </w:r>
      <w:r>
        <w:rPr>
          <w:rFonts w:ascii="Times New Roman"/>
          <w:b w:val="false"/>
          <w:i w:val="false"/>
          <w:color w:val="000000"/>
          <w:sz w:val="28"/>
        </w:rPr>
        <w:t>
      3-жолда жануарларды, құстарды және балықтарды асырауға арналған үй-жайдың алаңы көрсетіледі.</w:t>
      </w:r>
      <w:r>
        <w:br/>
      </w:r>
      <w:r>
        <w:rPr>
          <w:rFonts w:ascii="Times New Roman"/>
          <w:b w:val="false"/>
          <w:i w:val="false"/>
          <w:color w:val="000000"/>
          <w:sz w:val="28"/>
        </w:rPr>
        <w:t>
</w:t>
      </w:r>
      <w:r>
        <w:rPr>
          <w:rFonts w:ascii="Times New Roman"/>
          <w:b w:val="false"/>
          <w:i w:val="false"/>
          <w:color w:val="000000"/>
          <w:sz w:val="28"/>
        </w:rPr>
        <w:t>
      4-жолда есепті жылы хайуанаттар паркіне келушілердің жалпы саны көрсетіледі. Келушілер санына кіру (ақылы және ақысыз) билеттері бойынша есептелетін жеке келушілер, экскурсиялық қызмет көрсетулер және экскурсиялық жолдама (жекелеген келушілер құралған топтар үшін) билеттері бойынша келушілер саны қосылады.</w:t>
      </w:r>
      <w:r>
        <w:br/>
      </w:r>
      <w:r>
        <w:rPr>
          <w:rFonts w:ascii="Times New Roman"/>
          <w:b w:val="false"/>
          <w:i w:val="false"/>
          <w:color w:val="000000"/>
          <w:sz w:val="28"/>
        </w:rPr>
        <w:t>
</w:t>
      </w:r>
      <w:r>
        <w:rPr>
          <w:rFonts w:ascii="Times New Roman"/>
          <w:b w:val="false"/>
          <w:i w:val="false"/>
          <w:color w:val="000000"/>
          <w:sz w:val="28"/>
        </w:rPr>
        <w:t>
      5 және 6-жолдарда жолда өткізілген экскурсиялар және ұйымдастырылған көрмелер саны хайуанаттар паркінің іс-шараларын тіркеу журналдарында жасалған жазбалар негізінде толтырылады.</w:t>
      </w:r>
      <w:r>
        <w:br/>
      </w:r>
      <w:r>
        <w:rPr>
          <w:rFonts w:ascii="Times New Roman"/>
          <w:b w:val="false"/>
          <w:i w:val="false"/>
          <w:color w:val="000000"/>
          <w:sz w:val="28"/>
        </w:rPr>
        <w:t>
</w:t>
      </w:r>
      <w:r>
        <w:rPr>
          <w:rFonts w:ascii="Times New Roman"/>
          <w:b w:val="false"/>
          <w:i w:val="false"/>
          <w:color w:val="000000"/>
          <w:sz w:val="28"/>
        </w:rPr>
        <w:t>
      7-жолда көрсетілген қызметтен түскен табыстарға кіру билетінің құны, хайуанаттар паркінің өз күшімен өткізілген экскурсиялық қызметі, цирк көрсетілімдері үшін төлем кіреді.</w:t>
      </w:r>
      <w:r>
        <w:br/>
      </w:r>
      <w:r>
        <w:rPr>
          <w:rFonts w:ascii="Times New Roman"/>
          <w:b w:val="false"/>
          <w:i w:val="false"/>
          <w:color w:val="000000"/>
          <w:sz w:val="28"/>
        </w:rPr>
        <w:t>
</w:t>
      </w:r>
      <w:r>
        <w:rPr>
          <w:rFonts w:ascii="Times New Roman"/>
          <w:b w:val="false"/>
          <w:i w:val="false"/>
          <w:color w:val="000000"/>
          <w:sz w:val="28"/>
        </w:rPr>
        <w:t>
      2-бөлімнің 1 және 2-бағандарында жануарлар түрлері мен дана саны жануарлар қозғалысы туралы ай сайынғы жазбалар негізінде қалыптасатын Жануарларды түгендеу тізімдемесі және Бүкіләлемдік жануарлар есебін «ARKS» (егер бар болса) компьютерлік бағдарламасы негізінде толтырылады.</w:t>
      </w:r>
      <w:r>
        <w:br/>
      </w:r>
      <w:r>
        <w:rPr>
          <w:rFonts w:ascii="Times New Roman"/>
          <w:b w:val="false"/>
          <w:i w:val="false"/>
          <w:color w:val="000000"/>
          <w:sz w:val="28"/>
        </w:rPr>
        <w:t>
</w:t>
      </w:r>
      <w:r>
        <w:rPr>
          <w:rFonts w:ascii="Times New Roman"/>
          <w:b w:val="false"/>
          <w:i w:val="false"/>
          <w:color w:val="000000"/>
          <w:sz w:val="28"/>
        </w:rPr>
        <w:t>
      4. Арифметикалық – логикалық бақылау:</w:t>
      </w:r>
      <w:r>
        <w:br/>
      </w:r>
      <w:r>
        <w:rPr>
          <w:rFonts w:ascii="Times New Roman"/>
          <w:b w:val="false"/>
          <w:i w:val="false"/>
          <w:color w:val="000000"/>
          <w:sz w:val="28"/>
        </w:rPr>
        <w:t>
</w:t>
      </w:r>
      <w:r>
        <w:rPr>
          <w:rFonts w:ascii="Times New Roman"/>
          <w:b w:val="false"/>
          <w:i w:val="false"/>
          <w:color w:val="000000"/>
          <w:sz w:val="28"/>
        </w:rPr>
        <w:t>
      1) 1-бөлім. «Хайуанаттар паркі қызметінің негізгі сипаттамалары»:</w:t>
      </w:r>
      <w:r>
        <w:br/>
      </w:r>
      <w:r>
        <w:rPr>
          <w:rFonts w:ascii="Times New Roman"/>
          <w:b w:val="false"/>
          <w:i w:val="false"/>
          <w:color w:val="000000"/>
          <w:sz w:val="28"/>
        </w:rPr>
        <w:t>
</w:t>
      </w:r>
      <w:r>
        <w:rPr>
          <w:rFonts w:ascii="Times New Roman"/>
          <w:b w:val="false"/>
          <w:i w:val="false"/>
          <w:color w:val="000000"/>
          <w:sz w:val="28"/>
        </w:rPr>
        <w:t>
      3-жол &lt; 2-жолдан;</w:t>
      </w:r>
      <w:r>
        <w:br/>
      </w:r>
      <w:r>
        <w:rPr>
          <w:rFonts w:ascii="Times New Roman"/>
          <w:b w:val="false"/>
          <w:i w:val="false"/>
          <w:color w:val="000000"/>
          <w:sz w:val="28"/>
        </w:rPr>
        <w:t>
</w:t>
      </w:r>
      <w:r>
        <w:rPr>
          <w:rFonts w:ascii="Times New Roman"/>
          <w:b w:val="false"/>
          <w:i w:val="false"/>
          <w:color w:val="000000"/>
          <w:sz w:val="28"/>
        </w:rPr>
        <w:t>
      2) 2-бөлім. «Жылдың соңына жануарлар, құстар, балықтардың түрлері мен даналар саны»:</w:t>
      </w:r>
      <w:r>
        <w:br/>
      </w:r>
      <w:r>
        <w:rPr>
          <w:rFonts w:ascii="Times New Roman"/>
          <w:b w:val="false"/>
          <w:i w:val="false"/>
          <w:color w:val="000000"/>
          <w:sz w:val="28"/>
        </w:rPr>
        <w:t>
</w:t>
      </w:r>
      <w:r>
        <w:rPr>
          <w:rFonts w:ascii="Times New Roman"/>
          <w:b w:val="false"/>
          <w:i w:val="false"/>
          <w:color w:val="000000"/>
          <w:sz w:val="28"/>
        </w:rPr>
        <w:t xml:space="preserve">
      1-жол =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2- 7-жолдардан әр бағандар үшін.</w:t>
      </w:r>
    </w:p>
    <w:bookmarkEnd w:id="18"/>
    <w:bookmarkStart w:name="z120" w:id="1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Статистика агенттігі төрағасының</w:t>
      </w:r>
      <w:r>
        <w:br/>
      </w:r>
      <w:r>
        <w:rPr>
          <w:rFonts w:ascii="Times New Roman"/>
          <w:b w:val="false"/>
          <w:i w:val="false"/>
          <w:color w:val="000000"/>
          <w:sz w:val="28"/>
        </w:rPr>
        <w:t xml:space="preserve">
міндетін атқарушының      </w:t>
      </w:r>
      <w:r>
        <w:br/>
      </w:r>
      <w:r>
        <w:rPr>
          <w:rFonts w:ascii="Times New Roman"/>
          <w:b w:val="false"/>
          <w:i w:val="false"/>
          <w:color w:val="000000"/>
          <w:sz w:val="28"/>
        </w:rPr>
        <w:t xml:space="preserve">
2012 жылғы 28 маусымдағы     </w:t>
      </w:r>
      <w:r>
        <w:br/>
      </w:r>
      <w:r>
        <w:rPr>
          <w:rFonts w:ascii="Times New Roman"/>
          <w:b w:val="false"/>
          <w:i w:val="false"/>
          <w:color w:val="000000"/>
          <w:sz w:val="28"/>
        </w:rPr>
        <w:t xml:space="preserve">
№ 154 бұйрығына        </w:t>
      </w:r>
      <w:r>
        <w:br/>
      </w:r>
      <w:r>
        <w:rPr>
          <w:rFonts w:ascii="Times New Roman"/>
          <w:b w:val="false"/>
          <w:i w:val="false"/>
          <w:color w:val="000000"/>
          <w:sz w:val="28"/>
        </w:rPr>
        <w:t xml:space="preserve">
5-қосымша           </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93"/>
        <w:gridCol w:w="3833"/>
        <w:gridCol w:w="3413"/>
        <w:gridCol w:w="1708"/>
        <w:gridCol w:w="2213"/>
      </w:tblGrid>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2573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1257300" cy="914400"/>
                          </a:xfrm>
                          <a:prstGeom prst="rect">
                            <a:avLst/>
                          </a:prstGeom>
                        </pic:spPr>
                      </pic:pic>
                    </a:graphicData>
                  </a:graphic>
                </wp:inline>
              </w:drawing>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 органдары құпиялығына кепілдік береді</w:t>
            </w:r>
            <w:r>
              <w:br/>
            </w:r>
            <w:r>
              <w:rPr>
                <w:rFonts w:ascii="Times New Roman"/>
                <w:b w:val="false"/>
                <w:i w:val="false"/>
                <w:color w:val="000000"/>
                <w:sz w:val="20"/>
              </w:rPr>
              <w:t>
</w:t>
            </w:r>
            <w:r>
              <w:rPr>
                <w:rFonts w:ascii="Times New Roman"/>
                <w:b w:val="false"/>
                <w:i w:val="false"/>
                <w:color w:val="000000"/>
                <w:sz w:val="20"/>
              </w:rPr>
              <w:t>Конфиденциальность гарантируется органами государственной статистики</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Статистика агенттігі</w:t>
            </w:r>
            <w:r>
              <w:br/>
            </w:r>
            <w:r>
              <w:rPr>
                <w:rFonts w:ascii="Times New Roman"/>
                <w:b w:val="false"/>
                <w:i w:val="false"/>
                <w:color w:val="000000"/>
                <w:sz w:val="20"/>
              </w:rPr>
              <w:t>
</w:t>
            </w:r>
            <w:r>
              <w:rPr>
                <w:rFonts w:ascii="Times New Roman"/>
                <w:b/>
                <w:i w:val="false"/>
                <w:color w:val="000000"/>
                <w:sz w:val="20"/>
              </w:rPr>
              <w:t>төрағасының</w:t>
            </w:r>
            <w:r>
              <w:br/>
            </w:r>
            <w:r>
              <w:rPr>
                <w:rFonts w:ascii="Times New Roman"/>
                <w:b w:val="false"/>
                <w:i w:val="false"/>
                <w:color w:val="000000"/>
                <w:sz w:val="20"/>
              </w:rPr>
              <w:t>
</w:t>
            </w:r>
            <w:r>
              <w:rPr>
                <w:rFonts w:ascii="Times New Roman"/>
                <w:b/>
                <w:i w:val="false"/>
                <w:color w:val="000000"/>
                <w:sz w:val="20"/>
              </w:rPr>
              <w:t>2010 жылғы 20 қыркүйектегі</w:t>
            </w:r>
            <w:r>
              <w:br/>
            </w:r>
            <w:r>
              <w:rPr>
                <w:rFonts w:ascii="Times New Roman"/>
                <w:b w:val="false"/>
                <w:i w:val="false"/>
                <w:color w:val="000000"/>
                <w:sz w:val="20"/>
              </w:rPr>
              <w:t>
</w:t>
            </w:r>
            <w:r>
              <w:rPr>
                <w:rFonts w:ascii="Times New Roman"/>
                <w:b/>
                <w:i w:val="false"/>
                <w:color w:val="000000"/>
                <w:sz w:val="20"/>
              </w:rPr>
              <w:t>№ 264 бұйрығына 9-қосымша</w:t>
            </w:r>
            <w:r>
              <w:br/>
            </w:r>
            <w:r>
              <w:rPr>
                <w:rFonts w:ascii="Times New Roman"/>
                <w:b w:val="false"/>
                <w:i w:val="false"/>
                <w:color w:val="000000"/>
                <w:sz w:val="20"/>
              </w:rPr>
              <w:t>
</w:t>
            </w:r>
            <w:r>
              <w:rPr>
                <w:rFonts w:ascii="Times New Roman"/>
                <w:b w:val="false"/>
                <w:i w:val="false"/>
                <w:color w:val="000000"/>
                <w:sz w:val="20"/>
              </w:rPr>
              <w:t>Приложение 9</w:t>
            </w:r>
            <w:r>
              <w:br/>
            </w:r>
            <w:r>
              <w:rPr>
                <w:rFonts w:ascii="Times New Roman"/>
                <w:b w:val="false"/>
                <w:i w:val="false"/>
                <w:color w:val="000000"/>
                <w:sz w:val="20"/>
              </w:rPr>
              <w:t>
</w:t>
            </w:r>
            <w:r>
              <w:rPr>
                <w:rFonts w:ascii="Times New Roman"/>
                <w:b w:val="false"/>
                <w:i w:val="false"/>
                <w:color w:val="000000"/>
                <w:sz w:val="20"/>
              </w:rPr>
              <w:t>к приказу Председателя</w:t>
            </w:r>
            <w:r>
              <w:br/>
            </w:r>
            <w:r>
              <w:rPr>
                <w:rFonts w:ascii="Times New Roman"/>
                <w:b w:val="false"/>
                <w:i w:val="false"/>
                <w:color w:val="000000"/>
                <w:sz w:val="20"/>
              </w:rPr>
              <w:t>
</w:t>
            </w:r>
            <w:r>
              <w:rPr>
                <w:rFonts w:ascii="Times New Roman"/>
                <w:b w:val="false"/>
                <w:i w:val="false"/>
                <w:color w:val="000000"/>
                <w:sz w:val="20"/>
              </w:rPr>
              <w:t>Агентства Республики</w:t>
            </w:r>
            <w:r>
              <w:br/>
            </w:r>
            <w:r>
              <w:rPr>
                <w:rFonts w:ascii="Times New Roman"/>
                <w:b w:val="false"/>
                <w:i w:val="false"/>
                <w:color w:val="000000"/>
                <w:sz w:val="20"/>
              </w:rPr>
              <w:t>
</w:t>
            </w:r>
            <w:r>
              <w:rPr>
                <w:rFonts w:ascii="Times New Roman"/>
                <w:b w:val="false"/>
                <w:i w:val="false"/>
                <w:color w:val="000000"/>
                <w:sz w:val="20"/>
              </w:rPr>
              <w:t>Казахстан по статистике от 20 сентября 2010 года</w:t>
            </w:r>
            <w:r>
              <w:br/>
            </w:r>
            <w:r>
              <w:rPr>
                <w:rFonts w:ascii="Times New Roman"/>
                <w:b w:val="false"/>
                <w:i w:val="false"/>
                <w:color w:val="000000"/>
                <w:sz w:val="20"/>
              </w:rPr>
              <w:t>
</w:t>
            </w:r>
            <w:r>
              <w:rPr>
                <w:rFonts w:ascii="Times New Roman"/>
                <w:b w:val="false"/>
                <w:i w:val="false"/>
                <w:color w:val="000000"/>
                <w:sz w:val="20"/>
              </w:rPr>
              <w:t>№ 264</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Жалпымемлекеттік статистикалық байқау бойынша статистикалық нысан</w:t>
            </w:r>
            <w:r>
              <w:br/>
            </w:r>
            <w:r>
              <w:rPr>
                <w:rFonts w:ascii="Times New Roman"/>
                <w:b w:val="false"/>
                <w:i w:val="false"/>
                <w:color w:val="000000"/>
                <w:sz w:val="20"/>
              </w:rPr>
              <w:t>
</w:t>
            </w:r>
            <w:r>
              <w:rPr>
                <w:rFonts w:ascii="Times New Roman"/>
                <w:b w:val="false"/>
                <w:i w:val="false"/>
                <w:color w:val="000000"/>
                <w:sz w:val="20"/>
              </w:rPr>
              <w:t>Статистическая форма по общегосударственному статистическому наблюдению</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Аумақтық органға тапсырылады</w:t>
            </w:r>
            <w:r>
              <w:rPr>
                <w:rFonts w:ascii="Times New Roman"/>
                <w:b w:val="false"/>
                <w:i w:val="false"/>
                <w:color w:val="000000"/>
                <w:sz w:val="20"/>
              </w:rPr>
              <w:t>Представляется территориальному органу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7"/>
              <w:gridCol w:w="968"/>
              <w:gridCol w:w="986"/>
              <w:gridCol w:w="1004"/>
              <w:gridCol w:w="1019"/>
              <w:gridCol w:w="1986"/>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Есептілікті толтыруға жұмсалған уақыт, сағат</w:t>
                  </w:r>
                  <w:r>
                    <w:br/>
                  </w:r>
                  <w:r>
                    <w:rPr>
                      <w:rFonts w:ascii="Times New Roman"/>
                      <w:b w:val="false"/>
                      <w:i w:val="false"/>
                      <w:color w:val="000000"/>
                      <w:sz w:val="20"/>
                    </w:rPr>
                    <w:t>
</w:t>
                  </w:r>
                  <w:r>
                    <w:rPr>
                      <w:rFonts w:ascii="Times New Roman"/>
                      <w:b/>
                      <w:i w:val="false"/>
                      <w:color w:val="000000"/>
                      <w:sz w:val="20"/>
                    </w:rPr>
                    <w:t>(қажеттiсiн қоршаңыз)</w:t>
                  </w:r>
                  <w:r>
                    <w:br/>
                  </w:r>
                  <w:r>
                    <w:rPr>
                      <w:rFonts w:ascii="Times New Roman"/>
                      <w:b w:val="false"/>
                      <w:i w:val="false"/>
                      <w:color w:val="000000"/>
                      <w:sz w:val="20"/>
                    </w:rPr>
                    <w:t>
</w:t>
                  </w:r>
                  <w:r>
                    <w:rPr>
                      <w:rFonts w:ascii="Times New Roman"/>
                      <w:b w:val="false"/>
                      <w:i w:val="false"/>
                      <w:color w:val="000000"/>
                      <w:sz w:val="20"/>
                    </w:rPr>
                    <w:t>Время, затраченное на заполнение отчета, час (нужное обвести)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сағатқа дейiн</w:t>
                  </w:r>
                </w:p>
              </w:tc>
              <w:tc>
                <w:tcPr>
                  <w:tcW w:w="9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0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0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 сағаттан артық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 часа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40 часов</w:t>
                  </w:r>
                </w:p>
              </w:tc>
            </w:tr>
          </w:tbl>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Статистикалық нысанды </w:t>
            </w:r>
            <w:r>
              <w:rPr>
                <w:rFonts w:ascii="Times New Roman"/>
                <w:b w:val="false"/>
                <w:i w:val="false"/>
                <w:color w:val="000000"/>
                <w:sz w:val="20"/>
                <w:u w:val="single"/>
              </w:rPr>
              <w:t>www.stat.gov.kz</w:t>
            </w:r>
            <w:r>
              <w:rPr>
                <w:rFonts w:ascii="Times New Roman"/>
                <w:b/>
                <w:i w:val="false"/>
                <w:color w:val="000000"/>
                <w:sz w:val="20"/>
              </w:rPr>
              <w:t xml:space="preserve"> интернет-ресурсынан алуға болады</w:t>
            </w:r>
            <w:r>
              <w:br/>
            </w:r>
            <w:r>
              <w:rPr>
                <w:rFonts w:ascii="Times New Roman"/>
                <w:b w:val="false"/>
                <w:i w:val="false"/>
                <w:color w:val="000000"/>
                <w:sz w:val="20"/>
              </w:rPr>
              <w:t>
</w:t>
            </w:r>
            <w:r>
              <w:rPr>
                <w:rFonts w:ascii="Times New Roman"/>
                <w:b w:val="false"/>
                <w:i w:val="false"/>
                <w:color w:val="000000"/>
                <w:sz w:val="20"/>
              </w:rPr>
              <w:t xml:space="preserve">Статистическую форму можно получить на интернет-ресурсе </w:t>
            </w:r>
            <w:r>
              <w:rPr>
                <w:rFonts w:ascii="Times New Roman"/>
                <w:b w:val="false"/>
                <w:i w:val="false"/>
                <w:color w:val="000000"/>
                <w:sz w:val="20"/>
                <w:u w:val="single"/>
              </w:rPr>
              <w:t>www.stat.gov.kz</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Мемлекеттік статистиканың тиісті органдарына алғашқы статистикалық деректерді тапсырмау, уақтылы тапсырмау және дәйексіз деректерді беру «Әкімшілік құқық бұзушылық туралы» Қазақстан Республикасы Кодексінің </w:t>
            </w:r>
            <w:r>
              <w:rPr>
                <w:rFonts w:ascii="Times New Roman"/>
                <w:b w:val="false"/>
                <w:i w:val="false"/>
                <w:color w:val="000000"/>
                <w:sz w:val="20"/>
              </w:rPr>
              <w:t>381-бабында</w:t>
            </w:r>
            <w:r>
              <w:rPr>
                <w:rFonts w:ascii="Times New Roman"/>
                <w:b/>
                <w:i w:val="false"/>
                <w:color w:val="000000"/>
                <w:sz w:val="20"/>
              </w:rPr>
              <w:t xml:space="preserve"> көзделген әкімшілік құқық бұзушылық болып табылады.</w:t>
            </w:r>
            <w:r>
              <w:br/>
            </w:r>
            <w:r>
              <w:rPr>
                <w:rFonts w:ascii="Times New Roman"/>
                <w:b w:val="false"/>
                <w:i w:val="false"/>
                <w:color w:val="000000"/>
                <w:sz w:val="20"/>
              </w:rPr>
              <w:t>
</w:t>
            </w:r>
            <w:r>
              <w:rPr>
                <w:rFonts w:ascii="Times New Roman"/>
                <w:b w:val="false"/>
                <w:i w:val="false"/>
                <w:color w:val="000000"/>
                <w:sz w:val="20"/>
              </w:rPr>
              <w:t>Непредставление, несвоевременное представление и предоставление недостоверных первичных статистических данных в соответствующие органы государственной статистики является административным правонарушением, предусмотренным статьей 381 Кодекса Республики Казахстан «Об административных правонарушениях».</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 коды 0601104</w:t>
            </w:r>
            <w:r>
              <w:br/>
            </w:r>
            <w:r>
              <w:rPr>
                <w:rFonts w:ascii="Times New Roman"/>
                <w:b w:val="false"/>
                <w:i w:val="false"/>
                <w:color w:val="000000"/>
                <w:sz w:val="20"/>
              </w:rPr>
              <w:t>
</w:t>
            </w:r>
            <w:r>
              <w:rPr>
                <w:rFonts w:ascii="Times New Roman"/>
                <w:b w:val="false"/>
                <w:i w:val="false"/>
                <w:color w:val="000000"/>
                <w:sz w:val="20"/>
              </w:rPr>
              <w:t>Код статистической формы 0601104</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Концерт қызметі туралы есеп</w:t>
            </w:r>
            <w:r>
              <w:br/>
            </w:r>
            <w:r>
              <w:rPr>
                <w:rFonts w:ascii="Times New Roman"/>
                <w:b w:val="false"/>
                <w:i w:val="false"/>
                <w:color w:val="000000"/>
                <w:sz w:val="20"/>
              </w:rPr>
              <w:t>
</w:t>
            </w:r>
            <w:r>
              <w:rPr>
                <w:rFonts w:ascii="Times New Roman"/>
                <w:b w:val="false"/>
                <w:i w:val="false"/>
                <w:color w:val="000000"/>
                <w:sz w:val="20"/>
              </w:rPr>
              <w:t>Отчет о концертной деятельности</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1-концерт</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Жылдық</w:t>
            </w:r>
            <w:r>
              <w:br/>
            </w:r>
            <w:r>
              <w:rPr>
                <w:rFonts w:ascii="Times New Roman"/>
                <w:b w:val="false"/>
                <w:i w:val="false"/>
                <w:color w:val="000000"/>
                <w:sz w:val="20"/>
              </w:rPr>
              <w:t>
</w:t>
            </w:r>
            <w:r>
              <w:rPr>
                <w:rFonts w:ascii="Times New Roman"/>
                <w:b w:val="false"/>
                <w:i w:val="false"/>
                <w:color w:val="000000"/>
                <w:sz w:val="20"/>
              </w:rPr>
              <w:t>Годовая</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кезең</w:t>
            </w:r>
            <w:r>
              <w:br/>
            </w:r>
            <w:r>
              <w:rPr>
                <w:rFonts w:ascii="Times New Roman"/>
                <w:b w:val="false"/>
                <w:i w:val="false"/>
                <w:color w:val="000000"/>
                <w:sz w:val="20"/>
              </w:rPr>
              <w:t>
</w:t>
            </w:r>
            <w:r>
              <w:rPr>
                <w:rFonts w:ascii="Times New Roman"/>
                <w:b w:val="false"/>
                <w:i w:val="false"/>
                <w:color w:val="000000"/>
                <w:sz w:val="20"/>
              </w:rPr>
              <w:t>Отчетный период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3"/>
              <w:gridCol w:w="1233"/>
              <w:gridCol w:w="1233"/>
              <w:gridCol w:w="1233"/>
            </w:tblGrid>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Экономикалық қызмет түрлерінің номенклатурасы бойынша 90.01.2 кодына сәйкес концерт қызметін жүзеге асыратын заңды тұлғалар және дара кәсіпкерлер тапсырады.</w:t>
            </w:r>
            <w:r>
              <w:br/>
            </w:r>
            <w:r>
              <w:rPr>
                <w:rFonts w:ascii="Times New Roman"/>
                <w:b w:val="false"/>
                <w:i w:val="false"/>
                <w:color w:val="000000"/>
                <w:sz w:val="20"/>
              </w:rPr>
              <w:t>
</w:t>
            </w:r>
            <w:r>
              <w:rPr>
                <w:rFonts w:ascii="Times New Roman"/>
                <w:b w:val="false"/>
                <w:i w:val="false"/>
                <w:color w:val="000000"/>
                <w:sz w:val="20"/>
              </w:rPr>
              <w:t>Представляют юридические лица и индивидуальные предприниматели, осуществляющие концертную деятельность, согласно кодам по Номенклатуре видов экономической деятельности 90.01.2.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Тапсыру мерзімі - 10 қаңтар.</w:t>
            </w:r>
            <w:r>
              <w:br/>
            </w:r>
            <w:r>
              <w:rPr>
                <w:rFonts w:ascii="Times New Roman"/>
                <w:b w:val="false"/>
                <w:i w:val="false"/>
                <w:color w:val="000000"/>
                <w:sz w:val="20"/>
              </w:rPr>
              <w:t>
</w:t>
            </w:r>
            <w:r>
              <w:rPr>
                <w:rFonts w:ascii="Times New Roman"/>
                <w:b w:val="false"/>
                <w:i w:val="false"/>
                <w:color w:val="000000"/>
                <w:sz w:val="20"/>
              </w:rPr>
              <w:t>Срок представления - 10 января.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БСН коды</w:t>
            </w:r>
            <w:r>
              <w:br/>
            </w:r>
            <w:r>
              <w:rPr>
                <w:rFonts w:ascii="Times New Roman"/>
                <w:b w:val="false"/>
                <w:i w:val="false"/>
                <w:color w:val="000000"/>
                <w:sz w:val="20"/>
              </w:rPr>
              <w:t>
</w:t>
            </w:r>
            <w:r>
              <w:rPr>
                <w:rFonts w:ascii="Times New Roman"/>
                <w:b w:val="false"/>
                <w:i w:val="false"/>
                <w:color w:val="000000"/>
                <w:sz w:val="20"/>
              </w:rPr>
              <w:t>код БИН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653"/>
              <w:gridCol w:w="653"/>
              <w:gridCol w:w="653"/>
              <w:gridCol w:w="653"/>
              <w:gridCol w:w="653"/>
              <w:gridCol w:w="653"/>
              <w:gridCol w:w="653"/>
              <w:gridCol w:w="653"/>
              <w:gridCol w:w="653"/>
              <w:gridCol w:w="653"/>
            </w:tblGrid>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ЖСН коды</w:t>
            </w:r>
            <w:r>
              <w:br/>
            </w:r>
            <w:r>
              <w:rPr>
                <w:rFonts w:ascii="Times New Roman"/>
                <w:b w:val="false"/>
                <w:i w:val="false"/>
                <w:color w:val="000000"/>
                <w:sz w:val="20"/>
              </w:rPr>
              <w:t>
</w:t>
            </w:r>
            <w:r>
              <w:rPr>
                <w:rFonts w:ascii="Times New Roman"/>
                <w:b w:val="false"/>
                <w:i w:val="false"/>
                <w:color w:val="000000"/>
                <w:sz w:val="20"/>
              </w:rPr>
              <w:t>код ИИН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793"/>
              <w:gridCol w:w="793"/>
              <w:gridCol w:w="793"/>
              <w:gridCol w:w="793"/>
              <w:gridCol w:w="793"/>
              <w:gridCol w:w="793"/>
              <w:gridCol w:w="793"/>
              <w:gridCol w:w="793"/>
            </w:tblGrid>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bookmarkStart w:name="z121" w:id="20"/>
    <w:p>
      <w:pPr>
        <w:spacing w:after="0"/>
        <w:ind w:left="0"/>
        <w:jc w:val="both"/>
      </w:pPr>
      <w:r>
        <w:rPr>
          <w:rFonts w:ascii="Times New Roman"/>
          <w:b w:val="false"/>
          <w:i w:val="false"/>
          <w:color w:val="000000"/>
          <w:sz w:val="28"/>
        </w:rPr>
        <w:t>
</w:t>
      </w:r>
      <w:r>
        <w:rPr>
          <w:rFonts w:ascii="Times New Roman"/>
          <w:b/>
          <w:i w:val="false"/>
          <w:color w:val="000000"/>
          <w:sz w:val="28"/>
        </w:rPr>
        <w:t>1. Концерт ұйымдарының, концерт зал үй-жайларының (ғимараттарының) санын және олардың сыйымдылығын көрсетіңіз</w:t>
      </w:r>
      <w:r>
        <w:br/>
      </w:r>
      <w:r>
        <w:rPr>
          <w:rFonts w:ascii="Times New Roman"/>
          <w:b w:val="false"/>
          <w:i w:val="false"/>
          <w:color w:val="000000"/>
          <w:sz w:val="28"/>
        </w:rPr>
        <w:t>
Укажите количество концертных организаций, помещений (зданий) концертных залов и их вместимость</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1"/>
        <w:gridCol w:w="5687"/>
        <w:gridCol w:w="2622"/>
        <w:gridCol w:w="3120"/>
      </w:tblGrid>
      <w:tr>
        <w:trPr>
          <w:trHeight w:val="915"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5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 - ауылдық жерлер</w:t>
            </w:r>
            <w:r>
              <w:br/>
            </w:r>
            <w:r>
              <w:rPr>
                <w:rFonts w:ascii="Times New Roman"/>
                <w:b w:val="false"/>
                <w:i w:val="false"/>
                <w:color w:val="000000"/>
                <w:sz w:val="20"/>
              </w:rPr>
              <w:t>
</w:t>
            </w:r>
            <w:r>
              <w:rPr>
                <w:rFonts w:ascii="Times New Roman"/>
                <w:b w:val="false"/>
                <w:i w:val="false"/>
                <w:color w:val="000000"/>
                <w:sz w:val="20"/>
              </w:rPr>
              <w:t>Из них – сельская местность</w:t>
            </w:r>
          </w:p>
        </w:tc>
      </w:tr>
      <w:tr>
        <w:trPr>
          <w:trHeight w:val="21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5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1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Концерт ұйымдарының саны, бірлік</w:t>
            </w:r>
            <w:r>
              <w:br/>
            </w:r>
            <w:r>
              <w:rPr>
                <w:rFonts w:ascii="Times New Roman"/>
                <w:b w:val="false"/>
                <w:i w:val="false"/>
                <w:color w:val="000000"/>
                <w:sz w:val="20"/>
              </w:rPr>
              <w:t>
</w:t>
            </w:r>
            <w:r>
              <w:rPr>
                <w:rFonts w:ascii="Times New Roman"/>
                <w:b w:val="false"/>
                <w:i w:val="false"/>
                <w:color w:val="000000"/>
                <w:sz w:val="20"/>
              </w:rPr>
              <w:t>Количество концертных организаций, единиц</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Ғимараттар (үй-жайлар) саны, бірлік</w:t>
            </w:r>
            <w:r>
              <w:br/>
            </w:r>
            <w:r>
              <w:rPr>
                <w:rFonts w:ascii="Times New Roman"/>
                <w:b w:val="false"/>
                <w:i w:val="false"/>
                <w:color w:val="000000"/>
                <w:sz w:val="20"/>
              </w:rPr>
              <w:t>
</w:t>
            </w:r>
            <w:r>
              <w:rPr>
                <w:rFonts w:ascii="Times New Roman"/>
                <w:b w:val="false"/>
                <w:i w:val="false"/>
                <w:color w:val="000000"/>
                <w:sz w:val="20"/>
              </w:rPr>
              <w:t>Количество помещений (зданий), единиц</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Концерт залының сыйымдылығы, орын</w:t>
            </w:r>
            <w:r>
              <w:br/>
            </w:r>
            <w:r>
              <w:rPr>
                <w:rFonts w:ascii="Times New Roman"/>
                <w:b w:val="false"/>
                <w:i w:val="false"/>
                <w:color w:val="000000"/>
                <w:sz w:val="20"/>
              </w:rPr>
              <w:t>
</w:t>
            </w:r>
            <w:r>
              <w:rPr>
                <w:rFonts w:ascii="Times New Roman"/>
                <w:b w:val="false"/>
                <w:i w:val="false"/>
                <w:color w:val="000000"/>
                <w:sz w:val="20"/>
              </w:rPr>
              <w:t>Вместимость концертного зала, мест</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2" w:id="21"/>
    <w:p>
      <w:pPr>
        <w:spacing w:after="0"/>
        <w:ind w:left="0"/>
        <w:jc w:val="both"/>
      </w:pPr>
      <w:r>
        <w:rPr>
          <w:rFonts w:ascii="Times New Roman"/>
          <w:b w:val="false"/>
          <w:i w:val="false"/>
          <w:color w:val="000000"/>
          <w:sz w:val="28"/>
        </w:rPr>
        <w:t>
</w:t>
      </w:r>
      <w:r>
        <w:rPr>
          <w:rFonts w:ascii="Times New Roman"/>
          <w:b/>
          <w:i w:val="false"/>
          <w:color w:val="000000"/>
          <w:sz w:val="28"/>
        </w:rPr>
        <w:t>2. Концерт ұйымдары өткізген іс-шаралар санын көрсетіңіз, бірлік</w:t>
      </w:r>
      <w:r>
        <w:br/>
      </w:r>
      <w:r>
        <w:rPr>
          <w:rFonts w:ascii="Times New Roman"/>
          <w:b w:val="false"/>
          <w:i w:val="false"/>
          <w:color w:val="000000"/>
          <w:sz w:val="28"/>
        </w:rPr>
        <w:t>
Укажите число мероприятий, проведенных концертной организацией, единиц</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9"/>
        <w:gridCol w:w="3544"/>
        <w:gridCol w:w="2071"/>
        <w:gridCol w:w="1884"/>
        <w:gridCol w:w="2259"/>
        <w:gridCol w:w="2093"/>
      </w:tblGrid>
      <w:tr>
        <w:trPr>
          <w:trHeight w:val="525" w:hRule="atLeast"/>
        </w:trPr>
        <w:tc>
          <w:tcPr>
            <w:tcW w:w="9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35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 ауылдық жерлер</w:t>
            </w:r>
            <w:r>
              <w:br/>
            </w:r>
            <w:r>
              <w:rPr>
                <w:rFonts w:ascii="Times New Roman"/>
                <w:b w:val="false"/>
                <w:i w:val="false"/>
                <w:color w:val="000000"/>
                <w:sz w:val="20"/>
              </w:rPr>
              <w:t>
</w:t>
            </w:r>
            <w:r>
              <w:rPr>
                <w:rFonts w:ascii="Times New Roman"/>
                <w:b w:val="false"/>
                <w:i w:val="false"/>
                <w:color w:val="000000"/>
                <w:sz w:val="20"/>
              </w:rPr>
              <w:t>Из них – сельская местность</w:t>
            </w:r>
          </w:p>
        </w:tc>
      </w:tr>
      <w:tr>
        <w:trPr>
          <w:trHeight w:val="5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филармониялық</w:t>
            </w:r>
            <w:r>
              <w:br/>
            </w:r>
            <w:r>
              <w:rPr>
                <w:rFonts w:ascii="Times New Roman"/>
                <w:b w:val="false"/>
                <w:i w:val="false"/>
                <w:color w:val="000000"/>
                <w:sz w:val="20"/>
              </w:rPr>
              <w:t>
</w:t>
            </w:r>
            <w:r>
              <w:rPr>
                <w:rFonts w:ascii="Times New Roman"/>
                <w:b w:val="false"/>
                <w:i w:val="false"/>
                <w:color w:val="000000"/>
                <w:sz w:val="20"/>
              </w:rPr>
              <w:t>филармонические</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эстрадалық</w:t>
            </w:r>
            <w:r>
              <w:br/>
            </w:r>
            <w:r>
              <w:rPr>
                <w:rFonts w:ascii="Times New Roman"/>
                <w:b w:val="false"/>
                <w:i w:val="false"/>
                <w:color w:val="000000"/>
                <w:sz w:val="20"/>
              </w:rPr>
              <w:t>
</w:t>
            </w:r>
            <w:r>
              <w:rPr>
                <w:rFonts w:ascii="Times New Roman"/>
                <w:b w:val="false"/>
                <w:i w:val="false"/>
                <w:color w:val="000000"/>
                <w:sz w:val="20"/>
              </w:rPr>
              <w:t>эстрадные</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филармониялық</w:t>
            </w:r>
            <w:r>
              <w:br/>
            </w:r>
            <w:r>
              <w:rPr>
                <w:rFonts w:ascii="Times New Roman"/>
                <w:b w:val="false"/>
                <w:i w:val="false"/>
                <w:color w:val="000000"/>
                <w:sz w:val="20"/>
              </w:rPr>
              <w:t>
</w:t>
            </w:r>
            <w:r>
              <w:rPr>
                <w:rFonts w:ascii="Times New Roman"/>
                <w:b w:val="false"/>
                <w:i w:val="false"/>
                <w:color w:val="000000"/>
                <w:sz w:val="20"/>
              </w:rPr>
              <w:t>филармонические</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эстрадалық</w:t>
            </w:r>
            <w:r>
              <w:br/>
            </w:r>
            <w:r>
              <w:rPr>
                <w:rFonts w:ascii="Times New Roman"/>
                <w:b w:val="false"/>
                <w:i w:val="false"/>
                <w:color w:val="000000"/>
                <w:sz w:val="20"/>
              </w:rPr>
              <w:t>
</w:t>
            </w:r>
            <w:r>
              <w:rPr>
                <w:rFonts w:ascii="Times New Roman"/>
                <w:b w:val="false"/>
                <w:i w:val="false"/>
                <w:color w:val="000000"/>
                <w:sz w:val="20"/>
              </w:rPr>
              <w:t>эстрадные</w:t>
            </w:r>
          </w:p>
        </w:tc>
      </w:tr>
      <w:tr>
        <w:trPr>
          <w:trHeight w:val="21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21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Барлық концерттер</w:t>
            </w:r>
            <w:r>
              <w:br/>
            </w:r>
            <w:r>
              <w:rPr>
                <w:rFonts w:ascii="Times New Roman"/>
                <w:b w:val="false"/>
                <w:i w:val="false"/>
                <w:color w:val="000000"/>
                <w:sz w:val="20"/>
              </w:rPr>
              <w:t>
</w:t>
            </w:r>
            <w:r>
              <w:rPr>
                <w:rFonts w:ascii="Times New Roman"/>
                <w:b w:val="false"/>
                <w:i w:val="false"/>
                <w:color w:val="000000"/>
                <w:sz w:val="20"/>
              </w:rPr>
              <w:t>Всего концертов</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Балаларға арналған барлық концерттер</w:t>
            </w:r>
            <w:r>
              <w:br/>
            </w:r>
            <w:r>
              <w:rPr>
                <w:rFonts w:ascii="Times New Roman"/>
                <w:b w:val="false"/>
                <w:i w:val="false"/>
                <w:color w:val="000000"/>
                <w:sz w:val="20"/>
              </w:rPr>
              <w:t>
</w:t>
            </w:r>
            <w:r>
              <w:rPr>
                <w:rFonts w:ascii="Times New Roman"/>
                <w:b w:val="false"/>
                <w:i w:val="false"/>
                <w:color w:val="000000"/>
                <w:sz w:val="20"/>
              </w:rPr>
              <w:t>Всего концертов для детей</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 аумағында өткізілген концерттер, барлығы</w:t>
            </w:r>
            <w:r>
              <w:br/>
            </w:r>
            <w:r>
              <w:rPr>
                <w:rFonts w:ascii="Times New Roman"/>
                <w:b w:val="false"/>
                <w:i w:val="false"/>
                <w:color w:val="000000"/>
                <w:sz w:val="20"/>
              </w:rPr>
              <w:t>
</w:t>
            </w:r>
            <w:r>
              <w:rPr>
                <w:rFonts w:ascii="Times New Roman"/>
                <w:b w:val="false"/>
                <w:i w:val="false"/>
                <w:color w:val="000000"/>
                <w:sz w:val="20"/>
              </w:rPr>
              <w:t>Концерты, проведенные на своей территории, всего</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Балалар үшін өз аумағында өткізілген концерттер</w:t>
            </w:r>
            <w:r>
              <w:br/>
            </w:r>
            <w:r>
              <w:rPr>
                <w:rFonts w:ascii="Times New Roman"/>
                <w:b w:val="false"/>
                <w:i w:val="false"/>
                <w:color w:val="000000"/>
                <w:sz w:val="20"/>
              </w:rPr>
              <w:t>
</w:t>
            </w:r>
            <w:r>
              <w:rPr>
                <w:rFonts w:ascii="Times New Roman"/>
                <w:b w:val="false"/>
                <w:i w:val="false"/>
                <w:color w:val="000000"/>
                <w:sz w:val="20"/>
              </w:rPr>
              <w:t>Концерты, проведенные на своей территории для детей</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бойынша өз аумағы шегінен тысқары өткізілген концерттер, барлығы</w:t>
            </w:r>
            <w:r>
              <w:br/>
            </w:r>
            <w:r>
              <w:rPr>
                <w:rFonts w:ascii="Times New Roman"/>
                <w:b w:val="false"/>
                <w:i w:val="false"/>
                <w:color w:val="000000"/>
                <w:sz w:val="20"/>
              </w:rPr>
              <w:t>
</w:t>
            </w:r>
            <w:r>
              <w:rPr>
                <w:rFonts w:ascii="Times New Roman"/>
                <w:b w:val="false"/>
                <w:i w:val="false"/>
                <w:color w:val="000000"/>
                <w:sz w:val="20"/>
              </w:rPr>
              <w:t>Концерты, проведенные за пределами своей территории по Казахстану, всего</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Балалар үшін Қазақстан бойынша өз аумағы шегінен тысқары өткізілген концерттер</w:t>
            </w:r>
            <w:r>
              <w:br/>
            </w:r>
            <w:r>
              <w:rPr>
                <w:rFonts w:ascii="Times New Roman"/>
                <w:b w:val="false"/>
                <w:i w:val="false"/>
                <w:color w:val="000000"/>
                <w:sz w:val="20"/>
              </w:rPr>
              <w:t>
</w:t>
            </w:r>
            <w:r>
              <w:rPr>
                <w:rFonts w:ascii="Times New Roman"/>
                <w:b w:val="false"/>
                <w:i w:val="false"/>
                <w:color w:val="000000"/>
                <w:sz w:val="20"/>
              </w:rPr>
              <w:t>Концерты, проведенные за пределами своей территории по Казахстану для детей</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3" w:id="22"/>
    <w:p>
      <w:pPr>
        <w:spacing w:after="0"/>
        <w:ind w:left="0"/>
        <w:jc w:val="both"/>
      </w:pPr>
      <w:r>
        <w:rPr>
          <w:rFonts w:ascii="Times New Roman"/>
          <w:b w:val="false"/>
          <w:i w:val="false"/>
          <w:color w:val="000000"/>
          <w:sz w:val="28"/>
        </w:rPr>
        <w:t>
</w:t>
      </w:r>
      <w:r>
        <w:rPr>
          <w:rFonts w:ascii="Times New Roman"/>
          <w:b/>
          <w:i w:val="false"/>
          <w:color w:val="000000"/>
          <w:sz w:val="28"/>
        </w:rPr>
        <w:t>3. Концерт ұйымдары өткізген іс-шаралардағы көрермендер санын көрсетіңіз, адам</w:t>
      </w:r>
      <w:r>
        <w:br/>
      </w:r>
      <w:r>
        <w:rPr>
          <w:rFonts w:ascii="Times New Roman"/>
          <w:b w:val="false"/>
          <w:i w:val="false"/>
          <w:color w:val="000000"/>
          <w:sz w:val="28"/>
        </w:rPr>
        <w:t>
Укажите число зрителей на мероприятиях, проведенных концертной организацией, человек</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9"/>
        <w:gridCol w:w="3358"/>
        <w:gridCol w:w="2072"/>
        <w:gridCol w:w="1677"/>
        <w:gridCol w:w="2071"/>
        <w:gridCol w:w="2093"/>
      </w:tblGrid>
      <w:tr>
        <w:trPr>
          <w:trHeight w:val="525" w:hRule="atLeast"/>
        </w:trPr>
        <w:tc>
          <w:tcPr>
            <w:tcW w:w="9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33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 ауылдық жерлер</w:t>
            </w:r>
            <w:r>
              <w:br/>
            </w:r>
            <w:r>
              <w:rPr>
                <w:rFonts w:ascii="Times New Roman"/>
                <w:b w:val="false"/>
                <w:i w:val="false"/>
                <w:color w:val="000000"/>
                <w:sz w:val="20"/>
              </w:rPr>
              <w:t>
</w:t>
            </w:r>
            <w:r>
              <w:rPr>
                <w:rFonts w:ascii="Times New Roman"/>
                <w:b w:val="false"/>
                <w:i w:val="false"/>
                <w:color w:val="000000"/>
                <w:sz w:val="20"/>
              </w:rPr>
              <w:t>Из них – сельская местность</w:t>
            </w:r>
          </w:p>
        </w:tc>
      </w:tr>
      <w:tr>
        <w:trPr>
          <w:trHeight w:val="5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филармониялық</w:t>
            </w:r>
            <w:r>
              <w:br/>
            </w:r>
            <w:r>
              <w:rPr>
                <w:rFonts w:ascii="Times New Roman"/>
                <w:b w:val="false"/>
                <w:i w:val="false"/>
                <w:color w:val="000000"/>
                <w:sz w:val="20"/>
              </w:rPr>
              <w:t>
</w:t>
            </w:r>
            <w:r>
              <w:rPr>
                <w:rFonts w:ascii="Times New Roman"/>
                <w:b w:val="false"/>
                <w:i w:val="false"/>
                <w:color w:val="000000"/>
                <w:sz w:val="20"/>
              </w:rPr>
              <w:t>филармонические</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эстрадалық</w:t>
            </w:r>
            <w:r>
              <w:br/>
            </w:r>
            <w:r>
              <w:rPr>
                <w:rFonts w:ascii="Times New Roman"/>
                <w:b w:val="false"/>
                <w:i w:val="false"/>
                <w:color w:val="000000"/>
                <w:sz w:val="20"/>
              </w:rPr>
              <w:t>
</w:t>
            </w:r>
            <w:r>
              <w:rPr>
                <w:rFonts w:ascii="Times New Roman"/>
                <w:b w:val="false"/>
                <w:i w:val="false"/>
                <w:color w:val="000000"/>
                <w:sz w:val="20"/>
              </w:rPr>
              <w:t>эстрадные</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филармониялық</w:t>
            </w:r>
            <w:r>
              <w:br/>
            </w:r>
            <w:r>
              <w:rPr>
                <w:rFonts w:ascii="Times New Roman"/>
                <w:b w:val="false"/>
                <w:i w:val="false"/>
                <w:color w:val="000000"/>
                <w:sz w:val="20"/>
              </w:rPr>
              <w:t>
</w:t>
            </w:r>
            <w:r>
              <w:rPr>
                <w:rFonts w:ascii="Times New Roman"/>
                <w:b w:val="false"/>
                <w:i w:val="false"/>
                <w:color w:val="000000"/>
                <w:sz w:val="20"/>
              </w:rPr>
              <w:t>филармонические</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эстрадалық</w:t>
            </w:r>
            <w:r>
              <w:br/>
            </w:r>
            <w:r>
              <w:rPr>
                <w:rFonts w:ascii="Times New Roman"/>
                <w:b w:val="false"/>
                <w:i w:val="false"/>
                <w:color w:val="000000"/>
                <w:sz w:val="20"/>
              </w:rPr>
              <w:t>
</w:t>
            </w:r>
            <w:r>
              <w:rPr>
                <w:rFonts w:ascii="Times New Roman"/>
                <w:b w:val="false"/>
                <w:i w:val="false"/>
                <w:color w:val="000000"/>
                <w:sz w:val="20"/>
              </w:rPr>
              <w:t>эстрадные</w:t>
            </w:r>
          </w:p>
        </w:tc>
      </w:tr>
      <w:tr>
        <w:trPr>
          <w:trHeight w:val="21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3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21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Барлық концерттер</w:t>
            </w:r>
            <w:r>
              <w:br/>
            </w:r>
            <w:r>
              <w:rPr>
                <w:rFonts w:ascii="Times New Roman"/>
                <w:b w:val="false"/>
                <w:i w:val="false"/>
                <w:color w:val="000000"/>
                <w:sz w:val="20"/>
              </w:rPr>
              <w:t>
</w:t>
            </w:r>
            <w:r>
              <w:rPr>
                <w:rFonts w:ascii="Times New Roman"/>
                <w:b w:val="false"/>
                <w:i w:val="false"/>
                <w:color w:val="000000"/>
                <w:sz w:val="20"/>
              </w:rPr>
              <w:t>Всего концертов</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Балаларға арналған барлық концерттер</w:t>
            </w:r>
            <w:r>
              <w:br/>
            </w:r>
            <w:r>
              <w:rPr>
                <w:rFonts w:ascii="Times New Roman"/>
                <w:b w:val="false"/>
                <w:i w:val="false"/>
                <w:color w:val="000000"/>
                <w:sz w:val="20"/>
              </w:rPr>
              <w:t>
</w:t>
            </w:r>
            <w:r>
              <w:rPr>
                <w:rFonts w:ascii="Times New Roman"/>
                <w:b w:val="false"/>
                <w:i w:val="false"/>
                <w:color w:val="000000"/>
                <w:sz w:val="20"/>
              </w:rPr>
              <w:t>Всего концертов для детей</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 аумағында өткізілген концерттер, барлығы</w:t>
            </w:r>
            <w:r>
              <w:br/>
            </w:r>
            <w:r>
              <w:rPr>
                <w:rFonts w:ascii="Times New Roman"/>
                <w:b w:val="false"/>
                <w:i w:val="false"/>
                <w:color w:val="000000"/>
                <w:sz w:val="20"/>
              </w:rPr>
              <w:t>
</w:t>
            </w:r>
            <w:r>
              <w:rPr>
                <w:rFonts w:ascii="Times New Roman"/>
                <w:b w:val="false"/>
                <w:i w:val="false"/>
                <w:color w:val="000000"/>
                <w:sz w:val="20"/>
              </w:rPr>
              <w:t>Концерты, проведенные на своей территории, всего</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Балалар үшін өз аумағында өткізілген концерттер</w:t>
            </w:r>
            <w:r>
              <w:br/>
            </w:r>
            <w:r>
              <w:rPr>
                <w:rFonts w:ascii="Times New Roman"/>
                <w:b w:val="false"/>
                <w:i w:val="false"/>
                <w:color w:val="000000"/>
                <w:sz w:val="20"/>
              </w:rPr>
              <w:t>
</w:t>
            </w:r>
            <w:r>
              <w:rPr>
                <w:rFonts w:ascii="Times New Roman"/>
                <w:b w:val="false"/>
                <w:i w:val="false"/>
                <w:color w:val="000000"/>
                <w:sz w:val="20"/>
              </w:rPr>
              <w:t>Концерты, проведенные на своей территории для детей</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бойынша өз аумағы шегінен тысқары өткізілген концерттер, барлығы</w:t>
            </w:r>
            <w:r>
              <w:br/>
            </w:r>
            <w:r>
              <w:rPr>
                <w:rFonts w:ascii="Times New Roman"/>
                <w:b w:val="false"/>
                <w:i w:val="false"/>
                <w:color w:val="000000"/>
                <w:sz w:val="20"/>
              </w:rPr>
              <w:t>
</w:t>
            </w:r>
            <w:r>
              <w:rPr>
                <w:rFonts w:ascii="Times New Roman"/>
                <w:b w:val="false"/>
                <w:i w:val="false"/>
                <w:color w:val="000000"/>
                <w:sz w:val="20"/>
              </w:rPr>
              <w:t>Концерты, проведенные за пределами своей территории по Казахстану, всего</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Балалар үшін Қазақстан бойынша өз аумағы шегінен тысқары өткізілген концерттер</w:t>
            </w:r>
            <w:r>
              <w:br/>
            </w:r>
            <w:r>
              <w:rPr>
                <w:rFonts w:ascii="Times New Roman"/>
                <w:b w:val="false"/>
                <w:i w:val="false"/>
                <w:color w:val="000000"/>
                <w:sz w:val="20"/>
              </w:rPr>
              <w:t>
</w:t>
            </w:r>
            <w:r>
              <w:rPr>
                <w:rFonts w:ascii="Times New Roman"/>
                <w:b w:val="false"/>
                <w:i w:val="false"/>
                <w:color w:val="000000"/>
                <w:sz w:val="20"/>
              </w:rPr>
              <w:t>Концерты, проведенные за пределами своей территории по Казахстану для детей</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4" w:id="23"/>
    <w:p>
      <w:pPr>
        <w:spacing w:after="0"/>
        <w:ind w:left="0"/>
        <w:jc w:val="both"/>
      </w:pPr>
      <w:r>
        <w:rPr>
          <w:rFonts w:ascii="Times New Roman"/>
          <w:b w:val="false"/>
          <w:i w:val="false"/>
          <w:color w:val="000000"/>
          <w:sz w:val="28"/>
        </w:rPr>
        <w:t>
</w:t>
      </w:r>
      <w:r>
        <w:rPr>
          <w:rFonts w:ascii="Times New Roman"/>
          <w:b/>
          <w:i w:val="false"/>
          <w:color w:val="000000"/>
          <w:sz w:val="28"/>
        </w:rPr>
        <w:t>4.</w:t>
      </w:r>
      <w:r>
        <w:rPr>
          <w:rFonts w:ascii="Times New Roman"/>
          <w:b w:val="false"/>
          <w:i w:val="false"/>
          <w:color w:val="000000"/>
          <w:sz w:val="28"/>
        </w:rPr>
        <w:t> </w:t>
      </w:r>
      <w:r>
        <w:rPr>
          <w:rFonts w:ascii="Times New Roman"/>
          <w:b/>
          <w:i w:val="false"/>
          <w:color w:val="000000"/>
          <w:sz w:val="28"/>
        </w:rPr>
        <w:t>Көрсетілген қызметтерден түскен</w:t>
      </w:r>
      <w:r>
        <w:rPr>
          <w:rFonts w:ascii="Times New Roman"/>
          <w:b w:val="false"/>
          <w:i w:val="false"/>
          <w:color w:val="000000"/>
          <w:sz w:val="28"/>
        </w:rPr>
        <w:t> </w:t>
      </w:r>
      <w:r>
        <w:rPr>
          <w:rFonts w:ascii="Times New Roman"/>
          <w:b/>
          <w:i w:val="false"/>
          <w:color w:val="000000"/>
          <w:sz w:val="28"/>
        </w:rPr>
        <w:t>табыстарды көрсетіңіз, мың теңге</w:t>
      </w:r>
      <w:r>
        <w:br/>
      </w:r>
      <w:r>
        <w:rPr>
          <w:rFonts w:ascii="Times New Roman"/>
          <w:b w:val="false"/>
          <w:i w:val="false"/>
          <w:color w:val="000000"/>
          <w:sz w:val="28"/>
        </w:rPr>
        <w:t>
Укажите доходы от оказанных услуг, тысяч тенге</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5"/>
        <w:gridCol w:w="5329"/>
        <w:gridCol w:w="3846"/>
      </w:tblGrid>
      <w:tr>
        <w:trPr>
          <w:trHeight w:val="930" w:hRule="atLeast"/>
        </w:trPr>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показателя</w:t>
            </w:r>
          </w:p>
        </w:tc>
        <w:tc>
          <w:tcPr>
            <w:tcW w:w="3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r>
      <w:tr>
        <w:trPr>
          <w:trHeight w:val="210" w:hRule="atLeast"/>
        </w:trPr>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3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10" w:hRule="atLeast"/>
        </w:trPr>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Көрсетілген қызметтерден түскен табыстар</w:t>
            </w:r>
            <w:r>
              <w:br/>
            </w:r>
            <w:r>
              <w:rPr>
                <w:rFonts w:ascii="Times New Roman"/>
                <w:b w:val="false"/>
                <w:i w:val="false"/>
                <w:color w:val="000000"/>
                <w:sz w:val="20"/>
              </w:rPr>
              <w:t>
</w:t>
            </w:r>
            <w:r>
              <w:rPr>
                <w:rFonts w:ascii="Times New Roman"/>
                <w:b w:val="false"/>
                <w:i w:val="false"/>
                <w:color w:val="000000"/>
                <w:sz w:val="20"/>
              </w:rPr>
              <w:t>Доходы от оказанных услуг</w:t>
            </w:r>
          </w:p>
        </w:tc>
        <w:tc>
          <w:tcPr>
            <w:tcW w:w="3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5" w:id="24"/>
    <w:p>
      <w:pPr>
        <w:spacing w:after="0"/>
        <w:ind w:left="0"/>
        <w:jc w:val="both"/>
      </w:pPr>
      <w:r>
        <w:rPr>
          <w:rFonts w:ascii="Times New Roman"/>
          <w:b w:val="false"/>
          <w:i w:val="false"/>
          <w:color w:val="000000"/>
          <w:sz w:val="28"/>
        </w:rPr>
        <w:t>
</w:t>
      </w:r>
      <w:r>
        <w:rPr>
          <w:rFonts w:ascii="Times New Roman"/>
          <w:b/>
          <w:i w:val="false"/>
          <w:color w:val="000000"/>
          <w:sz w:val="28"/>
        </w:rPr>
        <w:t>5. Шет елде өткізілген гастрольдер санын көрсетіңіз, бірлік</w:t>
      </w:r>
      <w:r>
        <w:br/>
      </w:r>
      <w:r>
        <w:rPr>
          <w:rFonts w:ascii="Times New Roman"/>
          <w:b w:val="false"/>
          <w:i w:val="false"/>
          <w:color w:val="000000"/>
          <w:sz w:val="28"/>
        </w:rPr>
        <w:t>
Укажите число гастролей, проведенных за рубежом, единиц</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76"/>
        <w:gridCol w:w="4448"/>
        <w:gridCol w:w="2696"/>
      </w:tblGrid>
      <w:tr>
        <w:trPr>
          <w:trHeight w:val="405" w:hRule="atLeast"/>
        </w:trPr>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показателя</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r>
      <w:tr>
        <w:trPr>
          <w:trHeight w:val="210" w:hRule="atLeast"/>
        </w:trPr>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25" w:hRule="atLeast"/>
        </w:trPr>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Шетелде өткізілген гастрольдер саны</w:t>
            </w:r>
            <w:r>
              <w:br/>
            </w:r>
            <w:r>
              <w:rPr>
                <w:rFonts w:ascii="Times New Roman"/>
                <w:b w:val="false"/>
                <w:i w:val="false"/>
                <w:color w:val="000000"/>
                <w:sz w:val="20"/>
              </w:rPr>
              <w:t>
</w:t>
            </w:r>
            <w:r>
              <w:rPr>
                <w:rFonts w:ascii="Times New Roman"/>
                <w:b w:val="false"/>
                <w:i w:val="false"/>
                <w:color w:val="000000"/>
                <w:sz w:val="20"/>
              </w:rPr>
              <w:t>Число гастролей, проведенных за рубежом</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Атауы                         Мекенжайы</w:t>
      </w:r>
      <w:r>
        <w:br/>
      </w:r>
      <w:r>
        <w:rPr>
          <w:rFonts w:ascii="Times New Roman"/>
          <w:b w:val="false"/>
          <w:i w:val="false"/>
          <w:color w:val="000000"/>
          <w:sz w:val="28"/>
        </w:rPr>
        <w:t>
Наименование ___________________ Адрес______________________________</w:t>
      </w:r>
    </w:p>
    <w:p>
      <w:pPr>
        <w:spacing w:after="0"/>
        <w:ind w:left="0"/>
        <w:jc w:val="both"/>
      </w:pPr>
      <w:r>
        <w:rPr>
          <w:rFonts w:ascii="Times New Roman"/>
          <w:b w:val="false"/>
          <w:i w:val="false"/>
          <w:color w:val="000000"/>
          <w:sz w:val="28"/>
        </w:rPr>
        <w:t>                                 Телефон ___________________________</w:t>
      </w:r>
    </w:p>
    <w:p>
      <w:pPr>
        <w:spacing w:after="0"/>
        <w:ind w:left="0"/>
        <w:jc w:val="both"/>
      </w:pPr>
      <w:r>
        <w:rPr>
          <w:rFonts w:ascii="Times New Roman"/>
          <w:b/>
          <w:i w:val="false"/>
          <w:color w:val="000000"/>
          <w:sz w:val="28"/>
        </w:rPr>
        <w:t>Электрондық почта мекенжайы</w:t>
      </w:r>
      <w:r>
        <w:br/>
      </w:r>
      <w:r>
        <w:rPr>
          <w:rFonts w:ascii="Times New Roman"/>
          <w:b w:val="false"/>
          <w:i w:val="false"/>
          <w:color w:val="000000"/>
          <w:sz w:val="28"/>
        </w:rPr>
        <w:t>
Адрес электронной почты ____________________________________________</w:t>
      </w:r>
    </w:p>
    <w:p>
      <w:pPr>
        <w:spacing w:after="0"/>
        <w:ind w:left="0"/>
        <w:jc w:val="both"/>
      </w:pPr>
      <w:r>
        <w:rPr>
          <w:rFonts w:ascii="Times New Roman"/>
          <w:b/>
          <w:i w:val="false"/>
          <w:color w:val="000000"/>
          <w:sz w:val="28"/>
        </w:rPr>
        <w:t>Орындаушының аты-жөні және телефоны</w:t>
      </w:r>
      <w:r>
        <w:br/>
      </w:r>
      <w:r>
        <w:rPr>
          <w:rFonts w:ascii="Times New Roman"/>
          <w:b w:val="false"/>
          <w:i w:val="false"/>
          <w:color w:val="000000"/>
          <w:sz w:val="28"/>
        </w:rPr>
        <w:t>
Фамилия и телефон исполнителя ______________________________________</w:t>
      </w:r>
    </w:p>
    <w:p>
      <w:pPr>
        <w:spacing w:after="0"/>
        <w:ind w:left="0"/>
        <w:jc w:val="both"/>
      </w:pPr>
      <w:r>
        <w:rPr>
          <w:rFonts w:ascii="Times New Roman"/>
          <w:b w:val="false"/>
          <w:i w:val="false"/>
          <w:color w:val="000000"/>
          <w:sz w:val="28"/>
        </w:rPr>
        <w:t>Телефон _______________________________________</w:t>
      </w:r>
    </w:p>
    <w:p>
      <w:pPr>
        <w:spacing w:after="0"/>
        <w:ind w:left="0"/>
        <w:jc w:val="both"/>
      </w:pPr>
      <w:r>
        <w:rPr>
          <w:rFonts w:ascii="Times New Roman"/>
          <w:b/>
          <w:i w:val="false"/>
          <w:color w:val="000000"/>
          <w:sz w:val="28"/>
        </w:rPr>
        <w:t>Басшы                        (Т.А.Ә., қолы)</w:t>
      </w:r>
      <w:r>
        <w:br/>
      </w:r>
      <w:r>
        <w:rPr>
          <w:rFonts w:ascii="Times New Roman"/>
          <w:b w:val="false"/>
          <w:i w:val="false"/>
          <w:color w:val="000000"/>
          <w:sz w:val="28"/>
        </w:rPr>
        <w:t>
Руководитель __________________ (Ф.И.О., подпись) __________________</w:t>
      </w:r>
    </w:p>
    <w:p>
      <w:pPr>
        <w:spacing w:after="0"/>
        <w:ind w:left="0"/>
        <w:jc w:val="both"/>
      </w:pPr>
      <w:r>
        <w:rPr>
          <w:rFonts w:ascii="Times New Roman"/>
          <w:b/>
          <w:i w:val="false"/>
          <w:color w:val="000000"/>
          <w:sz w:val="28"/>
        </w:rPr>
        <w:t>Бас бухгалтер                (Т.А.Ә., қолы)</w:t>
      </w:r>
      <w:r>
        <w:br/>
      </w:r>
      <w:r>
        <w:rPr>
          <w:rFonts w:ascii="Times New Roman"/>
          <w:b w:val="false"/>
          <w:i w:val="false"/>
          <w:color w:val="000000"/>
          <w:sz w:val="28"/>
        </w:rPr>
        <w:t>
Главный бухгалтер ______________(Ф.И.О., подпись) __________________</w:t>
      </w:r>
    </w:p>
    <w:p>
      <w:pPr>
        <w:spacing w:after="0"/>
        <w:ind w:left="0"/>
        <w:jc w:val="both"/>
      </w:pPr>
      <w:r>
        <w:rPr>
          <w:rFonts w:ascii="Times New Roman"/>
          <w:b/>
          <w:i w:val="false"/>
          <w:color w:val="000000"/>
          <w:sz w:val="28"/>
        </w:rPr>
        <w:t>                                                      М.О.</w:t>
      </w:r>
      <w:r>
        <w:br/>
      </w:r>
      <w:r>
        <w:rPr>
          <w:rFonts w:ascii="Times New Roman"/>
          <w:b w:val="false"/>
          <w:i w:val="false"/>
          <w:color w:val="000000"/>
          <w:sz w:val="28"/>
        </w:rPr>
        <w:t>
                                                      М.П.</w:t>
      </w:r>
    </w:p>
    <w:bookmarkStart w:name="z126" w:id="2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Статистика агенттігі төрағасының</w:t>
      </w:r>
      <w:r>
        <w:br/>
      </w:r>
      <w:r>
        <w:rPr>
          <w:rFonts w:ascii="Times New Roman"/>
          <w:b w:val="false"/>
          <w:i w:val="false"/>
          <w:color w:val="000000"/>
          <w:sz w:val="28"/>
        </w:rPr>
        <w:t xml:space="preserve">
міндетін атқарушының      </w:t>
      </w:r>
      <w:r>
        <w:br/>
      </w:r>
      <w:r>
        <w:rPr>
          <w:rFonts w:ascii="Times New Roman"/>
          <w:b w:val="false"/>
          <w:i w:val="false"/>
          <w:color w:val="000000"/>
          <w:sz w:val="28"/>
        </w:rPr>
        <w:t xml:space="preserve">
2012 жылғы 28 маусымдағы    </w:t>
      </w:r>
      <w:r>
        <w:br/>
      </w:r>
      <w:r>
        <w:rPr>
          <w:rFonts w:ascii="Times New Roman"/>
          <w:b w:val="false"/>
          <w:i w:val="false"/>
          <w:color w:val="000000"/>
          <w:sz w:val="28"/>
        </w:rPr>
        <w:t xml:space="preserve">
№ 154 бұйрығына       </w:t>
      </w:r>
      <w:r>
        <w:br/>
      </w:r>
      <w:r>
        <w:rPr>
          <w:rFonts w:ascii="Times New Roman"/>
          <w:b w:val="false"/>
          <w:i w:val="false"/>
          <w:color w:val="000000"/>
          <w:sz w:val="28"/>
        </w:rPr>
        <w:t xml:space="preserve">
6–қосымша          </w:t>
      </w:r>
    </w:p>
    <w:bookmarkEnd w:id="25"/>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Статистика агенттігі төрағасының</w:t>
      </w:r>
      <w:r>
        <w:br/>
      </w:r>
      <w:r>
        <w:rPr>
          <w:rFonts w:ascii="Times New Roman"/>
          <w:b w:val="false"/>
          <w:i w:val="false"/>
          <w:color w:val="000000"/>
          <w:sz w:val="28"/>
        </w:rPr>
        <w:t xml:space="preserve">
2010 жылғы 20 қыркүйектегі  </w:t>
      </w:r>
      <w:r>
        <w:br/>
      </w:r>
      <w:r>
        <w:rPr>
          <w:rFonts w:ascii="Times New Roman"/>
          <w:b w:val="false"/>
          <w:i w:val="false"/>
          <w:color w:val="000000"/>
          <w:sz w:val="28"/>
        </w:rPr>
        <w:t xml:space="preserve">
№ 264 бұйрығына       </w:t>
      </w:r>
      <w:r>
        <w:br/>
      </w:r>
      <w:r>
        <w:rPr>
          <w:rFonts w:ascii="Times New Roman"/>
          <w:b w:val="false"/>
          <w:i w:val="false"/>
          <w:color w:val="000000"/>
          <w:sz w:val="28"/>
        </w:rPr>
        <w:t xml:space="preserve">
10-қосымша          </w:t>
      </w:r>
    </w:p>
    <w:bookmarkStart w:name="z127" w:id="26"/>
    <w:p>
      <w:pPr>
        <w:spacing w:after="0"/>
        <w:ind w:left="0"/>
        <w:jc w:val="left"/>
      </w:pPr>
      <w:r>
        <w:rPr>
          <w:rFonts w:ascii="Times New Roman"/>
          <w:b/>
          <w:i w:val="false"/>
          <w:color w:val="000000"/>
        </w:rPr>
        <w:t xml:space="preserve"> 
«Концерт қызметі туралы есеп»</w:t>
      </w:r>
      <w:r>
        <w:br/>
      </w:r>
      <w:r>
        <w:rPr>
          <w:rFonts w:ascii="Times New Roman"/>
          <w:b/>
          <w:i w:val="false"/>
          <w:color w:val="000000"/>
        </w:rPr>
        <w:t>
(коды 0601104, индексі 1 – концерт, кезеңділігі жылдық)</w:t>
      </w:r>
      <w:r>
        <w:br/>
      </w:r>
      <w:r>
        <w:rPr>
          <w:rFonts w:ascii="Times New Roman"/>
          <w:b/>
          <w:i w:val="false"/>
          <w:color w:val="000000"/>
        </w:rPr>
        <w:t>
жалпымемлекеттік статистикалық байқаудың статистикалық нысанын толтыру жөніндегі нұсқаулық</w:t>
      </w:r>
    </w:p>
    <w:bookmarkEnd w:id="26"/>
    <w:bookmarkStart w:name="z128" w:id="27"/>
    <w:p>
      <w:pPr>
        <w:spacing w:after="0"/>
        <w:ind w:left="0"/>
        <w:jc w:val="both"/>
      </w:pPr>
      <w:r>
        <w:rPr>
          <w:rFonts w:ascii="Times New Roman"/>
          <w:b w:val="false"/>
          <w:i w:val="false"/>
          <w:color w:val="000000"/>
          <w:sz w:val="28"/>
        </w:rPr>
        <w:t>
      1. Осы Нұсқаулық «Мемлекеттік статистика туралы» Қазақстан Республикасы Заңының 12-бабы </w:t>
      </w:r>
      <w:r>
        <w:rPr>
          <w:rFonts w:ascii="Times New Roman"/>
          <w:b w:val="false"/>
          <w:i w:val="false"/>
          <w:color w:val="000000"/>
          <w:sz w:val="28"/>
        </w:rPr>
        <w:t>7) тармақшасына</w:t>
      </w:r>
      <w:r>
        <w:rPr>
          <w:rFonts w:ascii="Times New Roman"/>
          <w:b w:val="false"/>
          <w:i w:val="false"/>
          <w:color w:val="000000"/>
          <w:sz w:val="28"/>
        </w:rPr>
        <w:t xml:space="preserve"> сәйкес әзірленді және «Концерт қызметі туралы есеп» (коды 0601104, индексі 1 – концерт, кезеңділігі жылдық) жалпымемлекеттік статистикалық байқаудың статистикалық нысанын толтыру тәртібін нақтылайды.</w:t>
      </w:r>
      <w:r>
        <w:br/>
      </w:r>
      <w:r>
        <w:rPr>
          <w:rFonts w:ascii="Times New Roman"/>
          <w:b w:val="false"/>
          <w:i w:val="false"/>
          <w:color w:val="000000"/>
          <w:sz w:val="28"/>
        </w:rPr>
        <w:t>
</w:t>
      </w:r>
      <w:r>
        <w:rPr>
          <w:rFonts w:ascii="Times New Roman"/>
          <w:b w:val="false"/>
          <w:i w:val="false"/>
          <w:color w:val="000000"/>
          <w:sz w:val="28"/>
        </w:rPr>
        <w:t>
      2. Келесі анықтамалар осы статистикалық нысанды толтыру мақсатында қолданылады:</w:t>
      </w:r>
      <w:r>
        <w:br/>
      </w:r>
      <w:r>
        <w:rPr>
          <w:rFonts w:ascii="Times New Roman"/>
          <w:b w:val="false"/>
          <w:i w:val="false"/>
          <w:color w:val="000000"/>
          <w:sz w:val="28"/>
        </w:rPr>
        <w:t>
</w:t>
      </w:r>
      <w:r>
        <w:rPr>
          <w:rFonts w:ascii="Times New Roman"/>
          <w:b w:val="false"/>
          <w:i w:val="false"/>
          <w:color w:val="000000"/>
          <w:sz w:val="28"/>
        </w:rPr>
        <w:t>
      1) гастрольдер – әртістің немесе ұжымның (ансамбль, хор және басқалардың) оның тұрақты қызметінен тыс орында басқа аудандардағы, қалалардағы, мемлекеттердегі спектакльдері, көрсетілімдері;</w:t>
      </w:r>
      <w:r>
        <w:br/>
      </w:r>
      <w:r>
        <w:rPr>
          <w:rFonts w:ascii="Times New Roman"/>
          <w:b w:val="false"/>
          <w:i w:val="false"/>
          <w:color w:val="000000"/>
          <w:sz w:val="28"/>
        </w:rPr>
        <w:t>
</w:t>
      </w:r>
      <w:r>
        <w:rPr>
          <w:rFonts w:ascii="Times New Roman"/>
          <w:b w:val="false"/>
          <w:i w:val="false"/>
          <w:color w:val="000000"/>
          <w:sz w:val="28"/>
        </w:rPr>
        <w:t>
      2) концерт – бұл белгіленген, алдын ала құрылған бағдарламалар бойынша әртістердің көпшілікке шығуы;</w:t>
      </w:r>
      <w:r>
        <w:br/>
      </w:r>
      <w:r>
        <w:rPr>
          <w:rFonts w:ascii="Times New Roman"/>
          <w:b w:val="false"/>
          <w:i w:val="false"/>
          <w:color w:val="000000"/>
          <w:sz w:val="28"/>
        </w:rPr>
        <w:t>
</w:t>
      </w:r>
      <w:r>
        <w:rPr>
          <w:rFonts w:ascii="Times New Roman"/>
          <w:b w:val="false"/>
          <w:i w:val="false"/>
          <w:color w:val="000000"/>
          <w:sz w:val="28"/>
        </w:rPr>
        <w:t>
      3) концерттік ұйымдар – бұл әдебиет пен өнер туындыларын көпшілікке орындау және көркемөнер ұжымдары мен жеке орындаушыларды әйгілеу жағдайларын жасауға арналған шаралар кешенін іске асыратын көріністік ұйымдар;</w:t>
      </w:r>
      <w:r>
        <w:br/>
      </w:r>
      <w:r>
        <w:rPr>
          <w:rFonts w:ascii="Times New Roman"/>
          <w:b w:val="false"/>
          <w:i w:val="false"/>
          <w:color w:val="000000"/>
          <w:sz w:val="28"/>
        </w:rPr>
        <w:t>
</w:t>
      </w:r>
      <w:r>
        <w:rPr>
          <w:rFonts w:ascii="Times New Roman"/>
          <w:b w:val="false"/>
          <w:i w:val="false"/>
          <w:color w:val="000000"/>
          <w:sz w:val="28"/>
        </w:rPr>
        <w:t>
      4) филармониялық концерттер – бұл симфониялық оркестрлердің, хор және хореографиялық ұжымдардың, халық аспаптары оркестрлері және үрмелі оркестрлер қойылымдары, опералық және камералық түріндегі вокалист-солисттердің, балет әртістері, солисттер, көркем сөз шеберлері, камера-вокалдық және аспаптық ансамбльдер топтары, би ансамбльдерінің концерттері, концерттік-дәрістер және тағы басқалардың (ересектер мен балалар үшін бірдей) қойылымдары;</w:t>
      </w:r>
      <w:r>
        <w:br/>
      </w:r>
      <w:r>
        <w:rPr>
          <w:rFonts w:ascii="Times New Roman"/>
          <w:b w:val="false"/>
          <w:i w:val="false"/>
          <w:color w:val="000000"/>
          <w:sz w:val="28"/>
        </w:rPr>
        <w:t>
</w:t>
      </w:r>
      <w:r>
        <w:rPr>
          <w:rFonts w:ascii="Times New Roman"/>
          <w:b w:val="false"/>
          <w:i w:val="false"/>
          <w:color w:val="000000"/>
          <w:sz w:val="28"/>
        </w:rPr>
        <w:t>
      5) эстрадалық концерттер – бұл эстрадалық оркестрлер, вокалдық және вокалдық-аспаптық топтардың, қуыршақ топтарының, пантомималық ұжымдардың, көлеңке театрлардың және тағы басқалардың (ересектер мен балалар үшін бірдей) көрсетілімдері.</w:t>
      </w:r>
      <w:r>
        <w:br/>
      </w:r>
      <w:r>
        <w:rPr>
          <w:rFonts w:ascii="Times New Roman"/>
          <w:b w:val="false"/>
          <w:i w:val="false"/>
          <w:color w:val="000000"/>
          <w:sz w:val="28"/>
        </w:rPr>
        <w:t>
</w:t>
      </w:r>
      <w:r>
        <w:rPr>
          <w:rFonts w:ascii="Times New Roman"/>
          <w:b w:val="false"/>
          <w:i w:val="false"/>
          <w:color w:val="000000"/>
          <w:sz w:val="28"/>
        </w:rPr>
        <w:t xml:space="preserve">
      3. Осы статистикалық нысан бойынша есепті дербес теңгерімде, сондай-ақ басқа кәсіпорындар мен ұйымдардың теңгеріміндегі концерт ұйымдары (филармониялар, концерттік бірлестіктер, концерт залдары) және дербес ұжымдар (музыкалық, хор, би және тағы басқалар) жасайды. Концерт ұйымдарының құрамына кіретін музыка ұжымдарының жұмысы осы ұйымның есебінде көрсетіледі. </w:t>
      </w:r>
      <w:r>
        <w:br/>
      </w:r>
      <w:r>
        <w:rPr>
          <w:rFonts w:ascii="Times New Roman"/>
          <w:b w:val="false"/>
          <w:i w:val="false"/>
          <w:color w:val="000000"/>
          <w:sz w:val="28"/>
        </w:rPr>
        <w:t>
</w:t>
      </w:r>
      <w:r>
        <w:rPr>
          <w:rFonts w:ascii="Times New Roman"/>
          <w:b w:val="false"/>
          <w:i w:val="false"/>
          <w:color w:val="000000"/>
          <w:sz w:val="28"/>
        </w:rPr>
        <w:t>
      4. 1 - бөлімнің 2 - жолында концерт қызметін жүзеге асыру үшін тұрақты пайдаланатын және ұйымға меншік құқығы ретінде, шаруашылығын жүргізуге немесе жедел басқаруға тиесілі немесе ұйым жалға алу құқығы ретінде пайдаланатын үй-жайлардың (ғимараттар) жалпы саны көрсетіледі. Үй-жай ретінде жеке орналасқан ғимараттар немесе концерт іс-шараларын және (немесе) жаттығу үрдісін жүргізу үшін пайдаланатын ғимарттардың жекелеген бөліктері түсіндіріледі.</w:t>
      </w:r>
      <w:r>
        <w:br/>
      </w:r>
      <w:r>
        <w:rPr>
          <w:rFonts w:ascii="Times New Roman"/>
          <w:b w:val="false"/>
          <w:i w:val="false"/>
          <w:color w:val="000000"/>
          <w:sz w:val="28"/>
        </w:rPr>
        <w:t>
</w:t>
      </w:r>
      <w:r>
        <w:rPr>
          <w:rFonts w:ascii="Times New Roman"/>
          <w:b w:val="false"/>
          <w:i w:val="false"/>
          <w:color w:val="000000"/>
          <w:sz w:val="28"/>
        </w:rPr>
        <w:t>
      5. 2 - бөлімнің 3 – жолында және бұдан әрі статистикалық нысанның «өз аумағында» қала, аудан және бұдан әрі – концерт ұйымының тіркелген орны түсіндіріледі.</w:t>
      </w:r>
      <w:r>
        <w:br/>
      </w:r>
      <w:r>
        <w:rPr>
          <w:rFonts w:ascii="Times New Roman"/>
          <w:b w:val="false"/>
          <w:i w:val="false"/>
          <w:color w:val="000000"/>
          <w:sz w:val="28"/>
        </w:rPr>
        <w:t>
</w:t>
      </w:r>
      <w:r>
        <w:rPr>
          <w:rFonts w:ascii="Times New Roman"/>
          <w:b w:val="false"/>
          <w:i w:val="false"/>
          <w:color w:val="000000"/>
          <w:sz w:val="28"/>
        </w:rPr>
        <w:t>
      Есепті кезең ішінде өз облысының (қаланың) аумағында, сондай-ақ жеке немесе жалға алынған үй-жайда, немесе тараптық ұйымдардың алаңдарында, яғни бір жолғы концерттер (сахналарында) (клубтар, мәдениет үйлерінің, спорт сарайлары, театрлардың және тағы басқалар) өткізілген концерттік ұйымның немесе дербес ұжымның концерт саны көрсетіледі.</w:t>
      </w:r>
      <w:r>
        <w:br/>
      </w:r>
      <w:r>
        <w:rPr>
          <w:rFonts w:ascii="Times New Roman"/>
          <w:b w:val="false"/>
          <w:i w:val="false"/>
          <w:color w:val="000000"/>
          <w:sz w:val="28"/>
        </w:rPr>
        <w:t>
</w:t>
      </w:r>
      <w:r>
        <w:rPr>
          <w:rFonts w:ascii="Times New Roman"/>
          <w:b w:val="false"/>
          <w:i w:val="false"/>
          <w:color w:val="000000"/>
          <w:sz w:val="28"/>
        </w:rPr>
        <w:t>
      5 - жолда Қазақстанда өткізілген гастрольдер туралы мәліметтер көрсетіледі.</w:t>
      </w:r>
      <w:r>
        <w:br/>
      </w:r>
      <w:r>
        <w:rPr>
          <w:rFonts w:ascii="Times New Roman"/>
          <w:b w:val="false"/>
          <w:i w:val="false"/>
          <w:color w:val="000000"/>
          <w:sz w:val="28"/>
        </w:rPr>
        <w:t>
</w:t>
      </w:r>
      <w:r>
        <w:rPr>
          <w:rFonts w:ascii="Times New Roman"/>
          <w:b w:val="false"/>
          <w:i w:val="false"/>
          <w:color w:val="000000"/>
          <w:sz w:val="28"/>
        </w:rPr>
        <w:t>
      Гастрольдік және көшпелі концерттер туралы деректерге үй-жайда концерт өткізген ұйым емес, осы концерттерді өткізетін концерт ұйымы кіреді.</w:t>
      </w:r>
      <w:r>
        <w:br/>
      </w:r>
      <w:r>
        <w:rPr>
          <w:rFonts w:ascii="Times New Roman"/>
          <w:b w:val="false"/>
          <w:i w:val="false"/>
          <w:color w:val="000000"/>
          <w:sz w:val="28"/>
        </w:rPr>
        <w:t>
</w:t>
      </w:r>
      <w:r>
        <w:rPr>
          <w:rFonts w:ascii="Times New Roman"/>
          <w:b w:val="false"/>
          <w:i w:val="false"/>
          <w:color w:val="000000"/>
          <w:sz w:val="28"/>
        </w:rPr>
        <w:t>
      6. 5 - бөлімде шетелдердегі гастрольдерде алыс және таяу шетелдерде өткізген концерттер көрсетіледі.</w:t>
      </w:r>
      <w:r>
        <w:br/>
      </w:r>
      <w:r>
        <w:rPr>
          <w:rFonts w:ascii="Times New Roman"/>
          <w:b w:val="false"/>
          <w:i w:val="false"/>
          <w:color w:val="000000"/>
          <w:sz w:val="28"/>
        </w:rPr>
        <w:t>
</w:t>
      </w:r>
      <w:r>
        <w:rPr>
          <w:rFonts w:ascii="Times New Roman"/>
          <w:b w:val="false"/>
          <w:i w:val="false"/>
          <w:color w:val="000000"/>
          <w:sz w:val="28"/>
        </w:rPr>
        <w:t>
      7. Арифметикалық-логикалық бақылау:</w:t>
      </w:r>
      <w:r>
        <w:br/>
      </w:r>
      <w:r>
        <w:rPr>
          <w:rFonts w:ascii="Times New Roman"/>
          <w:b w:val="false"/>
          <w:i w:val="false"/>
          <w:color w:val="000000"/>
          <w:sz w:val="28"/>
        </w:rPr>
        <w:t>
</w:t>
      </w:r>
      <w:r>
        <w:rPr>
          <w:rFonts w:ascii="Times New Roman"/>
          <w:b w:val="false"/>
          <w:i w:val="false"/>
          <w:color w:val="000000"/>
          <w:sz w:val="28"/>
        </w:rPr>
        <w:t>
      1) 1-бөлім. «Концерт ұйымдарының, концерт зал үй-жайларының (ғимараттарының) саны және олардың сыйымдылығы»:</w:t>
      </w:r>
      <w:r>
        <w:br/>
      </w:r>
      <w:r>
        <w:rPr>
          <w:rFonts w:ascii="Times New Roman"/>
          <w:b w:val="false"/>
          <w:i w:val="false"/>
          <w:color w:val="000000"/>
          <w:sz w:val="28"/>
        </w:rPr>
        <w:t>
</w:t>
      </w:r>
      <w:r>
        <w:rPr>
          <w:rFonts w:ascii="Times New Roman"/>
          <w:b w:val="false"/>
          <w:i w:val="false"/>
          <w:color w:val="000000"/>
          <w:sz w:val="28"/>
        </w:rPr>
        <w:t xml:space="preserve">
      1-баған </w:t>
      </w:r>
      <w:r>
        <w:rPr>
          <w:rFonts w:ascii="Times New Roman"/>
          <w:b w:val="false"/>
          <w:i w:val="false"/>
          <w:color w:val="000000"/>
          <w:sz w:val="28"/>
          <w:u w:val="single"/>
        </w:rPr>
        <w:t>&gt;</w:t>
      </w:r>
      <w:r>
        <w:rPr>
          <w:rFonts w:ascii="Times New Roman"/>
          <w:b w:val="false"/>
          <w:i w:val="false"/>
          <w:color w:val="000000"/>
          <w:sz w:val="28"/>
        </w:rPr>
        <w:t xml:space="preserve"> 2-бағаннан, барлық жолдар үшін;</w:t>
      </w:r>
      <w:r>
        <w:br/>
      </w:r>
      <w:r>
        <w:rPr>
          <w:rFonts w:ascii="Times New Roman"/>
          <w:b w:val="false"/>
          <w:i w:val="false"/>
          <w:color w:val="000000"/>
          <w:sz w:val="28"/>
        </w:rPr>
        <w:t>
</w:t>
      </w:r>
      <w:r>
        <w:rPr>
          <w:rFonts w:ascii="Times New Roman"/>
          <w:b w:val="false"/>
          <w:i w:val="false"/>
          <w:color w:val="000000"/>
          <w:sz w:val="28"/>
        </w:rPr>
        <w:t>
      2) 2-бөлім. «Концерттік ұйымдар өткізген іс-шаралар саны»:</w:t>
      </w:r>
      <w:r>
        <w:br/>
      </w:r>
      <w:r>
        <w:rPr>
          <w:rFonts w:ascii="Times New Roman"/>
          <w:b w:val="false"/>
          <w:i w:val="false"/>
          <w:color w:val="000000"/>
          <w:sz w:val="28"/>
        </w:rPr>
        <w:t>
</w:t>
      </w:r>
      <w:r>
        <w:rPr>
          <w:rFonts w:ascii="Times New Roman"/>
          <w:b w:val="false"/>
          <w:i w:val="false"/>
          <w:color w:val="000000"/>
          <w:sz w:val="28"/>
        </w:rPr>
        <w:t xml:space="preserve">
      1-жол =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 xml:space="preserve">3, 5-жолдардан, барлық бағандар үшін </w:t>
      </w:r>
      <w:r>
        <w:br/>
      </w:r>
      <w:r>
        <w:rPr>
          <w:rFonts w:ascii="Times New Roman"/>
          <w:b w:val="false"/>
          <w:i w:val="false"/>
          <w:color w:val="000000"/>
          <w:sz w:val="28"/>
        </w:rPr>
        <w:t>
</w:t>
      </w:r>
      <w:r>
        <w:rPr>
          <w:rFonts w:ascii="Times New Roman"/>
          <w:b w:val="false"/>
          <w:i w:val="false"/>
          <w:color w:val="000000"/>
          <w:sz w:val="28"/>
        </w:rPr>
        <w:t xml:space="preserve">
      2-жол=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 xml:space="preserve">4, 6-жолдардан, барлық бағандар үшін </w:t>
      </w:r>
      <w:r>
        <w:br/>
      </w:r>
      <w:r>
        <w:rPr>
          <w:rFonts w:ascii="Times New Roman"/>
          <w:b w:val="false"/>
          <w:i w:val="false"/>
          <w:color w:val="000000"/>
          <w:sz w:val="28"/>
        </w:rPr>
        <w:t>
</w:t>
      </w:r>
      <w:r>
        <w:rPr>
          <w:rFonts w:ascii="Times New Roman"/>
          <w:b w:val="false"/>
          <w:i w:val="false"/>
          <w:color w:val="000000"/>
          <w:sz w:val="28"/>
        </w:rPr>
        <w:t xml:space="preserve">
      2-жол </w:t>
      </w:r>
      <w:r>
        <w:rPr>
          <w:rFonts w:ascii="Times New Roman"/>
          <w:b w:val="false"/>
          <w:i w:val="false"/>
          <w:color w:val="000000"/>
          <w:sz w:val="28"/>
          <w:u w:val="single"/>
        </w:rPr>
        <w:t>&lt;</w:t>
      </w:r>
      <w:r>
        <w:rPr>
          <w:rFonts w:ascii="Times New Roman"/>
          <w:b w:val="false"/>
          <w:i w:val="false"/>
          <w:color w:val="000000"/>
          <w:sz w:val="28"/>
        </w:rPr>
        <w:t xml:space="preserve"> 1-жолдан, барлық бағандар үшін </w:t>
      </w:r>
      <w:r>
        <w:br/>
      </w:r>
      <w:r>
        <w:rPr>
          <w:rFonts w:ascii="Times New Roman"/>
          <w:b w:val="false"/>
          <w:i w:val="false"/>
          <w:color w:val="000000"/>
          <w:sz w:val="28"/>
        </w:rPr>
        <w:t>
</w:t>
      </w:r>
      <w:r>
        <w:rPr>
          <w:rFonts w:ascii="Times New Roman"/>
          <w:b w:val="false"/>
          <w:i w:val="false"/>
          <w:color w:val="000000"/>
          <w:sz w:val="28"/>
        </w:rPr>
        <w:t xml:space="preserve">
      4-жол </w:t>
      </w:r>
      <w:r>
        <w:rPr>
          <w:rFonts w:ascii="Times New Roman"/>
          <w:b w:val="false"/>
          <w:i w:val="false"/>
          <w:color w:val="000000"/>
          <w:sz w:val="28"/>
          <w:u w:val="single"/>
        </w:rPr>
        <w:t>&lt;</w:t>
      </w:r>
      <w:r>
        <w:rPr>
          <w:rFonts w:ascii="Times New Roman"/>
          <w:b w:val="false"/>
          <w:i w:val="false"/>
          <w:color w:val="000000"/>
          <w:sz w:val="28"/>
        </w:rPr>
        <w:t xml:space="preserve"> 3-жолдан, барлық бағандар үшін </w:t>
      </w:r>
      <w:r>
        <w:br/>
      </w:r>
      <w:r>
        <w:rPr>
          <w:rFonts w:ascii="Times New Roman"/>
          <w:b w:val="false"/>
          <w:i w:val="false"/>
          <w:color w:val="000000"/>
          <w:sz w:val="28"/>
        </w:rPr>
        <w:t>
</w:t>
      </w:r>
      <w:r>
        <w:rPr>
          <w:rFonts w:ascii="Times New Roman"/>
          <w:b w:val="false"/>
          <w:i w:val="false"/>
          <w:color w:val="000000"/>
          <w:sz w:val="28"/>
        </w:rPr>
        <w:t xml:space="preserve">
      6-жол </w:t>
      </w:r>
      <w:r>
        <w:rPr>
          <w:rFonts w:ascii="Times New Roman"/>
          <w:b w:val="false"/>
          <w:i w:val="false"/>
          <w:color w:val="000000"/>
          <w:sz w:val="28"/>
          <w:u w:val="single"/>
        </w:rPr>
        <w:t>&lt;</w:t>
      </w:r>
      <w:r>
        <w:rPr>
          <w:rFonts w:ascii="Times New Roman"/>
          <w:b w:val="false"/>
          <w:i w:val="false"/>
          <w:color w:val="000000"/>
          <w:sz w:val="28"/>
        </w:rPr>
        <w:t xml:space="preserve"> 5-жолдан, барлық бағандар үшін </w:t>
      </w:r>
      <w:r>
        <w:br/>
      </w:r>
      <w:r>
        <w:rPr>
          <w:rFonts w:ascii="Times New Roman"/>
          <w:b w:val="false"/>
          <w:i w:val="false"/>
          <w:color w:val="000000"/>
          <w:sz w:val="28"/>
        </w:rPr>
        <w:t>
</w:t>
      </w:r>
      <w:r>
        <w:rPr>
          <w:rFonts w:ascii="Times New Roman"/>
          <w:b w:val="false"/>
          <w:i w:val="false"/>
          <w:color w:val="000000"/>
          <w:sz w:val="28"/>
        </w:rPr>
        <w:t xml:space="preserve">
      1-баған </w:t>
      </w:r>
      <w:r>
        <w:rPr>
          <w:rFonts w:ascii="Times New Roman"/>
          <w:b w:val="false"/>
          <w:i w:val="false"/>
          <w:color w:val="000000"/>
          <w:sz w:val="28"/>
          <w:u w:val="single"/>
        </w:rPr>
        <w:t>&gt;</w:t>
      </w:r>
      <w:r>
        <w:rPr>
          <w:rFonts w:ascii="Times New Roman"/>
          <w:b w:val="false"/>
          <w:i w:val="false"/>
          <w:color w:val="000000"/>
          <w:sz w:val="28"/>
        </w:rPr>
        <w:t xml:space="preserve"> 3-бағаннан, барлық жолдар үшін</w:t>
      </w:r>
      <w:r>
        <w:br/>
      </w:r>
      <w:r>
        <w:rPr>
          <w:rFonts w:ascii="Times New Roman"/>
          <w:b w:val="false"/>
          <w:i w:val="false"/>
          <w:color w:val="000000"/>
          <w:sz w:val="28"/>
        </w:rPr>
        <w:t>
</w:t>
      </w:r>
      <w:r>
        <w:rPr>
          <w:rFonts w:ascii="Times New Roman"/>
          <w:b w:val="false"/>
          <w:i w:val="false"/>
          <w:color w:val="000000"/>
          <w:sz w:val="28"/>
        </w:rPr>
        <w:t xml:space="preserve">
      2-баған </w:t>
      </w:r>
      <w:r>
        <w:rPr>
          <w:rFonts w:ascii="Times New Roman"/>
          <w:b w:val="false"/>
          <w:i w:val="false"/>
          <w:color w:val="000000"/>
          <w:sz w:val="28"/>
          <w:u w:val="single"/>
        </w:rPr>
        <w:t>&gt;</w:t>
      </w:r>
      <w:r>
        <w:rPr>
          <w:rFonts w:ascii="Times New Roman"/>
          <w:b w:val="false"/>
          <w:i w:val="false"/>
          <w:color w:val="000000"/>
          <w:sz w:val="28"/>
        </w:rPr>
        <w:t xml:space="preserve"> 4-бағаннан, барлық жолдар үшін;</w:t>
      </w:r>
      <w:r>
        <w:br/>
      </w:r>
      <w:r>
        <w:rPr>
          <w:rFonts w:ascii="Times New Roman"/>
          <w:b w:val="false"/>
          <w:i w:val="false"/>
          <w:color w:val="000000"/>
          <w:sz w:val="28"/>
        </w:rPr>
        <w:t>
</w:t>
      </w:r>
      <w:r>
        <w:rPr>
          <w:rFonts w:ascii="Times New Roman"/>
          <w:b w:val="false"/>
          <w:i w:val="false"/>
          <w:color w:val="000000"/>
          <w:sz w:val="28"/>
        </w:rPr>
        <w:t>
      3) 3-бөлім. «Концерт ұйымдары өткізген іс-шаралардағы көрермендер саны»:</w:t>
      </w:r>
      <w:r>
        <w:br/>
      </w:r>
      <w:r>
        <w:rPr>
          <w:rFonts w:ascii="Times New Roman"/>
          <w:b w:val="false"/>
          <w:i w:val="false"/>
          <w:color w:val="000000"/>
          <w:sz w:val="28"/>
        </w:rPr>
        <w:t>
</w:t>
      </w:r>
      <w:r>
        <w:rPr>
          <w:rFonts w:ascii="Times New Roman"/>
          <w:b w:val="false"/>
          <w:i w:val="false"/>
          <w:color w:val="000000"/>
          <w:sz w:val="28"/>
        </w:rPr>
        <w:t xml:space="preserve">
      1-жол =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 xml:space="preserve">3, 5-жолдардан, барлық бағандар үшін </w:t>
      </w:r>
      <w:r>
        <w:br/>
      </w:r>
      <w:r>
        <w:rPr>
          <w:rFonts w:ascii="Times New Roman"/>
          <w:b w:val="false"/>
          <w:i w:val="false"/>
          <w:color w:val="000000"/>
          <w:sz w:val="28"/>
        </w:rPr>
        <w:t>
</w:t>
      </w:r>
      <w:r>
        <w:rPr>
          <w:rFonts w:ascii="Times New Roman"/>
          <w:b w:val="false"/>
          <w:i w:val="false"/>
          <w:color w:val="000000"/>
          <w:sz w:val="28"/>
        </w:rPr>
        <w:t xml:space="preserve">
      2-жол=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 xml:space="preserve">4, 6-жолдардан, барлық бағандар үшін </w:t>
      </w:r>
      <w:r>
        <w:br/>
      </w:r>
      <w:r>
        <w:rPr>
          <w:rFonts w:ascii="Times New Roman"/>
          <w:b w:val="false"/>
          <w:i w:val="false"/>
          <w:color w:val="000000"/>
          <w:sz w:val="28"/>
        </w:rPr>
        <w:t>
</w:t>
      </w:r>
      <w:r>
        <w:rPr>
          <w:rFonts w:ascii="Times New Roman"/>
          <w:b w:val="false"/>
          <w:i w:val="false"/>
          <w:color w:val="000000"/>
          <w:sz w:val="28"/>
        </w:rPr>
        <w:t xml:space="preserve">
      2-жол </w:t>
      </w:r>
      <w:r>
        <w:rPr>
          <w:rFonts w:ascii="Times New Roman"/>
          <w:b w:val="false"/>
          <w:i w:val="false"/>
          <w:color w:val="000000"/>
          <w:sz w:val="28"/>
          <w:u w:val="single"/>
        </w:rPr>
        <w:t>&lt;</w:t>
      </w:r>
      <w:r>
        <w:rPr>
          <w:rFonts w:ascii="Times New Roman"/>
          <w:b w:val="false"/>
          <w:i w:val="false"/>
          <w:color w:val="000000"/>
          <w:sz w:val="28"/>
        </w:rPr>
        <w:t xml:space="preserve"> 1-жолдан, барлық бағандар үшін </w:t>
      </w:r>
      <w:r>
        <w:br/>
      </w:r>
      <w:r>
        <w:rPr>
          <w:rFonts w:ascii="Times New Roman"/>
          <w:b w:val="false"/>
          <w:i w:val="false"/>
          <w:color w:val="000000"/>
          <w:sz w:val="28"/>
        </w:rPr>
        <w:t>
</w:t>
      </w:r>
      <w:r>
        <w:rPr>
          <w:rFonts w:ascii="Times New Roman"/>
          <w:b w:val="false"/>
          <w:i w:val="false"/>
          <w:color w:val="000000"/>
          <w:sz w:val="28"/>
        </w:rPr>
        <w:t xml:space="preserve">
      4-жол </w:t>
      </w:r>
      <w:r>
        <w:rPr>
          <w:rFonts w:ascii="Times New Roman"/>
          <w:b w:val="false"/>
          <w:i w:val="false"/>
          <w:color w:val="000000"/>
          <w:sz w:val="28"/>
          <w:u w:val="single"/>
        </w:rPr>
        <w:t>&lt;</w:t>
      </w:r>
      <w:r>
        <w:rPr>
          <w:rFonts w:ascii="Times New Roman"/>
          <w:b w:val="false"/>
          <w:i w:val="false"/>
          <w:color w:val="000000"/>
          <w:sz w:val="28"/>
        </w:rPr>
        <w:t xml:space="preserve"> 3-жолдан, барлық бағандар үшін </w:t>
      </w:r>
      <w:r>
        <w:br/>
      </w:r>
      <w:r>
        <w:rPr>
          <w:rFonts w:ascii="Times New Roman"/>
          <w:b w:val="false"/>
          <w:i w:val="false"/>
          <w:color w:val="000000"/>
          <w:sz w:val="28"/>
        </w:rPr>
        <w:t>
</w:t>
      </w:r>
      <w:r>
        <w:rPr>
          <w:rFonts w:ascii="Times New Roman"/>
          <w:b w:val="false"/>
          <w:i w:val="false"/>
          <w:color w:val="000000"/>
          <w:sz w:val="28"/>
        </w:rPr>
        <w:t xml:space="preserve">
      6-жол </w:t>
      </w:r>
      <w:r>
        <w:rPr>
          <w:rFonts w:ascii="Times New Roman"/>
          <w:b w:val="false"/>
          <w:i w:val="false"/>
          <w:color w:val="000000"/>
          <w:sz w:val="28"/>
          <w:u w:val="single"/>
        </w:rPr>
        <w:t>&lt;</w:t>
      </w:r>
      <w:r>
        <w:rPr>
          <w:rFonts w:ascii="Times New Roman"/>
          <w:b w:val="false"/>
          <w:i w:val="false"/>
          <w:color w:val="000000"/>
          <w:sz w:val="28"/>
        </w:rPr>
        <w:t xml:space="preserve"> 5-жолдан, барлық бағандар үшін </w:t>
      </w:r>
      <w:r>
        <w:br/>
      </w:r>
      <w:r>
        <w:rPr>
          <w:rFonts w:ascii="Times New Roman"/>
          <w:b w:val="false"/>
          <w:i w:val="false"/>
          <w:color w:val="000000"/>
          <w:sz w:val="28"/>
        </w:rPr>
        <w:t>
</w:t>
      </w:r>
      <w:r>
        <w:rPr>
          <w:rFonts w:ascii="Times New Roman"/>
          <w:b w:val="false"/>
          <w:i w:val="false"/>
          <w:color w:val="000000"/>
          <w:sz w:val="28"/>
        </w:rPr>
        <w:t xml:space="preserve">
      1-баған </w:t>
      </w:r>
      <w:r>
        <w:rPr>
          <w:rFonts w:ascii="Times New Roman"/>
          <w:b w:val="false"/>
          <w:i w:val="false"/>
          <w:color w:val="000000"/>
          <w:sz w:val="28"/>
          <w:u w:val="single"/>
        </w:rPr>
        <w:t>&gt;</w:t>
      </w:r>
      <w:r>
        <w:rPr>
          <w:rFonts w:ascii="Times New Roman"/>
          <w:b w:val="false"/>
          <w:i w:val="false"/>
          <w:color w:val="000000"/>
          <w:sz w:val="28"/>
        </w:rPr>
        <w:t xml:space="preserve"> 3-бағаннан, барлық жолдар үшін</w:t>
      </w:r>
      <w:r>
        <w:br/>
      </w:r>
      <w:r>
        <w:rPr>
          <w:rFonts w:ascii="Times New Roman"/>
          <w:b w:val="false"/>
          <w:i w:val="false"/>
          <w:color w:val="000000"/>
          <w:sz w:val="28"/>
        </w:rPr>
        <w:t>
</w:t>
      </w:r>
      <w:r>
        <w:rPr>
          <w:rFonts w:ascii="Times New Roman"/>
          <w:b w:val="false"/>
          <w:i w:val="false"/>
          <w:color w:val="000000"/>
          <w:sz w:val="28"/>
        </w:rPr>
        <w:t xml:space="preserve">
      2-баған </w:t>
      </w:r>
      <w:r>
        <w:rPr>
          <w:rFonts w:ascii="Times New Roman"/>
          <w:b w:val="false"/>
          <w:i w:val="false"/>
          <w:color w:val="000000"/>
          <w:sz w:val="28"/>
          <w:u w:val="single"/>
        </w:rPr>
        <w:t>&gt;</w:t>
      </w:r>
      <w:r>
        <w:rPr>
          <w:rFonts w:ascii="Times New Roman"/>
          <w:b w:val="false"/>
          <w:i w:val="false"/>
          <w:color w:val="000000"/>
          <w:sz w:val="28"/>
        </w:rPr>
        <w:t xml:space="preserve"> 4-бағаннан, барлық жолдар үшін.</w:t>
      </w:r>
    </w:p>
    <w:bookmarkEnd w:id="27"/>
    <w:bookmarkStart w:name="z161" w:id="2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Статистика агенттігі төрағасының</w:t>
      </w:r>
      <w:r>
        <w:br/>
      </w:r>
      <w:r>
        <w:rPr>
          <w:rFonts w:ascii="Times New Roman"/>
          <w:b w:val="false"/>
          <w:i w:val="false"/>
          <w:color w:val="000000"/>
          <w:sz w:val="28"/>
        </w:rPr>
        <w:t xml:space="preserve">
міндетін атқарушының      </w:t>
      </w:r>
      <w:r>
        <w:br/>
      </w:r>
      <w:r>
        <w:rPr>
          <w:rFonts w:ascii="Times New Roman"/>
          <w:b w:val="false"/>
          <w:i w:val="false"/>
          <w:color w:val="000000"/>
          <w:sz w:val="28"/>
        </w:rPr>
        <w:t xml:space="preserve">
2012 жылғы 28 маусымдағы     </w:t>
      </w:r>
      <w:r>
        <w:br/>
      </w:r>
      <w:r>
        <w:rPr>
          <w:rFonts w:ascii="Times New Roman"/>
          <w:b w:val="false"/>
          <w:i w:val="false"/>
          <w:color w:val="000000"/>
          <w:sz w:val="28"/>
        </w:rPr>
        <w:t xml:space="preserve">
№ 154 бұйрығына        </w:t>
      </w:r>
      <w:r>
        <w:br/>
      </w:r>
      <w:r>
        <w:rPr>
          <w:rFonts w:ascii="Times New Roman"/>
          <w:b w:val="false"/>
          <w:i w:val="false"/>
          <w:color w:val="000000"/>
          <w:sz w:val="28"/>
        </w:rPr>
        <w:t xml:space="preserve">
7-қосымша           </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93"/>
        <w:gridCol w:w="3833"/>
        <w:gridCol w:w="3413"/>
        <w:gridCol w:w="1708"/>
        <w:gridCol w:w="2213"/>
      </w:tblGrid>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2573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1257300" cy="914400"/>
                          </a:xfrm>
                          <a:prstGeom prst="rect">
                            <a:avLst/>
                          </a:prstGeom>
                        </pic:spPr>
                      </pic:pic>
                    </a:graphicData>
                  </a:graphic>
                </wp:inline>
              </w:drawing>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 органдары құпиялығына кепілдік береді</w:t>
            </w:r>
            <w:r>
              <w:br/>
            </w:r>
            <w:r>
              <w:rPr>
                <w:rFonts w:ascii="Times New Roman"/>
                <w:b w:val="false"/>
                <w:i w:val="false"/>
                <w:color w:val="000000"/>
                <w:sz w:val="20"/>
              </w:rPr>
              <w:t>
</w:t>
            </w:r>
            <w:r>
              <w:rPr>
                <w:rFonts w:ascii="Times New Roman"/>
                <w:b w:val="false"/>
                <w:i w:val="false"/>
                <w:color w:val="000000"/>
                <w:sz w:val="20"/>
              </w:rPr>
              <w:t>Конфиденциальность гарантируется органами государственной статистики</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Статистика агенттігі</w:t>
            </w:r>
            <w:r>
              <w:br/>
            </w:r>
            <w:r>
              <w:rPr>
                <w:rFonts w:ascii="Times New Roman"/>
                <w:b w:val="false"/>
                <w:i w:val="false"/>
                <w:color w:val="000000"/>
                <w:sz w:val="20"/>
              </w:rPr>
              <w:t>
</w:t>
            </w:r>
            <w:r>
              <w:rPr>
                <w:rFonts w:ascii="Times New Roman"/>
                <w:b/>
                <w:i w:val="false"/>
                <w:color w:val="000000"/>
                <w:sz w:val="20"/>
              </w:rPr>
              <w:t>төрағасының</w:t>
            </w:r>
            <w:r>
              <w:br/>
            </w:r>
            <w:r>
              <w:rPr>
                <w:rFonts w:ascii="Times New Roman"/>
                <w:b w:val="false"/>
                <w:i w:val="false"/>
                <w:color w:val="000000"/>
                <w:sz w:val="20"/>
              </w:rPr>
              <w:t>
</w:t>
            </w:r>
            <w:r>
              <w:rPr>
                <w:rFonts w:ascii="Times New Roman"/>
                <w:b/>
                <w:i w:val="false"/>
                <w:color w:val="000000"/>
                <w:sz w:val="20"/>
              </w:rPr>
              <w:t>2010 жылғы 20 қыркүйектегі</w:t>
            </w:r>
            <w:r>
              <w:br/>
            </w:r>
            <w:r>
              <w:rPr>
                <w:rFonts w:ascii="Times New Roman"/>
                <w:b w:val="false"/>
                <w:i w:val="false"/>
                <w:color w:val="000000"/>
                <w:sz w:val="20"/>
              </w:rPr>
              <w:t>
</w:t>
            </w:r>
            <w:r>
              <w:rPr>
                <w:rFonts w:ascii="Times New Roman"/>
                <w:b/>
                <w:i w:val="false"/>
                <w:color w:val="000000"/>
                <w:sz w:val="20"/>
              </w:rPr>
              <w:t>№ 264 бұйрығына 11-қосымша</w:t>
            </w:r>
            <w:r>
              <w:br/>
            </w:r>
            <w:r>
              <w:rPr>
                <w:rFonts w:ascii="Times New Roman"/>
                <w:b w:val="false"/>
                <w:i w:val="false"/>
                <w:color w:val="000000"/>
                <w:sz w:val="20"/>
              </w:rPr>
              <w:t>
</w:t>
            </w:r>
            <w:r>
              <w:rPr>
                <w:rFonts w:ascii="Times New Roman"/>
                <w:b w:val="false"/>
                <w:i w:val="false"/>
                <w:color w:val="000000"/>
                <w:sz w:val="20"/>
              </w:rPr>
              <w:t>Приложение 11</w:t>
            </w:r>
            <w:r>
              <w:br/>
            </w:r>
            <w:r>
              <w:rPr>
                <w:rFonts w:ascii="Times New Roman"/>
                <w:b w:val="false"/>
                <w:i w:val="false"/>
                <w:color w:val="000000"/>
                <w:sz w:val="20"/>
              </w:rPr>
              <w:t>
</w:t>
            </w:r>
            <w:r>
              <w:rPr>
                <w:rFonts w:ascii="Times New Roman"/>
                <w:b w:val="false"/>
                <w:i w:val="false"/>
                <w:color w:val="000000"/>
                <w:sz w:val="20"/>
              </w:rPr>
              <w:t>к приказу Председателя</w:t>
            </w:r>
            <w:r>
              <w:br/>
            </w:r>
            <w:r>
              <w:rPr>
                <w:rFonts w:ascii="Times New Roman"/>
                <w:b w:val="false"/>
                <w:i w:val="false"/>
                <w:color w:val="000000"/>
                <w:sz w:val="20"/>
              </w:rPr>
              <w:t>
</w:t>
            </w:r>
            <w:r>
              <w:rPr>
                <w:rFonts w:ascii="Times New Roman"/>
                <w:b w:val="false"/>
                <w:i w:val="false"/>
                <w:color w:val="000000"/>
                <w:sz w:val="20"/>
              </w:rPr>
              <w:t>Агентства Республики</w:t>
            </w:r>
            <w:r>
              <w:br/>
            </w:r>
            <w:r>
              <w:rPr>
                <w:rFonts w:ascii="Times New Roman"/>
                <w:b w:val="false"/>
                <w:i w:val="false"/>
                <w:color w:val="000000"/>
                <w:sz w:val="20"/>
              </w:rPr>
              <w:t>
</w:t>
            </w:r>
            <w:r>
              <w:rPr>
                <w:rFonts w:ascii="Times New Roman"/>
                <w:b w:val="false"/>
                <w:i w:val="false"/>
                <w:color w:val="000000"/>
                <w:sz w:val="20"/>
              </w:rPr>
              <w:t>Казахстан по статистике от 20 сентября 2010 года</w:t>
            </w:r>
            <w:r>
              <w:br/>
            </w:r>
            <w:r>
              <w:rPr>
                <w:rFonts w:ascii="Times New Roman"/>
                <w:b w:val="false"/>
                <w:i w:val="false"/>
                <w:color w:val="000000"/>
                <w:sz w:val="20"/>
              </w:rPr>
              <w:t>
</w:t>
            </w:r>
            <w:r>
              <w:rPr>
                <w:rFonts w:ascii="Times New Roman"/>
                <w:b w:val="false"/>
                <w:i w:val="false"/>
                <w:color w:val="000000"/>
                <w:sz w:val="20"/>
              </w:rPr>
              <w:t>№ 264</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Жалпымемлекеттік статистикалық байқау бойынша статистикалық нысан</w:t>
            </w:r>
            <w:r>
              <w:br/>
            </w:r>
            <w:r>
              <w:rPr>
                <w:rFonts w:ascii="Times New Roman"/>
                <w:b w:val="false"/>
                <w:i w:val="false"/>
                <w:color w:val="000000"/>
                <w:sz w:val="20"/>
              </w:rPr>
              <w:t>
</w:t>
            </w:r>
            <w:r>
              <w:rPr>
                <w:rFonts w:ascii="Times New Roman"/>
                <w:b w:val="false"/>
                <w:i w:val="false"/>
                <w:color w:val="000000"/>
                <w:sz w:val="20"/>
              </w:rPr>
              <w:t>Статистическая форма по общегосударственному статистическому наблюдению</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Аумақтық органға тапсырылады</w:t>
            </w:r>
            <w:r>
              <w:rPr>
                <w:rFonts w:ascii="Times New Roman"/>
                <w:b w:val="false"/>
                <w:i w:val="false"/>
                <w:color w:val="000000"/>
                <w:sz w:val="20"/>
              </w:rPr>
              <w:t>Представляется территориальному органу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7"/>
              <w:gridCol w:w="968"/>
              <w:gridCol w:w="986"/>
              <w:gridCol w:w="1004"/>
              <w:gridCol w:w="1019"/>
              <w:gridCol w:w="1986"/>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Есептілікті толтыруға жұмсалған уақыт, сағат</w:t>
                  </w:r>
                  <w:r>
                    <w:br/>
                  </w:r>
                  <w:r>
                    <w:rPr>
                      <w:rFonts w:ascii="Times New Roman"/>
                      <w:b w:val="false"/>
                      <w:i w:val="false"/>
                      <w:color w:val="000000"/>
                      <w:sz w:val="20"/>
                    </w:rPr>
                    <w:t>
</w:t>
                  </w:r>
                  <w:r>
                    <w:rPr>
                      <w:rFonts w:ascii="Times New Roman"/>
                      <w:b/>
                      <w:i w:val="false"/>
                      <w:color w:val="000000"/>
                      <w:sz w:val="20"/>
                    </w:rPr>
                    <w:t>(қажеттiсiн қоршаңыз)</w:t>
                  </w:r>
                  <w:r>
                    <w:br/>
                  </w:r>
                  <w:r>
                    <w:rPr>
                      <w:rFonts w:ascii="Times New Roman"/>
                      <w:b w:val="false"/>
                      <w:i w:val="false"/>
                      <w:color w:val="000000"/>
                      <w:sz w:val="20"/>
                    </w:rPr>
                    <w:t>
</w:t>
                  </w:r>
                  <w:r>
                    <w:rPr>
                      <w:rFonts w:ascii="Times New Roman"/>
                      <w:b w:val="false"/>
                      <w:i w:val="false"/>
                      <w:color w:val="000000"/>
                      <w:sz w:val="20"/>
                    </w:rPr>
                    <w:t>Время, затраченное на заполнение отчета, час (нужное обвести)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сағатқа дейiн</w:t>
                  </w:r>
                </w:p>
              </w:tc>
              <w:tc>
                <w:tcPr>
                  <w:tcW w:w="9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0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0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 сағаттан артық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 часа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40 часов</w:t>
                  </w:r>
                </w:p>
              </w:tc>
            </w:tr>
          </w:tbl>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Статистикалық нысанды </w:t>
            </w:r>
            <w:r>
              <w:rPr>
                <w:rFonts w:ascii="Times New Roman"/>
                <w:b w:val="false"/>
                <w:i w:val="false"/>
                <w:color w:val="000000"/>
                <w:sz w:val="20"/>
                <w:u w:val="single"/>
              </w:rPr>
              <w:t>www.stat.gov.kz</w:t>
            </w:r>
            <w:r>
              <w:rPr>
                <w:rFonts w:ascii="Times New Roman"/>
                <w:b/>
                <w:i w:val="false"/>
                <w:color w:val="000000"/>
                <w:sz w:val="20"/>
              </w:rPr>
              <w:t xml:space="preserve"> интернет-ресурсынан алуға болады</w:t>
            </w:r>
            <w:r>
              <w:br/>
            </w:r>
            <w:r>
              <w:rPr>
                <w:rFonts w:ascii="Times New Roman"/>
                <w:b w:val="false"/>
                <w:i w:val="false"/>
                <w:color w:val="000000"/>
                <w:sz w:val="20"/>
              </w:rPr>
              <w:t>
</w:t>
            </w:r>
            <w:r>
              <w:rPr>
                <w:rFonts w:ascii="Times New Roman"/>
                <w:b w:val="false"/>
                <w:i w:val="false"/>
                <w:color w:val="000000"/>
                <w:sz w:val="20"/>
              </w:rPr>
              <w:t xml:space="preserve">Статистическую форму можно получить на интернет-ресурсе </w:t>
            </w:r>
            <w:r>
              <w:rPr>
                <w:rFonts w:ascii="Times New Roman"/>
                <w:b w:val="false"/>
                <w:i w:val="false"/>
                <w:color w:val="000000"/>
                <w:sz w:val="20"/>
                <w:u w:val="single"/>
              </w:rPr>
              <w:t>www.stat.gov.kz</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Мемлекеттік статистиканың тиісті органдарына алғашқы статистикалық деректерді тапсырмау, уақтылы тапсырмау және дәйексіз деректерді беру «Әкімшілік құқық бұзушылық туралы» Қазақстан Республикасы Кодексінің </w:t>
            </w:r>
            <w:r>
              <w:rPr>
                <w:rFonts w:ascii="Times New Roman"/>
                <w:b w:val="false"/>
                <w:i w:val="false"/>
                <w:color w:val="000000"/>
                <w:sz w:val="20"/>
              </w:rPr>
              <w:t>381-бабында</w:t>
            </w:r>
            <w:r>
              <w:rPr>
                <w:rFonts w:ascii="Times New Roman"/>
                <w:b/>
                <w:i w:val="false"/>
                <w:color w:val="000000"/>
                <w:sz w:val="20"/>
              </w:rPr>
              <w:t xml:space="preserve"> көзделген әкімшілік құқық бұзушылық болып табылады.</w:t>
            </w:r>
            <w:r>
              <w:br/>
            </w:r>
            <w:r>
              <w:rPr>
                <w:rFonts w:ascii="Times New Roman"/>
                <w:b w:val="false"/>
                <w:i w:val="false"/>
                <w:color w:val="000000"/>
                <w:sz w:val="20"/>
              </w:rPr>
              <w:t>
</w:t>
            </w:r>
            <w:r>
              <w:rPr>
                <w:rFonts w:ascii="Times New Roman"/>
                <w:b w:val="false"/>
                <w:i w:val="false"/>
                <w:color w:val="000000"/>
                <w:sz w:val="20"/>
              </w:rPr>
              <w:t>Непредставление, несвоевременное представление и предоставление недостоверных первичных статистических данных в соответствующие органы государственной статистики является административным правонарушением, предусмотренным статьей 381 Кодекса Республики Казахстан «Об административных правонарушениях».</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 коды 0531104</w:t>
            </w:r>
            <w:r>
              <w:br/>
            </w:r>
            <w:r>
              <w:rPr>
                <w:rFonts w:ascii="Times New Roman"/>
                <w:b w:val="false"/>
                <w:i w:val="false"/>
                <w:color w:val="000000"/>
                <w:sz w:val="20"/>
              </w:rPr>
              <w:t>
</w:t>
            </w:r>
            <w:r>
              <w:rPr>
                <w:rFonts w:ascii="Times New Roman"/>
                <w:b w:val="false"/>
                <w:i w:val="false"/>
                <w:color w:val="000000"/>
                <w:sz w:val="20"/>
              </w:rPr>
              <w:t>Код статистической формы 0531104</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Мұражай қызметі туралы есеп</w:t>
            </w:r>
            <w:r>
              <w:br/>
            </w:r>
            <w:r>
              <w:rPr>
                <w:rFonts w:ascii="Times New Roman"/>
                <w:b w:val="false"/>
                <w:i w:val="false"/>
                <w:color w:val="000000"/>
                <w:sz w:val="20"/>
              </w:rPr>
              <w:t>
</w:t>
            </w:r>
            <w:r>
              <w:rPr>
                <w:rFonts w:ascii="Times New Roman"/>
                <w:b w:val="false"/>
                <w:i w:val="false"/>
                <w:color w:val="000000"/>
                <w:sz w:val="20"/>
              </w:rPr>
              <w:t>Отчет о деятельности музея</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1-мұражайлар</w:t>
            </w:r>
            <w:r>
              <w:br/>
            </w:r>
            <w:r>
              <w:rPr>
                <w:rFonts w:ascii="Times New Roman"/>
                <w:b w:val="false"/>
                <w:i w:val="false"/>
                <w:color w:val="000000"/>
                <w:sz w:val="20"/>
              </w:rPr>
              <w:t>
</w:t>
            </w:r>
            <w:r>
              <w:rPr>
                <w:rFonts w:ascii="Times New Roman"/>
                <w:b w:val="false"/>
                <w:i w:val="false"/>
                <w:color w:val="000000"/>
                <w:sz w:val="20"/>
              </w:rPr>
              <w:t>1-музеи</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Жылдық</w:t>
            </w:r>
            <w:r>
              <w:br/>
            </w:r>
            <w:r>
              <w:rPr>
                <w:rFonts w:ascii="Times New Roman"/>
                <w:b w:val="false"/>
                <w:i w:val="false"/>
                <w:color w:val="000000"/>
                <w:sz w:val="20"/>
              </w:rPr>
              <w:t>
</w:t>
            </w:r>
            <w:r>
              <w:rPr>
                <w:rFonts w:ascii="Times New Roman"/>
                <w:b w:val="false"/>
                <w:i w:val="false"/>
                <w:color w:val="000000"/>
                <w:sz w:val="20"/>
              </w:rPr>
              <w:t>Годовая</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кезең</w:t>
            </w:r>
            <w:r>
              <w:br/>
            </w:r>
            <w:r>
              <w:rPr>
                <w:rFonts w:ascii="Times New Roman"/>
                <w:b w:val="false"/>
                <w:i w:val="false"/>
                <w:color w:val="000000"/>
                <w:sz w:val="20"/>
              </w:rPr>
              <w:t>
</w:t>
            </w:r>
            <w:r>
              <w:rPr>
                <w:rFonts w:ascii="Times New Roman"/>
                <w:b w:val="false"/>
                <w:i w:val="false"/>
                <w:color w:val="000000"/>
                <w:sz w:val="20"/>
              </w:rPr>
              <w:t>Отчетный период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3"/>
              <w:gridCol w:w="1233"/>
              <w:gridCol w:w="1233"/>
              <w:gridCol w:w="1233"/>
            </w:tblGrid>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Экономикалық қызмет түрлерінің Номенклатурасы бойынша 91.02.0 кодына сәйкес мұражайлар саласында қызметін жүзеге асыратын заңды тұлғалар және дара кәсіпкерлер ұсынады.</w:t>
            </w:r>
            <w:r>
              <w:br/>
            </w:r>
            <w:r>
              <w:rPr>
                <w:rFonts w:ascii="Times New Roman"/>
                <w:b w:val="false"/>
                <w:i w:val="false"/>
                <w:color w:val="000000"/>
                <w:sz w:val="20"/>
              </w:rPr>
              <w:t>
</w:t>
            </w:r>
            <w:r>
              <w:rPr>
                <w:rFonts w:ascii="Times New Roman"/>
                <w:b w:val="false"/>
                <w:i w:val="false"/>
                <w:color w:val="000000"/>
                <w:sz w:val="20"/>
              </w:rPr>
              <w:t>Представляют юридические лица и индивидуальные предприниматели, осуществляющие деятельность в сфере музеев, согласно кодам по Номенклатуре видов экономической деятельности 91.02.0.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Тапсыру мерзімі - 10 қаңтар.</w:t>
            </w:r>
            <w:r>
              <w:br/>
            </w:r>
            <w:r>
              <w:rPr>
                <w:rFonts w:ascii="Times New Roman"/>
                <w:b w:val="false"/>
                <w:i w:val="false"/>
                <w:color w:val="000000"/>
                <w:sz w:val="20"/>
              </w:rPr>
              <w:t>
</w:t>
            </w:r>
            <w:r>
              <w:rPr>
                <w:rFonts w:ascii="Times New Roman"/>
                <w:b w:val="false"/>
                <w:i w:val="false"/>
                <w:color w:val="000000"/>
                <w:sz w:val="20"/>
              </w:rPr>
              <w:t>Срок представления - 10 января.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БСН коды</w:t>
            </w:r>
            <w:r>
              <w:br/>
            </w:r>
            <w:r>
              <w:rPr>
                <w:rFonts w:ascii="Times New Roman"/>
                <w:b w:val="false"/>
                <w:i w:val="false"/>
                <w:color w:val="000000"/>
                <w:sz w:val="20"/>
              </w:rPr>
              <w:t>
</w:t>
            </w:r>
            <w:r>
              <w:rPr>
                <w:rFonts w:ascii="Times New Roman"/>
                <w:b w:val="false"/>
                <w:i w:val="false"/>
                <w:color w:val="000000"/>
                <w:sz w:val="20"/>
              </w:rPr>
              <w:t>код БИН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653"/>
              <w:gridCol w:w="653"/>
              <w:gridCol w:w="653"/>
              <w:gridCol w:w="653"/>
              <w:gridCol w:w="653"/>
              <w:gridCol w:w="653"/>
              <w:gridCol w:w="653"/>
              <w:gridCol w:w="653"/>
              <w:gridCol w:w="653"/>
              <w:gridCol w:w="653"/>
            </w:tblGrid>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ЖСН коды</w:t>
            </w:r>
            <w:r>
              <w:br/>
            </w:r>
            <w:r>
              <w:rPr>
                <w:rFonts w:ascii="Times New Roman"/>
                <w:b w:val="false"/>
                <w:i w:val="false"/>
                <w:color w:val="000000"/>
                <w:sz w:val="20"/>
              </w:rPr>
              <w:t>
</w:t>
            </w:r>
            <w:r>
              <w:rPr>
                <w:rFonts w:ascii="Times New Roman"/>
                <w:b w:val="false"/>
                <w:i w:val="false"/>
                <w:color w:val="000000"/>
                <w:sz w:val="20"/>
              </w:rPr>
              <w:t>код ИИН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793"/>
              <w:gridCol w:w="793"/>
              <w:gridCol w:w="793"/>
              <w:gridCol w:w="793"/>
              <w:gridCol w:w="793"/>
              <w:gridCol w:w="793"/>
              <w:gridCol w:w="793"/>
              <w:gridCol w:w="793"/>
            </w:tblGrid>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bookmarkStart w:name="z162" w:id="29"/>
    <w:p>
      <w:pPr>
        <w:spacing w:after="0"/>
        <w:ind w:left="0"/>
        <w:jc w:val="both"/>
      </w:pPr>
      <w:r>
        <w:rPr>
          <w:rFonts w:ascii="Times New Roman"/>
          <w:b w:val="false"/>
          <w:i w:val="false"/>
          <w:color w:val="000000"/>
          <w:sz w:val="28"/>
        </w:rPr>
        <w:t>
</w:t>
      </w:r>
      <w:r>
        <w:rPr>
          <w:rFonts w:ascii="Times New Roman"/>
          <w:b/>
          <w:i w:val="false"/>
          <w:color w:val="000000"/>
          <w:sz w:val="28"/>
        </w:rPr>
        <w:t>1. Мұражай бейінін көрсетіңіз, бірлік</w:t>
      </w:r>
      <w:r>
        <w:br/>
      </w:r>
      <w:r>
        <w:rPr>
          <w:rFonts w:ascii="Times New Roman"/>
          <w:b w:val="false"/>
          <w:i w:val="false"/>
          <w:color w:val="000000"/>
          <w:sz w:val="28"/>
        </w:rPr>
        <w:t>
Укажите профиль музея, единиц</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3"/>
        <w:gridCol w:w="2695"/>
        <w:gridCol w:w="1903"/>
        <w:gridCol w:w="1504"/>
        <w:gridCol w:w="1693"/>
        <w:gridCol w:w="1693"/>
        <w:gridCol w:w="1693"/>
        <w:gridCol w:w="1506"/>
      </w:tblGrid>
      <w:tr>
        <w:trPr>
          <w:trHeight w:val="525" w:hRule="atLeast"/>
        </w:trPr>
        <w:tc>
          <w:tcPr>
            <w:tcW w:w="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26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Мұражайлар</w:t>
            </w:r>
            <w:r>
              <w:br/>
            </w:r>
            <w:r>
              <w:rPr>
                <w:rFonts w:ascii="Times New Roman"/>
                <w:b w:val="false"/>
                <w:i w:val="false"/>
                <w:color w:val="000000"/>
                <w:sz w:val="20"/>
              </w:rPr>
              <w:t>
</w:t>
            </w:r>
            <w:r>
              <w:rPr>
                <w:rFonts w:ascii="Times New Roman"/>
                <w:b w:val="false"/>
                <w:i w:val="false"/>
                <w:color w:val="000000"/>
                <w:sz w:val="20"/>
              </w:rPr>
              <w:t>Музеи</w:t>
            </w:r>
          </w:p>
        </w:tc>
      </w:tr>
      <w:tr>
        <w:trPr>
          <w:trHeight w:val="9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тарихи</w:t>
            </w:r>
            <w:r>
              <w:br/>
            </w:r>
            <w:r>
              <w:rPr>
                <w:rFonts w:ascii="Times New Roman"/>
                <w:b w:val="false"/>
                <w:i w:val="false"/>
                <w:color w:val="000000"/>
                <w:sz w:val="20"/>
              </w:rPr>
              <w:t>
</w:t>
            </w:r>
            <w:r>
              <w:rPr>
                <w:rFonts w:ascii="Times New Roman"/>
                <w:b w:val="false"/>
                <w:i w:val="false"/>
                <w:color w:val="000000"/>
                <w:sz w:val="20"/>
              </w:rPr>
              <w:t>исторические</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өлкетану</w:t>
            </w:r>
            <w:r>
              <w:br/>
            </w:r>
            <w:r>
              <w:rPr>
                <w:rFonts w:ascii="Times New Roman"/>
                <w:b w:val="false"/>
                <w:i w:val="false"/>
                <w:color w:val="000000"/>
                <w:sz w:val="20"/>
              </w:rPr>
              <w:t>
</w:t>
            </w:r>
            <w:r>
              <w:rPr>
                <w:rFonts w:ascii="Times New Roman"/>
                <w:b w:val="false"/>
                <w:i w:val="false"/>
                <w:color w:val="000000"/>
                <w:sz w:val="20"/>
              </w:rPr>
              <w:t>краеведческие</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мемориалдық</w:t>
            </w:r>
            <w:r>
              <w:br/>
            </w:r>
            <w:r>
              <w:rPr>
                <w:rFonts w:ascii="Times New Roman"/>
                <w:b w:val="false"/>
                <w:i w:val="false"/>
                <w:color w:val="000000"/>
                <w:sz w:val="20"/>
              </w:rPr>
              <w:t>
</w:t>
            </w:r>
            <w:r>
              <w:rPr>
                <w:rFonts w:ascii="Times New Roman"/>
                <w:b w:val="false"/>
                <w:i w:val="false"/>
                <w:color w:val="000000"/>
                <w:sz w:val="20"/>
              </w:rPr>
              <w:t>мемориальные</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жаратылыстану ғылыми</w:t>
            </w:r>
            <w:r>
              <w:br/>
            </w:r>
            <w:r>
              <w:rPr>
                <w:rFonts w:ascii="Times New Roman"/>
                <w:b w:val="false"/>
                <w:i w:val="false"/>
                <w:color w:val="000000"/>
                <w:sz w:val="20"/>
              </w:rPr>
              <w:t>
</w:t>
            </w:r>
            <w:r>
              <w:rPr>
                <w:rFonts w:ascii="Times New Roman"/>
                <w:b w:val="false"/>
                <w:i w:val="false"/>
                <w:color w:val="000000"/>
                <w:sz w:val="20"/>
              </w:rPr>
              <w:t>естественно-научные</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өнертану</w:t>
            </w:r>
            <w:r>
              <w:br/>
            </w:r>
            <w:r>
              <w:rPr>
                <w:rFonts w:ascii="Times New Roman"/>
                <w:b w:val="false"/>
                <w:i w:val="false"/>
                <w:color w:val="000000"/>
                <w:sz w:val="20"/>
              </w:rPr>
              <w:t>
</w:t>
            </w:r>
            <w:r>
              <w:rPr>
                <w:rFonts w:ascii="Times New Roman"/>
                <w:b w:val="false"/>
                <w:i w:val="false"/>
                <w:color w:val="000000"/>
                <w:sz w:val="20"/>
              </w:rPr>
              <w:t>искусствовед-ческие</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басқалары</w:t>
            </w:r>
            <w:r>
              <w:br/>
            </w:r>
            <w:r>
              <w:rPr>
                <w:rFonts w:ascii="Times New Roman"/>
                <w:b w:val="false"/>
                <w:i w:val="false"/>
                <w:color w:val="000000"/>
                <w:sz w:val="20"/>
              </w:rPr>
              <w:t>
</w:t>
            </w:r>
            <w:r>
              <w:rPr>
                <w:rFonts w:ascii="Times New Roman"/>
                <w:b w:val="false"/>
                <w:i w:val="false"/>
                <w:color w:val="000000"/>
                <w:sz w:val="20"/>
              </w:rPr>
              <w:t>другие</w:t>
            </w:r>
          </w:p>
        </w:tc>
      </w:tr>
      <w:tr>
        <w:trPr>
          <w:trHeight w:val="19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58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Мұражайлар саны</w:t>
            </w:r>
            <w:r>
              <w:br/>
            </w:r>
            <w:r>
              <w:rPr>
                <w:rFonts w:ascii="Times New Roman"/>
                <w:b w:val="false"/>
                <w:i w:val="false"/>
                <w:color w:val="000000"/>
                <w:sz w:val="20"/>
              </w:rPr>
              <w:t>
</w:t>
            </w:r>
            <w:r>
              <w:rPr>
                <w:rFonts w:ascii="Times New Roman"/>
                <w:b w:val="false"/>
                <w:i w:val="false"/>
                <w:color w:val="000000"/>
                <w:sz w:val="20"/>
              </w:rPr>
              <w:t>Количество музеев</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Ауылдық жерлердегі мұражайлар саны</w:t>
            </w:r>
            <w:r>
              <w:br/>
            </w:r>
            <w:r>
              <w:rPr>
                <w:rFonts w:ascii="Times New Roman"/>
                <w:b w:val="false"/>
                <w:i w:val="false"/>
                <w:color w:val="000000"/>
                <w:sz w:val="20"/>
              </w:rPr>
              <w:t>
</w:t>
            </w:r>
            <w:r>
              <w:rPr>
                <w:rFonts w:ascii="Times New Roman"/>
                <w:b w:val="false"/>
                <w:i w:val="false"/>
                <w:color w:val="000000"/>
                <w:sz w:val="20"/>
              </w:rPr>
              <w:t>Количество музеев в сельской местности</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63" w:id="30"/>
    <w:p>
      <w:pPr>
        <w:spacing w:after="0"/>
        <w:ind w:left="0"/>
        <w:jc w:val="both"/>
      </w:pPr>
      <w:r>
        <w:rPr>
          <w:rFonts w:ascii="Times New Roman"/>
          <w:b w:val="false"/>
          <w:i w:val="false"/>
          <w:color w:val="000000"/>
          <w:sz w:val="28"/>
        </w:rPr>
        <w:t>
</w:t>
      </w:r>
      <w:r>
        <w:rPr>
          <w:rFonts w:ascii="Times New Roman"/>
          <w:b/>
          <w:i w:val="false"/>
          <w:color w:val="000000"/>
          <w:sz w:val="28"/>
        </w:rPr>
        <w:t>2. Мұражай қызметінің негізгі сипаттамаларын көрсетіңіз</w:t>
      </w:r>
      <w:r>
        <w:br/>
      </w:r>
      <w:r>
        <w:rPr>
          <w:rFonts w:ascii="Times New Roman"/>
          <w:b w:val="false"/>
          <w:i w:val="false"/>
          <w:color w:val="000000"/>
          <w:sz w:val="28"/>
        </w:rPr>
        <w:t>
Укажите основные характеристики деятельности музея</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8"/>
        <w:gridCol w:w="4855"/>
        <w:gridCol w:w="2229"/>
        <w:gridCol w:w="4178"/>
      </w:tblGrid>
      <w:tr>
        <w:trPr>
          <w:trHeight w:val="1125"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4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4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 ауылдық жерлер</w:t>
            </w:r>
            <w:r>
              <w:br/>
            </w:r>
            <w:r>
              <w:rPr>
                <w:rFonts w:ascii="Times New Roman"/>
                <w:b w:val="false"/>
                <w:i w:val="false"/>
                <w:color w:val="000000"/>
                <w:sz w:val="20"/>
              </w:rPr>
              <w:t>
</w:t>
            </w:r>
            <w:r>
              <w:rPr>
                <w:rFonts w:ascii="Times New Roman"/>
                <w:b w:val="false"/>
                <w:i w:val="false"/>
                <w:color w:val="000000"/>
                <w:sz w:val="20"/>
              </w:rPr>
              <w:t>Из них – сельская местность</w:t>
            </w:r>
          </w:p>
        </w:tc>
      </w:tr>
      <w:tr>
        <w:trPr>
          <w:trHeight w:val="27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4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қордың экспонаттар саны, бірлік</w:t>
            </w:r>
            <w:r>
              <w:br/>
            </w:r>
            <w:r>
              <w:rPr>
                <w:rFonts w:ascii="Times New Roman"/>
                <w:b w:val="false"/>
                <w:i w:val="false"/>
                <w:color w:val="000000"/>
                <w:sz w:val="20"/>
              </w:rPr>
              <w:t>
</w:t>
            </w:r>
            <w:r>
              <w:rPr>
                <w:rFonts w:ascii="Times New Roman"/>
                <w:b w:val="false"/>
                <w:i w:val="false"/>
                <w:color w:val="000000"/>
                <w:sz w:val="20"/>
              </w:rPr>
              <w:t>Число экспонатов основного фонда, единиц</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 негізгі қордың электронды тасымалдауыштардағы экспонаттар саны</w:t>
            </w:r>
            <w:r>
              <w:br/>
            </w:r>
            <w:r>
              <w:rPr>
                <w:rFonts w:ascii="Times New Roman"/>
                <w:b w:val="false"/>
                <w:i w:val="false"/>
                <w:color w:val="000000"/>
                <w:sz w:val="20"/>
              </w:rPr>
              <w:t>
</w:t>
            </w:r>
            <w:r>
              <w:rPr>
                <w:rFonts w:ascii="Times New Roman"/>
                <w:b w:val="false"/>
                <w:i w:val="false"/>
                <w:color w:val="000000"/>
                <w:sz w:val="20"/>
              </w:rPr>
              <w:t>из них - число экспонатов основного фонда на электронных носителях</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Ғылыми-көмекші қордың экспонаттар саны, бірлік</w:t>
            </w:r>
            <w:r>
              <w:br/>
            </w:r>
            <w:r>
              <w:rPr>
                <w:rFonts w:ascii="Times New Roman"/>
                <w:b w:val="false"/>
                <w:i w:val="false"/>
                <w:color w:val="000000"/>
                <w:sz w:val="20"/>
              </w:rPr>
              <w:t>
</w:t>
            </w:r>
            <w:r>
              <w:rPr>
                <w:rFonts w:ascii="Times New Roman"/>
                <w:b w:val="false"/>
                <w:i w:val="false"/>
                <w:color w:val="000000"/>
                <w:sz w:val="20"/>
              </w:rPr>
              <w:t>Число экспонатов научно-вспомогательного фонда, единиц</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 ішінде көрмеге қойылған экспонаттар саны, бірлік</w:t>
            </w:r>
            <w:r>
              <w:br/>
            </w:r>
            <w:r>
              <w:rPr>
                <w:rFonts w:ascii="Times New Roman"/>
                <w:b w:val="false"/>
                <w:i w:val="false"/>
                <w:color w:val="000000"/>
                <w:sz w:val="20"/>
              </w:rPr>
              <w:t>
</w:t>
            </w:r>
            <w:r>
              <w:rPr>
                <w:rFonts w:ascii="Times New Roman"/>
                <w:b w:val="false"/>
                <w:i w:val="false"/>
                <w:color w:val="000000"/>
                <w:sz w:val="20"/>
              </w:rPr>
              <w:t xml:space="preserve">Число экспонатов, экспонировавшихся в течении года, единиц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Жаңғыртуды талап ететін экспонаттар саны, бірлік</w:t>
            </w:r>
            <w:r>
              <w:br/>
            </w:r>
            <w:r>
              <w:rPr>
                <w:rFonts w:ascii="Times New Roman"/>
                <w:b w:val="false"/>
                <w:i w:val="false"/>
                <w:color w:val="000000"/>
                <w:sz w:val="20"/>
              </w:rPr>
              <w:t>
</w:t>
            </w:r>
            <w:r>
              <w:rPr>
                <w:rFonts w:ascii="Times New Roman"/>
                <w:b w:val="false"/>
                <w:i w:val="false"/>
                <w:color w:val="000000"/>
                <w:sz w:val="20"/>
              </w:rPr>
              <w:t>Число экспонатов, требующих реставрации, единиц</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Келушілер саны, адам</w:t>
            </w:r>
            <w:r>
              <w:br/>
            </w:r>
            <w:r>
              <w:rPr>
                <w:rFonts w:ascii="Times New Roman"/>
                <w:b w:val="false"/>
                <w:i w:val="false"/>
                <w:color w:val="000000"/>
                <w:sz w:val="20"/>
              </w:rPr>
              <w:t>
</w:t>
            </w:r>
            <w:r>
              <w:rPr>
                <w:rFonts w:ascii="Times New Roman"/>
                <w:b w:val="false"/>
                <w:i w:val="false"/>
                <w:color w:val="000000"/>
                <w:sz w:val="20"/>
              </w:rPr>
              <w:t>Количество посетителей, человек</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 - келуші балалар саны, адам</w:t>
            </w:r>
            <w:r>
              <w:br/>
            </w:r>
            <w:r>
              <w:rPr>
                <w:rFonts w:ascii="Times New Roman"/>
                <w:b w:val="false"/>
                <w:i w:val="false"/>
                <w:color w:val="000000"/>
                <w:sz w:val="20"/>
              </w:rPr>
              <w:t>
</w:t>
            </w:r>
            <w:r>
              <w:rPr>
                <w:rFonts w:ascii="Times New Roman"/>
                <w:b w:val="false"/>
                <w:i w:val="false"/>
                <w:color w:val="000000"/>
                <w:sz w:val="20"/>
              </w:rPr>
              <w:t>из них - количество посетителей - детей, человек</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Экскурсиялар саны, бірлік</w:t>
            </w:r>
            <w:r>
              <w:br/>
            </w:r>
            <w:r>
              <w:rPr>
                <w:rFonts w:ascii="Times New Roman"/>
                <w:b w:val="false"/>
                <w:i w:val="false"/>
                <w:color w:val="000000"/>
                <w:sz w:val="20"/>
              </w:rPr>
              <w:t>
</w:t>
            </w:r>
            <w:r>
              <w:rPr>
                <w:rFonts w:ascii="Times New Roman"/>
                <w:b w:val="false"/>
                <w:i w:val="false"/>
                <w:color w:val="000000"/>
                <w:sz w:val="20"/>
              </w:rPr>
              <w:t>Число экскурсий, единиц</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Дәрістер саны, бірлік</w:t>
            </w:r>
            <w:r>
              <w:br/>
            </w:r>
            <w:r>
              <w:rPr>
                <w:rFonts w:ascii="Times New Roman"/>
                <w:b w:val="false"/>
                <w:i w:val="false"/>
                <w:color w:val="000000"/>
                <w:sz w:val="20"/>
              </w:rPr>
              <w:t>
</w:t>
            </w:r>
            <w:r>
              <w:rPr>
                <w:rFonts w:ascii="Times New Roman"/>
                <w:b w:val="false"/>
                <w:i w:val="false"/>
                <w:color w:val="000000"/>
                <w:sz w:val="20"/>
              </w:rPr>
              <w:t>Число лекций, единиц</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Көрсетілген қызметтен түскен табыстар - барлығы, мың теңге</w:t>
            </w:r>
            <w:r>
              <w:br/>
            </w:r>
            <w:r>
              <w:rPr>
                <w:rFonts w:ascii="Times New Roman"/>
                <w:b w:val="false"/>
                <w:i w:val="false"/>
                <w:color w:val="000000"/>
                <w:sz w:val="20"/>
              </w:rPr>
              <w:t>
</w:t>
            </w:r>
            <w:r>
              <w:rPr>
                <w:rFonts w:ascii="Times New Roman"/>
                <w:b w:val="false"/>
                <w:i w:val="false"/>
                <w:color w:val="000000"/>
                <w:sz w:val="20"/>
              </w:rPr>
              <w:t>Доходы от оказанных услуг - всего, тысяч тенге</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Өткізілген экскурсиялардан түскен табыстар, мың теңге</w:t>
            </w:r>
            <w:r>
              <w:br/>
            </w:r>
            <w:r>
              <w:rPr>
                <w:rFonts w:ascii="Times New Roman"/>
                <w:b w:val="false"/>
                <w:i w:val="false"/>
                <w:color w:val="000000"/>
                <w:sz w:val="20"/>
              </w:rPr>
              <w:t>
</w:t>
            </w:r>
            <w:r>
              <w:rPr>
                <w:rFonts w:ascii="Times New Roman"/>
                <w:b w:val="false"/>
                <w:i w:val="false"/>
                <w:color w:val="000000"/>
                <w:sz w:val="20"/>
              </w:rPr>
              <w:t>Доходы от проведенных экскурсий, тысяч тенге</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64" w:id="31"/>
    <w:p>
      <w:pPr>
        <w:spacing w:after="0"/>
        <w:ind w:left="0"/>
        <w:jc w:val="both"/>
      </w:pPr>
      <w:r>
        <w:rPr>
          <w:rFonts w:ascii="Times New Roman"/>
          <w:b w:val="false"/>
          <w:i w:val="false"/>
          <w:color w:val="000000"/>
          <w:sz w:val="28"/>
        </w:rPr>
        <w:t>
</w:t>
      </w:r>
      <w:r>
        <w:rPr>
          <w:rFonts w:ascii="Times New Roman"/>
          <w:b/>
          <w:i w:val="false"/>
          <w:color w:val="000000"/>
          <w:sz w:val="28"/>
        </w:rPr>
        <w:t>3. Мұражайлардағы ақпараттық-коммуникациялық технологиялардың барын көрсетіңіз, бірлік</w:t>
      </w:r>
      <w:r>
        <w:br/>
      </w:r>
      <w:r>
        <w:rPr>
          <w:rFonts w:ascii="Times New Roman"/>
          <w:b w:val="false"/>
          <w:i w:val="false"/>
          <w:color w:val="000000"/>
          <w:sz w:val="28"/>
        </w:rPr>
        <w:t>
Укажите наличие информационно-коммуникационных технологий в музее, единиц</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85"/>
        <w:gridCol w:w="4567"/>
        <w:gridCol w:w="2167"/>
        <w:gridCol w:w="3481"/>
      </w:tblGrid>
      <w:tr>
        <w:trPr>
          <w:trHeight w:val="1125"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4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 ауылдық жерлер</w:t>
            </w:r>
            <w:r>
              <w:br/>
            </w:r>
            <w:r>
              <w:rPr>
                <w:rFonts w:ascii="Times New Roman"/>
                <w:b w:val="false"/>
                <w:i w:val="false"/>
                <w:color w:val="000000"/>
                <w:sz w:val="20"/>
              </w:rPr>
              <w:t>
</w:t>
            </w:r>
            <w:r>
              <w:rPr>
                <w:rFonts w:ascii="Times New Roman"/>
                <w:b w:val="false"/>
                <w:i w:val="false"/>
                <w:color w:val="000000"/>
                <w:sz w:val="20"/>
              </w:rPr>
              <w:t>Из них – сельская местность</w:t>
            </w:r>
          </w:p>
        </w:tc>
      </w:tr>
      <w:tr>
        <w:trPr>
          <w:trHeight w:val="27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4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Электронды каталогқа енгізілген экспонаттар саны</w:t>
            </w:r>
            <w:r>
              <w:br/>
            </w:r>
            <w:r>
              <w:rPr>
                <w:rFonts w:ascii="Times New Roman"/>
                <w:b w:val="false"/>
                <w:i w:val="false"/>
                <w:color w:val="000000"/>
                <w:sz w:val="20"/>
              </w:rPr>
              <w:t>
</w:t>
            </w:r>
            <w:r>
              <w:rPr>
                <w:rFonts w:ascii="Times New Roman"/>
                <w:b w:val="false"/>
                <w:i w:val="false"/>
                <w:color w:val="000000"/>
                <w:sz w:val="20"/>
              </w:rPr>
              <w:t>Число экспонатов, внесенных в электронный каталог</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Интернет желісіне қатынау мүмкіндігі бар мұражайлар саны</w:t>
            </w:r>
            <w:r>
              <w:br/>
            </w:r>
            <w:r>
              <w:rPr>
                <w:rFonts w:ascii="Times New Roman"/>
                <w:b w:val="false"/>
                <w:i w:val="false"/>
                <w:color w:val="000000"/>
                <w:sz w:val="20"/>
              </w:rPr>
              <w:t>
</w:t>
            </w:r>
            <w:r>
              <w:rPr>
                <w:rFonts w:ascii="Times New Roman"/>
                <w:b w:val="false"/>
                <w:i w:val="false"/>
                <w:color w:val="000000"/>
                <w:sz w:val="20"/>
              </w:rPr>
              <w:t>Число музеев с доступом в сеть Интернет</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 Интернет желісіне сымсыз технология құралдары (WiFi) арқылы қатынау мүмкіндігі бар</w:t>
            </w:r>
            <w:r>
              <w:br/>
            </w:r>
            <w:r>
              <w:rPr>
                <w:rFonts w:ascii="Times New Roman"/>
                <w:b w:val="false"/>
                <w:i w:val="false"/>
                <w:color w:val="000000"/>
                <w:sz w:val="20"/>
              </w:rPr>
              <w:t>
</w:t>
            </w:r>
            <w:r>
              <w:rPr>
                <w:rFonts w:ascii="Times New Roman"/>
                <w:b w:val="false"/>
                <w:i w:val="false"/>
                <w:color w:val="000000"/>
                <w:sz w:val="20"/>
              </w:rPr>
              <w:t>из них - с доступом в сеть Интернет посредством беспроводных технологий (WiFi)</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Компьютерлер саны</w:t>
            </w:r>
            <w:r>
              <w:br/>
            </w:r>
            <w:r>
              <w:rPr>
                <w:rFonts w:ascii="Times New Roman"/>
                <w:b w:val="false"/>
                <w:i w:val="false"/>
                <w:color w:val="000000"/>
                <w:sz w:val="20"/>
              </w:rPr>
              <w:t>
</w:t>
            </w:r>
            <w:r>
              <w:rPr>
                <w:rFonts w:ascii="Times New Roman"/>
                <w:b w:val="false"/>
                <w:i w:val="false"/>
                <w:color w:val="000000"/>
                <w:sz w:val="20"/>
              </w:rPr>
              <w:t>Количество компьютеров</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 жергілікті желі арқылы интернет желісіне қатынау мүмкіндігі бар компьютерлер саны</w:t>
            </w:r>
            <w:r>
              <w:br/>
            </w:r>
            <w:r>
              <w:rPr>
                <w:rFonts w:ascii="Times New Roman"/>
                <w:b w:val="false"/>
                <w:i w:val="false"/>
                <w:color w:val="000000"/>
                <w:sz w:val="20"/>
              </w:rPr>
              <w:t>
</w:t>
            </w:r>
            <w:r>
              <w:rPr>
                <w:rFonts w:ascii="Times New Roman"/>
                <w:b w:val="false"/>
                <w:i w:val="false"/>
                <w:color w:val="000000"/>
                <w:sz w:val="20"/>
              </w:rPr>
              <w:t>из них - количество компьютеров с доступом в сеть Интернет посредством локальной сети</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Интернет-ресурстың</w:t>
            </w:r>
            <w:r>
              <w:rPr>
                <w:rFonts w:ascii="Times New Roman"/>
                <w:b w:val="false"/>
                <w:i w:val="false"/>
                <w:color w:val="000000"/>
                <w:sz w:val="20"/>
              </w:rPr>
              <w:t> </w:t>
            </w:r>
            <w:r>
              <w:rPr>
                <w:rFonts w:ascii="Times New Roman"/>
                <w:b/>
                <w:i w:val="false"/>
                <w:color w:val="000000"/>
                <w:sz w:val="20"/>
              </w:rPr>
              <w:t>бары</w:t>
            </w:r>
            <w:r>
              <w:br/>
            </w:r>
            <w:r>
              <w:rPr>
                <w:rFonts w:ascii="Times New Roman"/>
                <w:b w:val="false"/>
                <w:i w:val="false"/>
                <w:color w:val="000000"/>
                <w:sz w:val="20"/>
              </w:rPr>
              <w:t>
</w:t>
            </w:r>
            <w:r>
              <w:rPr>
                <w:rFonts w:ascii="Times New Roman"/>
                <w:b w:val="false"/>
                <w:i w:val="false"/>
                <w:color w:val="000000"/>
                <w:sz w:val="20"/>
              </w:rPr>
              <w:t>Наличие интернет-ресурса</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65" w:id="32"/>
    <w:p>
      <w:pPr>
        <w:spacing w:after="0"/>
        <w:ind w:left="0"/>
        <w:jc w:val="both"/>
      </w:pPr>
      <w:r>
        <w:rPr>
          <w:rFonts w:ascii="Times New Roman"/>
          <w:b w:val="false"/>
          <w:i w:val="false"/>
          <w:color w:val="000000"/>
          <w:sz w:val="28"/>
        </w:rPr>
        <w:t>
</w:t>
      </w:r>
      <w:r>
        <w:rPr>
          <w:rFonts w:ascii="Times New Roman"/>
          <w:b/>
          <w:i w:val="false"/>
          <w:color w:val="000000"/>
          <w:sz w:val="28"/>
        </w:rPr>
        <w:t>4. Мұражайлардың көрмелік қызметін көрсетіңіз, бірлік</w:t>
      </w:r>
      <w:r>
        <w:br/>
      </w:r>
      <w:r>
        <w:rPr>
          <w:rFonts w:ascii="Times New Roman"/>
          <w:b w:val="false"/>
          <w:i w:val="false"/>
          <w:color w:val="000000"/>
          <w:sz w:val="28"/>
        </w:rPr>
        <w:t>
Укажите выставочную деятельность музея, единиц</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66"/>
        <w:gridCol w:w="5715"/>
        <w:gridCol w:w="2310"/>
        <w:gridCol w:w="4129"/>
      </w:tblGrid>
      <w:tr>
        <w:trPr>
          <w:trHeight w:val="96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4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 ауылдық жерлер</w:t>
            </w:r>
            <w:r>
              <w:br/>
            </w:r>
            <w:r>
              <w:rPr>
                <w:rFonts w:ascii="Times New Roman"/>
                <w:b w:val="false"/>
                <w:i w:val="false"/>
                <w:color w:val="000000"/>
                <w:sz w:val="20"/>
              </w:rPr>
              <w:t>
</w:t>
            </w:r>
            <w:r>
              <w:rPr>
                <w:rFonts w:ascii="Times New Roman"/>
                <w:b w:val="false"/>
                <w:i w:val="false"/>
                <w:color w:val="000000"/>
                <w:sz w:val="20"/>
              </w:rPr>
              <w:t>Из них – сельская местность</w:t>
            </w:r>
          </w:p>
        </w:tc>
      </w:tr>
      <w:tr>
        <w:trPr>
          <w:trHeight w:val="27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Көрмелер саны</w:t>
            </w:r>
            <w:r>
              <w:br/>
            </w:r>
            <w:r>
              <w:rPr>
                <w:rFonts w:ascii="Times New Roman"/>
                <w:b w:val="false"/>
                <w:i w:val="false"/>
                <w:color w:val="000000"/>
                <w:sz w:val="20"/>
              </w:rPr>
              <w:t>
</w:t>
            </w:r>
            <w:r>
              <w:rPr>
                <w:rFonts w:ascii="Times New Roman"/>
                <w:b w:val="false"/>
                <w:i w:val="false"/>
                <w:color w:val="000000"/>
                <w:sz w:val="20"/>
              </w:rPr>
              <w:t xml:space="preserve">Количество выставок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 мұражайында өткізген</w:t>
            </w:r>
            <w:r>
              <w:br/>
            </w:r>
            <w:r>
              <w:rPr>
                <w:rFonts w:ascii="Times New Roman"/>
                <w:b w:val="false"/>
                <w:i w:val="false"/>
                <w:color w:val="000000"/>
                <w:sz w:val="20"/>
              </w:rPr>
              <w:t>
</w:t>
            </w:r>
            <w:r>
              <w:rPr>
                <w:rFonts w:ascii="Times New Roman"/>
                <w:b w:val="false"/>
                <w:i w:val="false"/>
                <w:color w:val="000000"/>
                <w:sz w:val="20"/>
              </w:rPr>
              <w:t>проведенных в музее</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жекеменшік қорынан</w:t>
            </w:r>
            <w:r>
              <w:br/>
            </w:r>
            <w:r>
              <w:rPr>
                <w:rFonts w:ascii="Times New Roman"/>
                <w:b w:val="false"/>
                <w:i w:val="false"/>
                <w:color w:val="000000"/>
                <w:sz w:val="20"/>
              </w:rPr>
              <w:t>
</w:t>
            </w:r>
            <w:r>
              <w:rPr>
                <w:rFonts w:ascii="Times New Roman"/>
                <w:b w:val="false"/>
                <w:i w:val="false"/>
                <w:color w:val="000000"/>
                <w:sz w:val="20"/>
              </w:rPr>
              <w:t>из собственных фондов</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да қордан тарту арқылы</w:t>
            </w:r>
            <w:r>
              <w:br/>
            </w:r>
            <w:r>
              <w:rPr>
                <w:rFonts w:ascii="Times New Roman"/>
                <w:b w:val="false"/>
                <w:i w:val="false"/>
                <w:color w:val="000000"/>
                <w:sz w:val="20"/>
              </w:rPr>
              <w:t>
</w:t>
            </w:r>
            <w:r>
              <w:rPr>
                <w:rFonts w:ascii="Times New Roman"/>
                <w:b w:val="false"/>
                <w:i w:val="false"/>
                <w:color w:val="000000"/>
                <w:sz w:val="20"/>
              </w:rPr>
              <w:t>с привлечением других фондов</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 мұражайынан тыс өткізген</w:t>
            </w:r>
            <w:r>
              <w:br/>
            </w:r>
            <w:r>
              <w:rPr>
                <w:rFonts w:ascii="Times New Roman"/>
                <w:b w:val="false"/>
                <w:i w:val="false"/>
                <w:color w:val="000000"/>
                <w:sz w:val="20"/>
              </w:rPr>
              <w:t>
</w:t>
            </w:r>
            <w:r>
              <w:rPr>
                <w:rFonts w:ascii="Times New Roman"/>
                <w:b w:val="false"/>
                <w:i w:val="false"/>
                <w:color w:val="000000"/>
                <w:sz w:val="20"/>
              </w:rPr>
              <w:t>проведены вне музея</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 шет елде өткізген</w:t>
            </w:r>
            <w:r>
              <w:br/>
            </w:r>
            <w:r>
              <w:rPr>
                <w:rFonts w:ascii="Times New Roman"/>
                <w:b w:val="false"/>
                <w:i w:val="false"/>
                <w:color w:val="000000"/>
                <w:sz w:val="20"/>
              </w:rPr>
              <w:t>
</w:t>
            </w:r>
            <w:r>
              <w:rPr>
                <w:rFonts w:ascii="Times New Roman"/>
                <w:b w:val="false"/>
                <w:i w:val="false"/>
                <w:color w:val="000000"/>
                <w:sz w:val="20"/>
              </w:rPr>
              <w:t>из них - за рубежом</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Атауы                       Мекенжайы</w:t>
      </w:r>
      <w:r>
        <w:br/>
      </w:r>
      <w:r>
        <w:rPr>
          <w:rFonts w:ascii="Times New Roman"/>
          <w:b w:val="false"/>
          <w:i w:val="false"/>
          <w:color w:val="000000"/>
          <w:sz w:val="28"/>
        </w:rPr>
        <w:t>
Наименование _________________ Адрес ______________________________</w:t>
      </w:r>
    </w:p>
    <w:p>
      <w:pPr>
        <w:spacing w:after="0"/>
        <w:ind w:left="0"/>
        <w:jc w:val="both"/>
      </w:pPr>
      <w:r>
        <w:rPr>
          <w:rFonts w:ascii="Times New Roman"/>
          <w:b w:val="false"/>
          <w:i w:val="false"/>
          <w:color w:val="000000"/>
          <w:sz w:val="28"/>
        </w:rPr>
        <w:t>                               Телефон ____________________________</w:t>
      </w:r>
    </w:p>
    <w:p>
      <w:pPr>
        <w:spacing w:after="0"/>
        <w:ind w:left="0"/>
        <w:jc w:val="both"/>
      </w:pPr>
      <w:r>
        <w:rPr>
          <w:rFonts w:ascii="Times New Roman"/>
          <w:b/>
          <w:i w:val="false"/>
          <w:color w:val="000000"/>
          <w:sz w:val="28"/>
        </w:rPr>
        <w:t>Электрондық почта мекенжайы</w:t>
      </w:r>
      <w:r>
        <w:br/>
      </w:r>
      <w:r>
        <w:rPr>
          <w:rFonts w:ascii="Times New Roman"/>
          <w:b w:val="false"/>
          <w:i w:val="false"/>
          <w:color w:val="000000"/>
          <w:sz w:val="28"/>
        </w:rPr>
        <w:t>
Адрес электронной почты ___________________________________________</w:t>
      </w:r>
    </w:p>
    <w:p>
      <w:pPr>
        <w:spacing w:after="0"/>
        <w:ind w:left="0"/>
        <w:jc w:val="both"/>
      </w:pPr>
      <w:r>
        <w:rPr>
          <w:rFonts w:ascii="Times New Roman"/>
          <w:b/>
          <w:i w:val="false"/>
          <w:color w:val="000000"/>
          <w:sz w:val="28"/>
        </w:rPr>
        <w:t>Орындаушының аты-жөні</w:t>
      </w:r>
      <w:r>
        <w:br/>
      </w:r>
      <w:r>
        <w:rPr>
          <w:rFonts w:ascii="Times New Roman"/>
          <w:b w:val="false"/>
          <w:i w:val="false"/>
          <w:color w:val="000000"/>
          <w:sz w:val="28"/>
        </w:rPr>
        <w:t>
Фамилия исполнителя _________________________ Телефон _____________</w:t>
      </w:r>
    </w:p>
    <w:p>
      <w:pPr>
        <w:spacing w:after="0"/>
        <w:ind w:left="0"/>
        <w:jc w:val="both"/>
      </w:pPr>
      <w:r>
        <w:rPr>
          <w:rFonts w:ascii="Times New Roman"/>
          <w:b/>
          <w:i w:val="false"/>
          <w:color w:val="000000"/>
          <w:sz w:val="28"/>
        </w:rPr>
        <w:t>Басшы</w:t>
      </w:r>
      <w:r>
        <w:rPr>
          <w:rFonts w:ascii="Times New Roman"/>
          <w:b w:val="false"/>
          <w:i w:val="false"/>
          <w:color w:val="000000"/>
          <w:sz w:val="28"/>
        </w:rPr>
        <w:t xml:space="preserve">                         </w:t>
      </w:r>
      <w:r>
        <w:rPr>
          <w:rFonts w:ascii="Times New Roman"/>
          <w:b/>
          <w:i w:val="false"/>
          <w:color w:val="000000"/>
          <w:sz w:val="28"/>
        </w:rPr>
        <w:t>(Т.А.Ә., қолы)</w:t>
      </w:r>
      <w:r>
        <w:br/>
      </w:r>
      <w:r>
        <w:rPr>
          <w:rFonts w:ascii="Times New Roman"/>
          <w:b w:val="false"/>
          <w:i w:val="false"/>
          <w:color w:val="000000"/>
          <w:sz w:val="28"/>
        </w:rPr>
        <w:t>
Руководитель ________________ (Ф.И.О., подпись) ___________________</w:t>
      </w:r>
    </w:p>
    <w:p>
      <w:pPr>
        <w:spacing w:after="0"/>
        <w:ind w:left="0"/>
        <w:jc w:val="both"/>
      </w:pPr>
      <w:r>
        <w:rPr>
          <w:rFonts w:ascii="Times New Roman"/>
          <w:b/>
          <w:i w:val="false"/>
          <w:color w:val="000000"/>
          <w:sz w:val="28"/>
        </w:rPr>
        <w:t>Бас бухгалтер</w:t>
      </w:r>
      <w:r>
        <w:rPr>
          <w:rFonts w:ascii="Times New Roman"/>
          <w:b w:val="false"/>
          <w:i w:val="false"/>
          <w:color w:val="000000"/>
          <w:sz w:val="28"/>
        </w:rPr>
        <w:t>                </w:t>
      </w:r>
      <w:r>
        <w:rPr>
          <w:rFonts w:ascii="Times New Roman"/>
          <w:b/>
          <w:i w:val="false"/>
          <w:color w:val="000000"/>
          <w:sz w:val="28"/>
        </w:rPr>
        <w:t>(Т.А.Ә., қолы)</w:t>
      </w:r>
      <w:r>
        <w:br/>
      </w:r>
      <w:r>
        <w:rPr>
          <w:rFonts w:ascii="Times New Roman"/>
          <w:b w:val="false"/>
          <w:i w:val="false"/>
          <w:color w:val="000000"/>
          <w:sz w:val="28"/>
        </w:rPr>
        <w:t>
Главный бухгалтер ____________(Ф.И.О., подпись) ___________________</w:t>
      </w:r>
    </w:p>
    <w:p>
      <w:pPr>
        <w:spacing w:after="0"/>
        <w:ind w:left="0"/>
        <w:jc w:val="both"/>
      </w:pPr>
      <w:r>
        <w:rPr>
          <w:rFonts w:ascii="Times New Roman"/>
          <w:b/>
          <w:i w:val="false"/>
          <w:color w:val="000000"/>
          <w:sz w:val="28"/>
        </w:rPr>
        <w:t>                                                      М.О.</w:t>
      </w:r>
      <w:r>
        <w:br/>
      </w:r>
      <w:r>
        <w:rPr>
          <w:rFonts w:ascii="Times New Roman"/>
          <w:b w:val="false"/>
          <w:i w:val="false"/>
          <w:color w:val="000000"/>
          <w:sz w:val="28"/>
        </w:rPr>
        <w:t>
                                                      М.П.</w:t>
      </w:r>
    </w:p>
    <w:bookmarkStart w:name="z166" w:id="3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Статистика агенттігі төрағасының</w:t>
      </w:r>
      <w:r>
        <w:br/>
      </w:r>
      <w:r>
        <w:rPr>
          <w:rFonts w:ascii="Times New Roman"/>
          <w:b w:val="false"/>
          <w:i w:val="false"/>
          <w:color w:val="000000"/>
          <w:sz w:val="28"/>
        </w:rPr>
        <w:t xml:space="preserve">
міндетін атқарушының      </w:t>
      </w:r>
      <w:r>
        <w:br/>
      </w:r>
      <w:r>
        <w:rPr>
          <w:rFonts w:ascii="Times New Roman"/>
          <w:b w:val="false"/>
          <w:i w:val="false"/>
          <w:color w:val="000000"/>
          <w:sz w:val="28"/>
        </w:rPr>
        <w:t xml:space="preserve">
2012 жылғы 28 маусымдағы    </w:t>
      </w:r>
      <w:r>
        <w:br/>
      </w:r>
      <w:r>
        <w:rPr>
          <w:rFonts w:ascii="Times New Roman"/>
          <w:b w:val="false"/>
          <w:i w:val="false"/>
          <w:color w:val="000000"/>
          <w:sz w:val="28"/>
        </w:rPr>
        <w:t xml:space="preserve">
№ 154 бұйрығына       </w:t>
      </w:r>
      <w:r>
        <w:br/>
      </w:r>
      <w:r>
        <w:rPr>
          <w:rFonts w:ascii="Times New Roman"/>
          <w:b w:val="false"/>
          <w:i w:val="false"/>
          <w:color w:val="000000"/>
          <w:sz w:val="28"/>
        </w:rPr>
        <w:t xml:space="preserve">
8–қосымша          </w:t>
      </w:r>
    </w:p>
    <w:bookmarkEnd w:id="33"/>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Статистика агенттігі төрағасының</w:t>
      </w:r>
      <w:r>
        <w:br/>
      </w:r>
      <w:r>
        <w:rPr>
          <w:rFonts w:ascii="Times New Roman"/>
          <w:b w:val="false"/>
          <w:i w:val="false"/>
          <w:color w:val="000000"/>
          <w:sz w:val="28"/>
        </w:rPr>
        <w:t xml:space="preserve">
2010 жылғы 20 қыркүйектегі  </w:t>
      </w:r>
      <w:r>
        <w:br/>
      </w:r>
      <w:r>
        <w:rPr>
          <w:rFonts w:ascii="Times New Roman"/>
          <w:b w:val="false"/>
          <w:i w:val="false"/>
          <w:color w:val="000000"/>
          <w:sz w:val="28"/>
        </w:rPr>
        <w:t xml:space="preserve">
№ 264 бұйрығына       </w:t>
      </w:r>
      <w:r>
        <w:br/>
      </w:r>
      <w:r>
        <w:rPr>
          <w:rFonts w:ascii="Times New Roman"/>
          <w:b w:val="false"/>
          <w:i w:val="false"/>
          <w:color w:val="000000"/>
          <w:sz w:val="28"/>
        </w:rPr>
        <w:t xml:space="preserve">
12-қосымша          </w:t>
      </w:r>
    </w:p>
    <w:bookmarkStart w:name="z167" w:id="34"/>
    <w:p>
      <w:pPr>
        <w:spacing w:after="0"/>
        <w:ind w:left="0"/>
        <w:jc w:val="left"/>
      </w:pPr>
      <w:r>
        <w:rPr>
          <w:rFonts w:ascii="Times New Roman"/>
          <w:b/>
          <w:i w:val="false"/>
          <w:color w:val="000000"/>
        </w:rPr>
        <w:t xml:space="preserve"> 
«Мұражай қызметі туралы есеп»</w:t>
      </w:r>
      <w:r>
        <w:br/>
      </w:r>
      <w:r>
        <w:rPr>
          <w:rFonts w:ascii="Times New Roman"/>
          <w:b/>
          <w:i w:val="false"/>
          <w:color w:val="000000"/>
        </w:rPr>
        <w:t>
(коды 0531104, индексі 1-мұражайлар, кезеңділігі жылдық)</w:t>
      </w:r>
      <w:r>
        <w:br/>
      </w:r>
      <w:r>
        <w:rPr>
          <w:rFonts w:ascii="Times New Roman"/>
          <w:b/>
          <w:i w:val="false"/>
          <w:color w:val="000000"/>
        </w:rPr>
        <w:t>
жалпымемлекеттік статистикалық байқаудың статистикалық нысанын толтыру жөніндегі нұсқаулық</w:t>
      </w:r>
    </w:p>
    <w:bookmarkEnd w:id="34"/>
    <w:bookmarkStart w:name="z168" w:id="35"/>
    <w:p>
      <w:pPr>
        <w:spacing w:after="0"/>
        <w:ind w:left="0"/>
        <w:jc w:val="both"/>
      </w:pPr>
      <w:r>
        <w:rPr>
          <w:rFonts w:ascii="Times New Roman"/>
          <w:b w:val="false"/>
          <w:i w:val="false"/>
          <w:color w:val="000000"/>
          <w:sz w:val="28"/>
        </w:rPr>
        <w:t>
      1. Осы Нұсқаулық «Мемлекеттік статистика туралы» Қазақстан Республикасының Заңының 12-бабы </w:t>
      </w:r>
      <w:r>
        <w:rPr>
          <w:rFonts w:ascii="Times New Roman"/>
          <w:b w:val="false"/>
          <w:i w:val="false"/>
          <w:color w:val="000000"/>
          <w:sz w:val="28"/>
        </w:rPr>
        <w:t>7) тармақшасына</w:t>
      </w:r>
      <w:r>
        <w:rPr>
          <w:rFonts w:ascii="Times New Roman"/>
          <w:b w:val="false"/>
          <w:i w:val="false"/>
          <w:color w:val="000000"/>
          <w:sz w:val="28"/>
        </w:rPr>
        <w:t xml:space="preserve"> сәйкес әзірленген және «Мұражай қызметі туралы есеп» (коды 0531104, индексі 1-мұражайлар, кезеңділігі жылдық) жалпымемлекеттік статистикалық байқаудың статистикалық нысанының толтырылуын нақтылайды.</w:t>
      </w:r>
      <w:r>
        <w:br/>
      </w:r>
      <w:r>
        <w:rPr>
          <w:rFonts w:ascii="Times New Roman"/>
          <w:b w:val="false"/>
          <w:i w:val="false"/>
          <w:color w:val="000000"/>
          <w:sz w:val="28"/>
        </w:rPr>
        <w:t>
</w:t>
      </w:r>
      <w:r>
        <w:rPr>
          <w:rFonts w:ascii="Times New Roman"/>
          <w:b w:val="false"/>
          <w:i w:val="false"/>
          <w:color w:val="000000"/>
          <w:sz w:val="28"/>
        </w:rPr>
        <w:t>
      2. Осы статистикалық нысанын толтыру мақсатында келесі анықтамалар қолданылады:</w:t>
      </w:r>
      <w:r>
        <w:br/>
      </w:r>
      <w:r>
        <w:rPr>
          <w:rFonts w:ascii="Times New Roman"/>
          <w:b w:val="false"/>
          <w:i w:val="false"/>
          <w:color w:val="000000"/>
          <w:sz w:val="28"/>
        </w:rPr>
        <w:t>
</w:t>
      </w:r>
      <w:r>
        <w:rPr>
          <w:rFonts w:ascii="Times New Roman"/>
          <w:b w:val="false"/>
          <w:i w:val="false"/>
          <w:color w:val="000000"/>
          <w:sz w:val="28"/>
        </w:rPr>
        <w:t>
      1) табиғи-ғылыми мұражайлар – бұл биологиялық, геологиялық, табиғаттану және тағы басқа мұражайлар;</w:t>
      </w:r>
      <w:r>
        <w:br/>
      </w:r>
      <w:r>
        <w:rPr>
          <w:rFonts w:ascii="Times New Roman"/>
          <w:b w:val="false"/>
          <w:i w:val="false"/>
          <w:color w:val="000000"/>
          <w:sz w:val="28"/>
        </w:rPr>
        <w:t>
</w:t>
      </w:r>
      <w:r>
        <w:rPr>
          <w:rFonts w:ascii="Times New Roman"/>
          <w:b w:val="false"/>
          <w:i w:val="false"/>
          <w:color w:val="000000"/>
          <w:sz w:val="28"/>
        </w:rPr>
        <w:t xml:space="preserve">
      2) көрме – экономика, ғылым, техника, мәдениет, өнер және қоғамдық өмірдің басқа да салаларындағы жетістіктерді жұртшылыққа көрсету. Ұғым іс-шараның өзін, сондай-ақ осы іс-шараның өткізілу орнын да білдіреді; </w:t>
      </w:r>
      <w:r>
        <w:br/>
      </w:r>
      <w:r>
        <w:rPr>
          <w:rFonts w:ascii="Times New Roman"/>
          <w:b w:val="false"/>
          <w:i w:val="false"/>
          <w:color w:val="000000"/>
          <w:sz w:val="28"/>
        </w:rPr>
        <w:t>
</w:t>
      </w:r>
      <w:r>
        <w:rPr>
          <w:rFonts w:ascii="Times New Roman"/>
          <w:b w:val="false"/>
          <w:i w:val="false"/>
          <w:color w:val="000000"/>
          <w:sz w:val="28"/>
        </w:rPr>
        <w:t>
      3) мемориалдық мұражайлар – жеке тарихи оқиғалардың немесе көрнекті тұлғалардың (ғалымдар, жазушылар, суретшілер, әртістер және тағы басқа) естеліктерімен байланысты материалдарды, құжаттарды жинайтын және көрмеге қойып көрсететін мұражайлар;</w:t>
      </w:r>
      <w:r>
        <w:br/>
      </w:r>
      <w:r>
        <w:rPr>
          <w:rFonts w:ascii="Times New Roman"/>
          <w:b w:val="false"/>
          <w:i w:val="false"/>
          <w:color w:val="000000"/>
          <w:sz w:val="28"/>
        </w:rPr>
        <w:t>
</w:t>
      </w:r>
      <w:r>
        <w:rPr>
          <w:rFonts w:ascii="Times New Roman"/>
          <w:b w:val="false"/>
          <w:i w:val="false"/>
          <w:color w:val="000000"/>
          <w:sz w:val="28"/>
        </w:rPr>
        <w:t>
      4) мұражайлар – мұражай экспонаттары мен мұражай коллекцияларын сақтау, зерделеу және көпшiлiкке көрсету үшiн құрылған, мәдени, бiлiм беру және ғылыми-зерттеу функцияларды жүзеге асыруға және тарихи-мәдени мұраларды көпшiлiкке танытуды қамтамасыз етуге тиiс мәдениет ұйымдары;</w:t>
      </w:r>
      <w:r>
        <w:br/>
      </w:r>
      <w:r>
        <w:rPr>
          <w:rFonts w:ascii="Times New Roman"/>
          <w:b w:val="false"/>
          <w:i w:val="false"/>
          <w:color w:val="000000"/>
          <w:sz w:val="28"/>
        </w:rPr>
        <w:t>
</w:t>
      </w:r>
      <w:r>
        <w:rPr>
          <w:rFonts w:ascii="Times New Roman"/>
          <w:b w:val="false"/>
          <w:i w:val="false"/>
          <w:color w:val="000000"/>
          <w:sz w:val="28"/>
        </w:rPr>
        <w:t>
      5) өлкетану мұражайлары – тарихи ескерткіштерді, табиғи ғылыми және көркем өнер коллекцияларын, белгілі географиялық немесе әкімшілік аумақтардың халық өнер туындыларының құжаттарын жинайтын және көрмеге қойып көрсететін мұражайлар;</w:t>
      </w:r>
      <w:r>
        <w:br/>
      </w:r>
      <w:r>
        <w:rPr>
          <w:rFonts w:ascii="Times New Roman"/>
          <w:b w:val="false"/>
          <w:i w:val="false"/>
          <w:color w:val="000000"/>
          <w:sz w:val="28"/>
        </w:rPr>
        <w:t>
</w:t>
      </w:r>
      <w:r>
        <w:rPr>
          <w:rFonts w:ascii="Times New Roman"/>
          <w:b w:val="false"/>
          <w:i w:val="false"/>
          <w:color w:val="000000"/>
          <w:sz w:val="28"/>
        </w:rPr>
        <w:t>
      6) өнертану мұражайлары – бұл көркем өнер мұражайы, сурет галереясы, бейнелеу өнері мұражайы, сәулет мұражайы және тағы басқалар, сондай-ақ экспонаттары музыка, театр өнерінің дамуын мұражайлар;</w:t>
      </w:r>
      <w:r>
        <w:br/>
      </w:r>
      <w:r>
        <w:rPr>
          <w:rFonts w:ascii="Times New Roman"/>
          <w:b w:val="false"/>
          <w:i w:val="false"/>
          <w:color w:val="000000"/>
          <w:sz w:val="28"/>
        </w:rPr>
        <w:t>
</w:t>
      </w:r>
      <w:r>
        <w:rPr>
          <w:rFonts w:ascii="Times New Roman"/>
          <w:b w:val="false"/>
          <w:i w:val="false"/>
          <w:color w:val="000000"/>
          <w:sz w:val="28"/>
        </w:rPr>
        <w:t>
      7) тарихи мұражайлар – бұл кең ауқымдағы тарихи бейіні бар - жалпы тарихи мұражайлар (мысалы ел тарихының мұражайлары), арнайы тарихи тәртіптерге сәйкес келетін бейіні бар (археологиялық, этнографиялық мұражайлар және тағы басқа) мұражайлар немесе тарих ғылымының (әскери-тарихи мұражайлар) дербес саласындағы мұражайлар;</w:t>
      </w:r>
      <w:r>
        <w:br/>
      </w:r>
      <w:r>
        <w:rPr>
          <w:rFonts w:ascii="Times New Roman"/>
          <w:b w:val="false"/>
          <w:i w:val="false"/>
          <w:color w:val="000000"/>
          <w:sz w:val="28"/>
        </w:rPr>
        <w:t>
</w:t>
      </w:r>
      <w:r>
        <w:rPr>
          <w:rFonts w:ascii="Times New Roman"/>
          <w:b w:val="false"/>
          <w:i w:val="false"/>
          <w:color w:val="000000"/>
          <w:sz w:val="28"/>
        </w:rPr>
        <w:t xml:space="preserve">
      8) экскурсия – мұражайларға, көңіл аударарлық жерлерге, көрмелерге, және тағы басқа орындарға топпен бару. Объектілерді көрсету білікті маманның – экскурсияны жүргізуші адамның көмегімен жүргізіледі, ол аудиторияға объекті туралы мән-жайды, осы объектімен байланысты тарихи оқиғаны түсінуін, ескерткіш орнына баға береді. Экскурсиялар өз бетінше қызмет көрсетеді, сондай-ақ туристік қызмет кешенінің бір бөлігі болып табыла алады; </w:t>
      </w:r>
      <w:r>
        <w:br/>
      </w:r>
      <w:r>
        <w:rPr>
          <w:rFonts w:ascii="Times New Roman"/>
          <w:b w:val="false"/>
          <w:i w:val="false"/>
          <w:color w:val="000000"/>
          <w:sz w:val="28"/>
        </w:rPr>
        <w:t>
</w:t>
      </w:r>
      <w:r>
        <w:rPr>
          <w:rFonts w:ascii="Times New Roman"/>
          <w:b w:val="false"/>
          <w:i w:val="false"/>
          <w:color w:val="000000"/>
          <w:sz w:val="28"/>
        </w:rPr>
        <w:t>
      9) экспонат - көрмеде қарау үшін немесе сату алдында таныстыру үшін қойылған зат.</w:t>
      </w:r>
      <w:r>
        <w:br/>
      </w:r>
      <w:r>
        <w:rPr>
          <w:rFonts w:ascii="Times New Roman"/>
          <w:b w:val="false"/>
          <w:i w:val="false"/>
          <w:color w:val="000000"/>
          <w:sz w:val="28"/>
        </w:rPr>
        <w:t>
</w:t>
      </w:r>
      <w:r>
        <w:rPr>
          <w:rFonts w:ascii="Times New Roman"/>
          <w:b w:val="false"/>
          <w:i w:val="false"/>
          <w:color w:val="000000"/>
          <w:sz w:val="28"/>
        </w:rPr>
        <w:t xml:space="preserve">
      3. Бөлімдер, секторлар, сондай-ақ жеке орналасқан мұражай көрсету объектілері құқығында жұмыс істейтін мұражай мекемелері жеке есептерді құрмайды. </w:t>
      </w:r>
      <w:r>
        <w:br/>
      </w:r>
      <w:r>
        <w:rPr>
          <w:rFonts w:ascii="Times New Roman"/>
          <w:b w:val="false"/>
          <w:i w:val="false"/>
          <w:color w:val="000000"/>
          <w:sz w:val="28"/>
        </w:rPr>
        <w:t>
</w:t>
      </w:r>
      <w:r>
        <w:rPr>
          <w:rFonts w:ascii="Times New Roman"/>
          <w:b w:val="false"/>
          <w:i w:val="false"/>
          <w:color w:val="000000"/>
          <w:sz w:val="28"/>
        </w:rPr>
        <w:t>
      4. 1–бөлімде мұражай бейіні ондағы тарихи және мәдениет ескерткіштері коллекцияларының сипаты бойынша анықталады.</w:t>
      </w:r>
      <w:r>
        <w:br/>
      </w:r>
      <w:r>
        <w:rPr>
          <w:rFonts w:ascii="Times New Roman"/>
          <w:b w:val="false"/>
          <w:i w:val="false"/>
          <w:color w:val="000000"/>
          <w:sz w:val="28"/>
        </w:rPr>
        <w:t>
</w:t>
      </w:r>
      <w:r>
        <w:rPr>
          <w:rFonts w:ascii="Times New Roman"/>
          <w:b w:val="false"/>
          <w:i w:val="false"/>
          <w:color w:val="000000"/>
          <w:sz w:val="28"/>
        </w:rPr>
        <w:t>
      6-бағанда әдеби мұражайлар, салалық мұражайлар және басқалары есептеледі.</w:t>
      </w:r>
      <w:r>
        <w:br/>
      </w:r>
      <w:r>
        <w:rPr>
          <w:rFonts w:ascii="Times New Roman"/>
          <w:b w:val="false"/>
          <w:i w:val="false"/>
          <w:color w:val="000000"/>
          <w:sz w:val="28"/>
        </w:rPr>
        <w:t>
</w:t>
      </w:r>
      <w:r>
        <w:rPr>
          <w:rFonts w:ascii="Times New Roman"/>
          <w:b w:val="false"/>
          <w:i w:val="false"/>
          <w:color w:val="000000"/>
          <w:sz w:val="28"/>
        </w:rPr>
        <w:t>
      5. 2-бөлімнің 1-жолында негізгі қордың экспонаттар санына шыққан уақытына, материалына және дайындалу техникасына қарамастан ғылыми немесе көркемдік маңызы бар барлық экспонаттар, материалдық және рухани мәдениет пен табиғи тарихи ескерткіштер, оның ішінде: тарихи құндылықтар, археологиялық материалдар, көркем-сурет құндылықтары, заттық, бейнелеу, жазба және өзге де тарих және мәдениет ескерткіштеріне жататын бағалы металдардан және асыл тастардан жасалған көркем-сурет бұйымдары, сәндік қолданбалы өнер туындылары, қолжазба және баспа басылымдары, әр-түрлі тасымалдауыштағы мұрағат құжаттары және мұрағат құралдары, бірегей және сирек музыка саймандары, филатистикалық материалдар, нумизматика бұйымдары, сфрагистика, гиральдика, фалеристика, флора мен фауна нұсқалары және сирек коллекциялар, ғылымдардың минералогия анатомия, палеонтология салалары үшін қызығушылықты туғызатын бұйымдар кіреді.</w:t>
      </w:r>
      <w:r>
        <w:br/>
      </w:r>
      <w:r>
        <w:rPr>
          <w:rFonts w:ascii="Times New Roman"/>
          <w:b w:val="false"/>
          <w:i w:val="false"/>
          <w:color w:val="000000"/>
          <w:sz w:val="28"/>
        </w:rPr>
        <w:t>
</w:t>
      </w:r>
      <w:r>
        <w:rPr>
          <w:rFonts w:ascii="Times New Roman"/>
          <w:b w:val="false"/>
          <w:i w:val="false"/>
          <w:color w:val="000000"/>
          <w:sz w:val="28"/>
        </w:rPr>
        <w:t>
      Негізігі қордағы экспонаттардың барлық санынан 2 жолда электронды тасымалдауыштағы экспонаттар саны бөліп көрсетіледі.</w:t>
      </w:r>
      <w:r>
        <w:br/>
      </w:r>
      <w:r>
        <w:rPr>
          <w:rFonts w:ascii="Times New Roman"/>
          <w:b w:val="false"/>
          <w:i w:val="false"/>
          <w:color w:val="000000"/>
          <w:sz w:val="28"/>
        </w:rPr>
        <w:t>
</w:t>
      </w:r>
      <w:r>
        <w:rPr>
          <w:rFonts w:ascii="Times New Roman"/>
          <w:b w:val="false"/>
          <w:i w:val="false"/>
          <w:color w:val="000000"/>
          <w:sz w:val="28"/>
        </w:rPr>
        <w:t>
      3-жолда мұражай жасаған және көмекші материалдарды есептейтін кітапта тіркелетін ғылыми-көмекші материалдар (диаграммалар, сызбалар, нақнұсқалар, көшірмелер және тағы басқалар) туралы мәліметтер толтырылады.</w:t>
      </w:r>
      <w:r>
        <w:br/>
      </w:r>
      <w:r>
        <w:rPr>
          <w:rFonts w:ascii="Times New Roman"/>
          <w:b w:val="false"/>
          <w:i w:val="false"/>
          <w:color w:val="000000"/>
          <w:sz w:val="28"/>
        </w:rPr>
        <w:t>
</w:t>
      </w:r>
      <w:r>
        <w:rPr>
          <w:rFonts w:ascii="Times New Roman"/>
          <w:b w:val="false"/>
          <w:i w:val="false"/>
          <w:color w:val="000000"/>
          <w:sz w:val="28"/>
        </w:rPr>
        <w:t>
      Көмекші қорға келесілер:</w:t>
      </w:r>
      <w:r>
        <w:br/>
      </w:r>
      <w:r>
        <w:rPr>
          <w:rFonts w:ascii="Times New Roman"/>
          <w:b w:val="false"/>
          <w:i w:val="false"/>
          <w:color w:val="000000"/>
          <w:sz w:val="28"/>
        </w:rPr>
        <w:t>
</w:t>
      </w:r>
      <w:r>
        <w:rPr>
          <w:rFonts w:ascii="Times New Roman"/>
          <w:b w:val="false"/>
          <w:i w:val="false"/>
          <w:color w:val="000000"/>
          <w:sz w:val="28"/>
        </w:rPr>
        <w:t>
      тұрақты қойылымға және әртүрлі көрмелерге қажеттілігі үшін мұражаймен жиналған, дайындалған немесе алынған материалдар: нақңұсқалар, пішімдер, қалыптар, жаңартулар, фотокөшірмелер, жоспарлар, карталар, сызбалар, диаграммалар, кескіндер және мұражай мәндері арасынан анықталатын, қойылымды-көрмелік тақырыпты ашуға көмектесетін өзге де көрнекті материалдар;</w:t>
      </w:r>
      <w:r>
        <w:br/>
      </w:r>
      <w:r>
        <w:rPr>
          <w:rFonts w:ascii="Times New Roman"/>
          <w:b w:val="false"/>
          <w:i w:val="false"/>
          <w:color w:val="000000"/>
          <w:sz w:val="28"/>
        </w:rPr>
        <w:t>
</w:t>
      </w:r>
      <w:r>
        <w:rPr>
          <w:rFonts w:ascii="Times New Roman"/>
          <w:b w:val="false"/>
          <w:i w:val="false"/>
          <w:color w:val="000000"/>
          <w:sz w:val="28"/>
        </w:rPr>
        <w:t>
      жалпы шығарылымның баспа материалдары: плакаттар, афишалар, үндеулер, ашық хаттар, карталар, жоспарлар, сызбалар, баспа кескіндемелерінің әртүрлі түрлері, газеттер, журналдар, нумизматика, фалеристика, бондар және осы бұйымдардың толық немесе қанағаттанарлық жағдайда сақталған, негізгі қордың құрамындағы қосымша нұсқасы 3-5 кем емес болған жағдайда өзге де бұйымдар;</w:t>
      </w:r>
      <w:r>
        <w:br/>
      </w:r>
      <w:r>
        <w:rPr>
          <w:rFonts w:ascii="Times New Roman"/>
          <w:b w:val="false"/>
          <w:i w:val="false"/>
          <w:color w:val="000000"/>
          <w:sz w:val="28"/>
        </w:rPr>
        <w:t>
</w:t>
      </w:r>
      <w:r>
        <w:rPr>
          <w:rFonts w:ascii="Times New Roman"/>
          <w:b w:val="false"/>
          <w:i w:val="false"/>
          <w:color w:val="000000"/>
          <w:sz w:val="28"/>
        </w:rPr>
        <w:t>
      айтарлықтай жаңартуды талап ететін, сақтаудың қанағаттанбайтын жағдайында келіп түскен, мұражайға жинау үшін қызығушылық ұсынатын түпнұсқа бұйымдар;</w:t>
      </w:r>
      <w:r>
        <w:br/>
      </w:r>
      <w:r>
        <w:rPr>
          <w:rFonts w:ascii="Times New Roman"/>
          <w:b w:val="false"/>
          <w:i w:val="false"/>
          <w:color w:val="000000"/>
          <w:sz w:val="28"/>
        </w:rPr>
        <w:t>
</w:t>
      </w:r>
      <w:r>
        <w:rPr>
          <w:rFonts w:ascii="Times New Roman"/>
          <w:b w:val="false"/>
          <w:i w:val="false"/>
          <w:color w:val="000000"/>
          <w:sz w:val="28"/>
        </w:rPr>
        <w:t>
      жалпы көтерме археологиялық, геологиялық, палеонтологиялық және өзге де өңдеуге өткен табиғи материалдар;</w:t>
      </w:r>
      <w:r>
        <w:br/>
      </w:r>
      <w:r>
        <w:rPr>
          <w:rFonts w:ascii="Times New Roman"/>
          <w:b w:val="false"/>
          <w:i w:val="false"/>
          <w:color w:val="000000"/>
          <w:sz w:val="28"/>
        </w:rPr>
        <w:t>
</w:t>
      </w:r>
      <w:r>
        <w:rPr>
          <w:rFonts w:ascii="Times New Roman"/>
          <w:b w:val="false"/>
          <w:i w:val="false"/>
          <w:color w:val="000000"/>
          <w:sz w:val="28"/>
        </w:rPr>
        <w:t>
      негізгі мұражай қоры бұйымдарын суретке түсіру барысында алынған негативтер және суреттер;</w:t>
      </w:r>
      <w:r>
        <w:br/>
      </w:r>
      <w:r>
        <w:rPr>
          <w:rFonts w:ascii="Times New Roman"/>
          <w:b w:val="false"/>
          <w:i w:val="false"/>
          <w:color w:val="000000"/>
          <w:sz w:val="28"/>
        </w:rPr>
        <w:t>
</w:t>
      </w:r>
      <w:r>
        <w:rPr>
          <w:rFonts w:ascii="Times New Roman"/>
          <w:b w:val="false"/>
          <w:i w:val="false"/>
          <w:color w:val="000000"/>
          <w:sz w:val="28"/>
        </w:rPr>
        <w:t>
      жылдам бұзылатын ауылшаруашылығы мәдениетінің үлгілері және тез бұзылатын және жиі ауыстыруды талап ететін өзге де негізгі бұйымдар;</w:t>
      </w:r>
      <w:r>
        <w:br/>
      </w:r>
      <w:r>
        <w:rPr>
          <w:rFonts w:ascii="Times New Roman"/>
          <w:b w:val="false"/>
          <w:i w:val="false"/>
          <w:color w:val="000000"/>
          <w:sz w:val="28"/>
        </w:rPr>
        <w:t>
</w:t>
      </w:r>
      <w:r>
        <w:rPr>
          <w:rFonts w:ascii="Times New Roman"/>
          <w:b w:val="false"/>
          <w:i w:val="false"/>
          <w:color w:val="000000"/>
          <w:sz w:val="28"/>
        </w:rPr>
        <w:t>
      табиғи-тарихи ескерткіш болып табылмайтын, бірақ табиғаттың кейбір ерекшелігін және құбылысын көрнекілеп көрсету үшін мұражайда пайдаланатын табиғат объектілері жатады.</w:t>
      </w:r>
      <w:r>
        <w:br/>
      </w:r>
      <w:r>
        <w:rPr>
          <w:rFonts w:ascii="Times New Roman"/>
          <w:b w:val="false"/>
          <w:i w:val="false"/>
          <w:color w:val="000000"/>
          <w:sz w:val="28"/>
        </w:rPr>
        <w:t>
</w:t>
      </w:r>
      <w:r>
        <w:rPr>
          <w:rFonts w:ascii="Times New Roman"/>
          <w:b w:val="false"/>
          <w:i w:val="false"/>
          <w:color w:val="000000"/>
          <w:sz w:val="28"/>
        </w:rPr>
        <w:t>
      4-жол сақтау бөлімінен қойылымға мұражайдың ішкі табыстау актісі негізінде толтырылады.</w:t>
      </w:r>
      <w:r>
        <w:br/>
      </w:r>
      <w:r>
        <w:rPr>
          <w:rFonts w:ascii="Times New Roman"/>
          <w:b w:val="false"/>
          <w:i w:val="false"/>
          <w:color w:val="000000"/>
          <w:sz w:val="28"/>
        </w:rPr>
        <w:t>
</w:t>
      </w:r>
      <w:r>
        <w:rPr>
          <w:rFonts w:ascii="Times New Roman"/>
          <w:b w:val="false"/>
          <w:i w:val="false"/>
          <w:color w:val="000000"/>
          <w:sz w:val="28"/>
        </w:rPr>
        <w:t>
      5-жол жаңғырту байқауы құжаты немесе негізгі қордағы экспонаттар бойынша сақтау паспорттары негізінде толтырылады.</w:t>
      </w:r>
      <w:r>
        <w:br/>
      </w:r>
      <w:r>
        <w:rPr>
          <w:rFonts w:ascii="Times New Roman"/>
          <w:b w:val="false"/>
          <w:i w:val="false"/>
          <w:color w:val="000000"/>
          <w:sz w:val="28"/>
        </w:rPr>
        <w:t>
</w:t>
      </w:r>
      <w:r>
        <w:rPr>
          <w:rFonts w:ascii="Times New Roman"/>
          <w:b w:val="false"/>
          <w:i w:val="false"/>
          <w:color w:val="000000"/>
          <w:sz w:val="28"/>
        </w:rPr>
        <w:t>
      6-жолда есепті жылы мұражайға келушілердің жалпы саны көрсетіледі.</w:t>
      </w:r>
      <w:r>
        <w:br/>
      </w:r>
      <w:r>
        <w:rPr>
          <w:rFonts w:ascii="Times New Roman"/>
          <w:b w:val="false"/>
          <w:i w:val="false"/>
          <w:color w:val="000000"/>
          <w:sz w:val="28"/>
        </w:rPr>
        <w:t>
</w:t>
      </w:r>
      <w:r>
        <w:rPr>
          <w:rFonts w:ascii="Times New Roman"/>
          <w:b w:val="false"/>
          <w:i w:val="false"/>
          <w:color w:val="000000"/>
          <w:sz w:val="28"/>
        </w:rPr>
        <w:t>
      7-жолда есепті жылы мұражайға келушілердің жалпы санынан келуші балалар саны көрсетіледі.</w:t>
      </w:r>
      <w:r>
        <w:br/>
      </w:r>
      <w:r>
        <w:rPr>
          <w:rFonts w:ascii="Times New Roman"/>
          <w:b w:val="false"/>
          <w:i w:val="false"/>
          <w:color w:val="000000"/>
          <w:sz w:val="28"/>
        </w:rPr>
        <w:t>
</w:t>
      </w:r>
      <w:r>
        <w:rPr>
          <w:rFonts w:ascii="Times New Roman"/>
          <w:b w:val="false"/>
          <w:i w:val="false"/>
          <w:color w:val="000000"/>
          <w:sz w:val="28"/>
        </w:rPr>
        <w:t>
      8-жолда есепті кезеңде өткізілген экскурсиялар саны көрсетіледі.</w:t>
      </w:r>
      <w:r>
        <w:br/>
      </w:r>
      <w:r>
        <w:rPr>
          <w:rFonts w:ascii="Times New Roman"/>
          <w:b w:val="false"/>
          <w:i w:val="false"/>
          <w:color w:val="000000"/>
          <w:sz w:val="28"/>
        </w:rPr>
        <w:t>
</w:t>
      </w:r>
      <w:r>
        <w:rPr>
          <w:rFonts w:ascii="Times New Roman"/>
          <w:b w:val="false"/>
          <w:i w:val="false"/>
          <w:color w:val="000000"/>
          <w:sz w:val="28"/>
        </w:rPr>
        <w:t>
      9-жолда лекцияларды есепке алатын журналдың негізінде мұражай қызметкерлері өз мұражайында және одан тыс жерлерде оқыған лекцияларының жалпы саны көрсетіледі.</w:t>
      </w:r>
      <w:r>
        <w:br/>
      </w:r>
      <w:r>
        <w:rPr>
          <w:rFonts w:ascii="Times New Roman"/>
          <w:b w:val="false"/>
          <w:i w:val="false"/>
          <w:color w:val="000000"/>
          <w:sz w:val="28"/>
        </w:rPr>
        <w:t>
</w:t>
      </w:r>
      <w:r>
        <w:rPr>
          <w:rFonts w:ascii="Times New Roman"/>
          <w:b w:val="false"/>
          <w:i w:val="false"/>
          <w:color w:val="000000"/>
          <w:sz w:val="28"/>
        </w:rPr>
        <w:t>
      10-жолда көрсетілген қызметтен түскен табыстарға халық және кәсіпорын қаражаты есебінен төленген, өткізілген шаралардан, экскурсиялардан, дәрістерден, шығармашылық өнімдерді өткізуден, халыққа арналған шығармашылық тапсырыстарды орындаудан түскен табыстар кіреді.</w:t>
      </w:r>
      <w:r>
        <w:br/>
      </w:r>
      <w:r>
        <w:rPr>
          <w:rFonts w:ascii="Times New Roman"/>
          <w:b w:val="false"/>
          <w:i w:val="false"/>
          <w:color w:val="000000"/>
          <w:sz w:val="28"/>
        </w:rPr>
        <w:t>
</w:t>
      </w:r>
      <w:r>
        <w:rPr>
          <w:rFonts w:ascii="Times New Roman"/>
          <w:b w:val="false"/>
          <w:i w:val="false"/>
          <w:color w:val="000000"/>
          <w:sz w:val="28"/>
        </w:rPr>
        <w:t>
      Көрсетілген қызметтерден түскен табыстарға жергілікті және республикалық бюджеттерден түскен қаражаттар, қайырымдылық және басқа да жарналар кірмейді.</w:t>
      </w:r>
      <w:r>
        <w:br/>
      </w:r>
      <w:r>
        <w:rPr>
          <w:rFonts w:ascii="Times New Roman"/>
          <w:b w:val="false"/>
          <w:i w:val="false"/>
          <w:color w:val="000000"/>
          <w:sz w:val="28"/>
        </w:rPr>
        <w:t>
</w:t>
      </w:r>
      <w:r>
        <w:rPr>
          <w:rFonts w:ascii="Times New Roman"/>
          <w:b w:val="false"/>
          <w:i w:val="false"/>
          <w:color w:val="000000"/>
          <w:sz w:val="28"/>
        </w:rPr>
        <w:t>
      11-жолда өткізілген экскурсиялардан түскен табыстарға экскурсияны жүргізуші өткізген экскурсиялардан түскен табыстар кіреді.</w:t>
      </w:r>
      <w:r>
        <w:br/>
      </w:r>
      <w:r>
        <w:rPr>
          <w:rFonts w:ascii="Times New Roman"/>
          <w:b w:val="false"/>
          <w:i w:val="false"/>
          <w:color w:val="000000"/>
          <w:sz w:val="28"/>
        </w:rPr>
        <w:t>
</w:t>
      </w:r>
      <w:r>
        <w:rPr>
          <w:rFonts w:ascii="Times New Roman"/>
          <w:b w:val="false"/>
          <w:i w:val="false"/>
          <w:color w:val="000000"/>
          <w:sz w:val="28"/>
        </w:rPr>
        <w:t>
      6. 3-бөлімнің 1-жолында мұражайдың электронды каталогына енгізілген мұражай бұйымдары туралы мәліметтер толтырылады.</w:t>
      </w:r>
      <w:r>
        <w:br/>
      </w:r>
      <w:r>
        <w:rPr>
          <w:rFonts w:ascii="Times New Roman"/>
          <w:b w:val="false"/>
          <w:i w:val="false"/>
          <w:color w:val="000000"/>
          <w:sz w:val="28"/>
        </w:rPr>
        <w:t>
</w:t>
      </w:r>
      <w:r>
        <w:rPr>
          <w:rFonts w:ascii="Times New Roman"/>
          <w:b w:val="false"/>
          <w:i w:val="false"/>
          <w:color w:val="000000"/>
          <w:sz w:val="28"/>
        </w:rPr>
        <w:t xml:space="preserve">
      2-жолда мұражайлардың Интернетке қатынауының бары, 3-жолда Интернет желісіне сымсыз технология құралдары (WiFi) арқылы қатынау мүмкіндігі бар мұражайлар көрсетіледі. </w:t>
      </w:r>
      <w:r>
        <w:br/>
      </w:r>
      <w:r>
        <w:rPr>
          <w:rFonts w:ascii="Times New Roman"/>
          <w:b w:val="false"/>
          <w:i w:val="false"/>
          <w:color w:val="000000"/>
          <w:sz w:val="28"/>
        </w:rPr>
        <w:t>
</w:t>
      </w:r>
      <w:r>
        <w:rPr>
          <w:rFonts w:ascii="Times New Roman"/>
          <w:b w:val="false"/>
          <w:i w:val="false"/>
          <w:color w:val="000000"/>
          <w:sz w:val="28"/>
        </w:rPr>
        <w:t>
      4-жолда пайдаланатын жеке компьютерлер саны, 5-жолда жергілікті желі арқылы Интернетке қосылған компьютерлер саны, 6-жолда интернет-ресурсы бар мұражайлар көрсетіледі.</w:t>
      </w:r>
      <w:r>
        <w:br/>
      </w:r>
      <w:r>
        <w:rPr>
          <w:rFonts w:ascii="Times New Roman"/>
          <w:b w:val="false"/>
          <w:i w:val="false"/>
          <w:color w:val="000000"/>
          <w:sz w:val="28"/>
        </w:rPr>
        <w:t>
</w:t>
      </w:r>
      <w:r>
        <w:rPr>
          <w:rFonts w:ascii="Times New Roman"/>
          <w:b w:val="false"/>
          <w:i w:val="false"/>
          <w:color w:val="000000"/>
          <w:sz w:val="28"/>
        </w:rPr>
        <w:t>
      7. 4-бөлімнің 1-жолында есепті жылы мұражайлар ұйымдастырған көрмелердің жалпы саны көрсетіледі.</w:t>
      </w:r>
      <w:r>
        <w:br/>
      </w:r>
      <w:r>
        <w:rPr>
          <w:rFonts w:ascii="Times New Roman"/>
          <w:b w:val="false"/>
          <w:i w:val="false"/>
          <w:color w:val="000000"/>
          <w:sz w:val="28"/>
        </w:rPr>
        <w:t>
</w:t>
      </w:r>
      <w:r>
        <w:rPr>
          <w:rFonts w:ascii="Times New Roman"/>
          <w:b w:val="false"/>
          <w:i w:val="false"/>
          <w:color w:val="000000"/>
          <w:sz w:val="28"/>
        </w:rPr>
        <w:t>
      2-жолда мұражайда өткізілген көрмелер саны, 3-жолда жекеменшік қорының негізінде мұражайларда өткізген көрмелер саны көрсетіледі.</w:t>
      </w:r>
      <w:r>
        <w:br/>
      </w:r>
      <w:r>
        <w:rPr>
          <w:rFonts w:ascii="Times New Roman"/>
          <w:b w:val="false"/>
          <w:i w:val="false"/>
          <w:color w:val="000000"/>
          <w:sz w:val="28"/>
        </w:rPr>
        <w:t>
</w:t>
      </w:r>
      <w:r>
        <w:rPr>
          <w:rFonts w:ascii="Times New Roman"/>
          <w:b w:val="false"/>
          <w:i w:val="false"/>
          <w:color w:val="000000"/>
          <w:sz w:val="28"/>
        </w:rPr>
        <w:t>
      4-жолда өзге де қорларды тарту арқылы (басқа да мұражайлардан, жеке топтамалардан және тағы басқа) мұражайларда өткізген көрмелер саны көрсетіледі.</w:t>
      </w:r>
      <w:r>
        <w:br/>
      </w:r>
      <w:r>
        <w:rPr>
          <w:rFonts w:ascii="Times New Roman"/>
          <w:b w:val="false"/>
          <w:i w:val="false"/>
          <w:color w:val="000000"/>
          <w:sz w:val="28"/>
        </w:rPr>
        <w:t>
</w:t>
      </w:r>
      <w:r>
        <w:rPr>
          <w:rFonts w:ascii="Times New Roman"/>
          <w:b w:val="false"/>
          <w:i w:val="false"/>
          <w:color w:val="000000"/>
          <w:sz w:val="28"/>
        </w:rPr>
        <w:t xml:space="preserve">
      5-жолда есепті жылы өз облысының (қаласының) аумағында және Қазақстан бойынша өз аумағынан тысқары, оның ішінде шет елдерде өткізілген көрмелер саны көрсетіледі. </w:t>
      </w:r>
      <w:r>
        <w:br/>
      </w:r>
      <w:r>
        <w:rPr>
          <w:rFonts w:ascii="Times New Roman"/>
          <w:b w:val="false"/>
          <w:i w:val="false"/>
          <w:color w:val="000000"/>
          <w:sz w:val="28"/>
        </w:rPr>
        <w:t>
</w:t>
      </w:r>
      <w:r>
        <w:rPr>
          <w:rFonts w:ascii="Times New Roman"/>
          <w:b w:val="false"/>
          <w:i w:val="false"/>
          <w:color w:val="000000"/>
          <w:sz w:val="28"/>
        </w:rPr>
        <w:t>
      6-жолда есепті жылы мұражайдың шет елде өткізген көрмелер саны көрсетіледі.</w:t>
      </w:r>
      <w:r>
        <w:br/>
      </w:r>
      <w:r>
        <w:rPr>
          <w:rFonts w:ascii="Times New Roman"/>
          <w:b w:val="false"/>
          <w:i w:val="false"/>
          <w:color w:val="000000"/>
          <w:sz w:val="28"/>
        </w:rPr>
        <w:t>
</w:t>
      </w:r>
      <w:r>
        <w:rPr>
          <w:rFonts w:ascii="Times New Roman"/>
          <w:b w:val="false"/>
          <w:i w:val="false"/>
          <w:color w:val="000000"/>
          <w:sz w:val="28"/>
        </w:rPr>
        <w:t>
      8. Арифметикалық-логикалық бақылау:</w:t>
      </w:r>
      <w:r>
        <w:br/>
      </w:r>
      <w:r>
        <w:rPr>
          <w:rFonts w:ascii="Times New Roman"/>
          <w:b w:val="false"/>
          <w:i w:val="false"/>
          <w:color w:val="000000"/>
          <w:sz w:val="28"/>
        </w:rPr>
        <w:t>
</w:t>
      </w:r>
      <w:r>
        <w:rPr>
          <w:rFonts w:ascii="Times New Roman"/>
          <w:b w:val="false"/>
          <w:i w:val="false"/>
          <w:color w:val="000000"/>
          <w:sz w:val="28"/>
        </w:rPr>
        <w:t>
      1) 1-бөлім. «Мұражай бейіні»:</w:t>
      </w:r>
      <w:r>
        <w:br/>
      </w:r>
      <w:r>
        <w:rPr>
          <w:rFonts w:ascii="Times New Roman"/>
          <w:b w:val="false"/>
          <w:i w:val="false"/>
          <w:color w:val="000000"/>
          <w:sz w:val="28"/>
        </w:rPr>
        <w:t>
</w:t>
      </w:r>
      <w:r>
        <w:rPr>
          <w:rFonts w:ascii="Times New Roman"/>
          <w:b w:val="false"/>
          <w:i w:val="false"/>
          <w:color w:val="000000"/>
          <w:sz w:val="28"/>
        </w:rPr>
        <w:t xml:space="preserve">
      1-жол </w:t>
      </w:r>
      <w:r>
        <w:rPr>
          <w:rFonts w:ascii="Times New Roman"/>
          <w:b w:val="false"/>
          <w:i w:val="false"/>
          <w:color w:val="000000"/>
          <w:sz w:val="28"/>
          <w:u w:val="single"/>
        </w:rPr>
        <w:t>&gt;</w:t>
      </w:r>
      <w:r>
        <w:rPr>
          <w:rFonts w:ascii="Times New Roman"/>
          <w:b w:val="false"/>
          <w:i w:val="false"/>
          <w:color w:val="000000"/>
          <w:sz w:val="28"/>
        </w:rPr>
        <w:t xml:space="preserve"> 2-жолдан әр баған үшін;</w:t>
      </w:r>
      <w:r>
        <w:br/>
      </w:r>
      <w:r>
        <w:rPr>
          <w:rFonts w:ascii="Times New Roman"/>
          <w:b w:val="false"/>
          <w:i w:val="false"/>
          <w:color w:val="000000"/>
          <w:sz w:val="28"/>
        </w:rPr>
        <w:t>
</w:t>
      </w:r>
      <w:r>
        <w:rPr>
          <w:rFonts w:ascii="Times New Roman"/>
          <w:b w:val="false"/>
          <w:i w:val="false"/>
          <w:color w:val="000000"/>
          <w:sz w:val="28"/>
        </w:rPr>
        <w:t>
      2) 2-бөлім. «Мұражай қызметінің негізгі сипаттамалары»:</w:t>
      </w:r>
      <w:r>
        <w:br/>
      </w:r>
      <w:r>
        <w:rPr>
          <w:rFonts w:ascii="Times New Roman"/>
          <w:b w:val="false"/>
          <w:i w:val="false"/>
          <w:color w:val="000000"/>
          <w:sz w:val="28"/>
        </w:rPr>
        <w:t>
</w:t>
      </w:r>
      <w:r>
        <w:rPr>
          <w:rFonts w:ascii="Times New Roman"/>
          <w:b w:val="false"/>
          <w:i w:val="false"/>
          <w:color w:val="000000"/>
          <w:sz w:val="28"/>
        </w:rPr>
        <w:t xml:space="preserve">
      2-жол </w:t>
      </w:r>
      <w:r>
        <w:rPr>
          <w:rFonts w:ascii="Times New Roman"/>
          <w:b w:val="false"/>
          <w:i w:val="false"/>
          <w:color w:val="000000"/>
          <w:sz w:val="28"/>
          <w:u w:val="single"/>
        </w:rPr>
        <w:t>&lt;</w:t>
      </w:r>
      <w:r>
        <w:rPr>
          <w:rFonts w:ascii="Times New Roman"/>
          <w:b w:val="false"/>
          <w:i w:val="false"/>
          <w:color w:val="000000"/>
          <w:sz w:val="28"/>
        </w:rPr>
        <w:t xml:space="preserve"> 1-жолдан әр баған үшін; </w:t>
      </w:r>
      <w:r>
        <w:br/>
      </w:r>
      <w:r>
        <w:rPr>
          <w:rFonts w:ascii="Times New Roman"/>
          <w:b w:val="false"/>
          <w:i w:val="false"/>
          <w:color w:val="000000"/>
          <w:sz w:val="28"/>
        </w:rPr>
        <w:t>
</w:t>
      </w:r>
      <w:r>
        <w:rPr>
          <w:rFonts w:ascii="Times New Roman"/>
          <w:b w:val="false"/>
          <w:i w:val="false"/>
          <w:color w:val="000000"/>
          <w:sz w:val="28"/>
        </w:rPr>
        <w:t xml:space="preserve">
      4-жол </w:t>
      </w:r>
      <w:r>
        <w:rPr>
          <w:rFonts w:ascii="Times New Roman"/>
          <w:b w:val="false"/>
          <w:i w:val="false"/>
          <w:color w:val="000000"/>
          <w:sz w:val="28"/>
          <w:u w:val="single"/>
        </w:rPr>
        <w:t>&lt;</w:t>
      </w:r>
      <w:r>
        <w:rPr>
          <w:rFonts w:ascii="Times New Roman"/>
          <w:b w:val="false"/>
          <w:i w:val="false"/>
          <w:color w:val="000000"/>
          <w:sz w:val="28"/>
        </w:rPr>
        <w:t>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 xml:space="preserve"> 1, 3-жолдардан әр баған үшін; </w:t>
      </w:r>
      <w:r>
        <w:br/>
      </w:r>
      <w:r>
        <w:rPr>
          <w:rFonts w:ascii="Times New Roman"/>
          <w:b w:val="false"/>
          <w:i w:val="false"/>
          <w:color w:val="000000"/>
          <w:sz w:val="28"/>
        </w:rPr>
        <w:t>
</w:t>
      </w:r>
      <w:r>
        <w:rPr>
          <w:rFonts w:ascii="Times New Roman"/>
          <w:b w:val="false"/>
          <w:i w:val="false"/>
          <w:color w:val="000000"/>
          <w:sz w:val="28"/>
        </w:rPr>
        <w:t xml:space="preserve">
      5-жол </w:t>
      </w:r>
      <w:r>
        <w:rPr>
          <w:rFonts w:ascii="Times New Roman"/>
          <w:b w:val="false"/>
          <w:i w:val="false"/>
          <w:color w:val="000000"/>
          <w:sz w:val="28"/>
          <w:u w:val="single"/>
        </w:rPr>
        <w:t>&lt;</w:t>
      </w:r>
      <w:r>
        <w:rPr>
          <w:rFonts w:ascii="Times New Roman"/>
          <w:b w:val="false"/>
          <w:i w:val="false"/>
          <w:color w:val="000000"/>
          <w:sz w:val="28"/>
        </w:rPr>
        <w:t>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 xml:space="preserve"> 1, 3-жолдардан әр баған үшін; </w:t>
      </w:r>
      <w:r>
        <w:br/>
      </w:r>
      <w:r>
        <w:rPr>
          <w:rFonts w:ascii="Times New Roman"/>
          <w:b w:val="false"/>
          <w:i w:val="false"/>
          <w:color w:val="000000"/>
          <w:sz w:val="28"/>
        </w:rPr>
        <w:t>
</w:t>
      </w:r>
      <w:r>
        <w:rPr>
          <w:rFonts w:ascii="Times New Roman"/>
          <w:b w:val="false"/>
          <w:i w:val="false"/>
          <w:color w:val="000000"/>
          <w:sz w:val="28"/>
        </w:rPr>
        <w:t xml:space="preserve">
      7-жол </w:t>
      </w:r>
      <w:r>
        <w:rPr>
          <w:rFonts w:ascii="Times New Roman"/>
          <w:b w:val="false"/>
          <w:i w:val="false"/>
          <w:color w:val="000000"/>
          <w:sz w:val="28"/>
          <w:u w:val="single"/>
        </w:rPr>
        <w:t>&lt;</w:t>
      </w:r>
      <w:r>
        <w:rPr>
          <w:rFonts w:ascii="Times New Roman"/>
          <w:b w:val="false"/>
          <w:i w:val="false"/>
          <w:color w:val="000000"/>
          <w:sz w:val="28"/>
        </w:rPr>
        <w:t xml:space="preserve"> 6-жолдан әр баған үшін;</w:t>
      </w:r>
      <w:r>
        <w:br/>
      </w:r>
      <w:r>
        <w:rPr>
          <w:rFonts w:ascii="Times New Roman"/>
          <w:b w:val="false"/>
          <w:i w:val="false"/>
          <w:color w:val="000000"/>
          <w:sz w:val="28"/>
        </w:rPr>
        <w:t>
</w:t>
      </w:r>
      <w:r>
        <w:rPr>
          <w:rFonts w:ascii="Times New Roman"/>
          <w:b w:val="false"/>
          <w:i w:val="false"/>
          <w:color w:val="000000"/>
          <w:sz w:val="28"/>
        </w:rPr>
        <w:t xml:space="preserve">
      10-жол </w:t>
      </w:r>
      <w:r>
        <w:rPr>
          <w:rFonts w:ascii="Times New Roman"/>
          <w:b w:val="false"/>
          <w:i w:val="false"/>
          <w:color w:val="000000"/>
          <w:sz w:val="28"/>
          <w:u w:val="single"/>
        </w:rPr>
        <w:t>&gt;</w:t>
      </w:r>
      <w:r>
        <w:rPr>
          <w:rFonts w:ascii="Times New Roman"/>
          <w:b w:val="false"/>
          <w:i w:val="false"/>
          <w:color w:val="000000"/>
          <w:sz w:val="28"/>
        </w:rPr>
        <w:t xml:space="preserve"> 11-жолдан әр баған үшін;</w:t>
      </w:r>
      <w:r>
        <w:br/>
      </w:r>
      <w:r>
        <w:rPr>
          <w:rFonts w:ascii="Times New Roman"/>
          <w:b w:val="false"/>
          <w:i w:val="false"/>
          <w:color w:val="000000"/>
          <w:sz w:val="28"/>
        </w:rPr>
        <w:t>
</w:t>
      </w:r>
      <w:r>
        <w:rPr>
          <w:rFonts w:ascii="Times New Roman"/>
          <w:b w:val="false"/>
          <w:i w:val="false"/>
          <w:color w:val="000000"/>
          <w:sz w:val="28"/>
        </w:rPr>
        <w:t xml:space="preserve">
      1-жол </w:t>
      </w:r>
      <w:r>
        <w:rPr>
          <w:rFonts w:ascii="Times New Roman"/>
          <w:b w:val="false"/>
          <w:i w:val="false"/>
          <w:color w:val="000000"/>
          <w:sz w:val="28"/>
          <w:u w:val="single"/>
        </w:rPr>
        <w:t>&gt;</w:t>
      </w:r>
      <w:r>
        <w:rPr>
          <w:rFonts w:ascii="Times New Roman"/>
          <w:b w:val="false"/>
          <w:i w:val="false"/>
          <w:color w:val="000000"/>
          <w:sz w:val="28"/>
        </w:rPr>
        <w:t xml:space="preserve"> 2-жолдан әр баған үшін;</w:t>
      </w:r>
      <w:r>
        <w:br/>
      </w:r>
      <w:r>
        <w:rPr>
          <w:rFonts w:ascii="Times New Roman"/>
          <w:b w:val="false"/>
          <w:i w:val="false"/>
          <w:color w:val="000000"/>
          <w:sz w:val="28"/>
        </w:rPr>
        <w:t>
</w:t>
      </w:r>
      <w:r>
        <w:rPr>
          <w:rFonts w:ascii="Times New Roman"/>
          <w:b w:val="false"/>
          <w:i w:val="false"/>
          <w:color w:val="000000"/>
          <w:sz w:val="28"/>
        </w:rPr>
        <w:t>
      3) 3-бөлім. «Мұражайлардағы ақпараттық-коммуникациялық технологиялары»:</w:t>
      </w:r>
      <w:r>
        <w:br/>
      </w:r>
      <w:r>
        <w:rPr>
          <w:rFonts w:ascii="Times New Roman"/>
          <w:b w:val="false"/>
          <w:i w:val="false"/>
          <w:color w:val="000000"/>
          <w:sz w:val="28"/>
        </w:rPr>
        <w:t>
</w:t>
      </w:r>
      <w:r>
        <w:rPr>
          <w:rFonts w:ascii="Times New Roman"/>
          <w:b w:val="false"/>
          <w:i w:val="false"/>
          <w:color w:val="000000"/>
          <w:sz w:val="28"/>
        </w:rPr>
        <w:t xml:space="preserve">
      3-жол </w:t>
      </w:r>
      <w:r>
        <w:rPr>
          <w:rFonts w:ascii="Times New Roman"/>
          <w:b w:val="false"/>
          <w:i w:val="false"/>
          <w:color w:val="000000"/>
          <w:sz w:val="28"/>
          <w:u w:val="single"/>
        </w:rPr>
        <w:t>&lt;</w:t>
      </w:r>
      <w:r>
        <w:rPr>
          <w:rFonts w:ascii="Times New Roman"/>
          <w:b w:val="false"/>
          <w:i w:val="false"/>
          <w:color w:val="000000"/>
          <w:sz w:val="28"/>
        </w:rPr>
        <w:t xml:space="preserve"> 2-жолдан әр баған үшін;</w:t>
      </w:r>
      <w:r>
        <w:br/>
      </w:r>
      <w:r>
        <w:rPr>
          <w:rFonts w:ascii="Times New Roman"/>
          <w:b w:val="false"/>
          <w:i w:val="false"/>
          <w:color w:val="000000"/>
          <w:sz w:val="28"/>
        </w:rPr>
        <w:t>
</w:t>
      </w:r>
      <w:r>
        <w:rPr>
          <w:rFonts w:ascii="Times New Roman"/>
          <w:b w:val="false"/>
          <w:i w:val="false"/>
          <w:color w:val="000000"/>
          <w:sz w:val="28"/>
        </w:rPr>
        <w:t xml:space="preserve">
      5-жол </w:t>
      </w:r>
      <w:r>
        <w:rPr>
          <w:rFonts w:ascii="Times New Roman"/>
          <w:b w:val="false"/>
          <w:i w:val="false"/>
          <w:color w:val="000000"/>
          <w:sz w:val="28"/>
          <w:u w:val="single"/>
        </w:rPr>
        <w:t>&lt;</w:t>
      </w:r>
      <w:r>
        <w:rPr>
          <w:rFonts w:ascii="Times New Roman"/>
          <w:b w:val="false"/>
          <w:i w:val="false"/>
          <w:color w:val="000000"/>
          <w:sz w:val="28"/>
        </w:rPr>
        <w:t xml:space="preserve"> 4-жолдан әр баған үшін;</w:t>
      </w:r>
      <w:r>
        <w:br/>
      </w:r>
      <w:r>
        <w:rPr>
          <w:rFonts w:ascii="Times New Roman"/>
          <w:b w:val="false"/>
          <w:i w:val="false"/>
          <w:color w:val="000000"/>
          <w:sz w:val="28"/>
        </w:rPr>
        <w:t>
</w:t>
      </w:r>
      <w:r>
        <w:rPr>
          <w:rFonts w:ascii="Times New Roman"/>
          <w:b w:val="false"/>
          <w:i w:val="false"/>
          <w:color w:val="000000"/>
          <w:sz w:val="28"/>
        </w:rPr>
        <w:t xml:space="preserve">
      1-жол </w:t>
      </w:r>
      <w:r>
        <w:rPr>
          <w:rFonts w:ascii="Times New Roman"/>
          <w:b w:val="false"/>
          <w:i w:val="false"/>
          <w:color w:val="000000"/>
          <w:sz w:val="28"/>
          <w:u w:val="single"/>
        </w:rPr>
        <w:t>&gt;</w:t>
      </w:r>
      <w:r>
        <w:rPr>
          <w:rFonts w:ascii="Times New Roman"/>
          <w:b w:val="false"/>
          <w:i w:val="false"/>
          <w:color w:val="000000"/>
          <w:sz w:val="28"/>
        </w:rPr>
        <w:t xml:space="preserve"> 2-жолдан әр баған үшін;</w:t>
      </w:r>
      <w:r>
        <w:br/>
      </w:r>
      <w:r>
        <w:rPr>
          <w:rFonts w:ascii="Times New Roman"/>
          <w:b w:val="false"/>
          <w:i w:val="false"/>
          <w:color w:val="000000"/>
          <w:sz w:val="28"/>
        </w:rPr>
        <w:t>
</w:t>
      </w:r>
      <w:r>
        <w:rPr>
          <w:rFonts w:ascii="Times New Roman"/>
          <w:b w:val="false"/>
          <w:i w:val="false"/>
          <w:color w:val="000000"/>
          <w:sz w:val="28"/>
        </w:rPr>
        <w:t>
      4) 4-бөлім. «Мұражайлардың көрмелік қызметі»:</w:t>
      </w:r>
      <w:r>
        <w:br/>
      </w:r>
      <w:r>
        <w:rPr>
          <w:rFonts w:ascii="Times New Roman"/>
          <w:b w:val="false"/>
          <w:i w:val="false"/>
          <w:color w:val="000000"/>
          <w:sz w:val="28"/>
        </w:rPr>
        <w:t>
</w:t>
      </w:r>
      <w:r>
        <w:rPr>
          <w:rFonts w:ascii="Times New Roman"/>
          <w:b w:val="false"/>
          <w:i w:val="false"/>
          <w:color w:val="000000"/>
          <w:sz w:val="28"/>
        </w:rPr>
        <w:t xml:space="preserve">
      1-жол =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 xml:space="preserve">2, 5-жолдардан әр баған үшін; </w:t>
      </w:r>
      <w:r>
        <w:br/>
      </w:r>
      <w:r>
        <w:rPr>
          <w:rFonts w:ascii="Times New Roman"/>
          <w:b w:val="false"/>
          <w:i w:val="false"/>
          <w:color w:val="000000"/>
          <w:sz w:val="28"/>
        </w:rPr>
        <w:t>
</w:t>
      </w:r>
      <w:r>
        <w:rPr>
          <w:rFonts w:ascii="Times New Roman"/>
          <w:b w:val="false"/>
          <w:i w:val="false"/>
          <w:color w:val="000000"/>
          <w:sz w:val="28"/>
        </w:rPr>
        <w:t xml:space="preserve">
      2-жол =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 xml:space="preserve">3, 4-жолдардан әр баған үшін; </w:t>
      </w:r>
      <w:r>
        <w:br/>
      </w:r>
      <w:r>
        <w:rPr>
          <w:rFonts w:ascii="Times New Roman"/>
          <w:b w:val="false"/>
          <w:i w:val="false"/>
          <w:color w:val="000000"/>
          <w:sz w:val="28"/>
        </w:rPr>
        <w:t>
</w:t>
      </w:r>
      <w:r>
        <w:rPr>
          <w:rFonts w:ascii="Times New Roman"/>
          <w:b w:val="false"/>
          <w:i w:val="false"/>
          <w:color w:val="000000"/>
          <w:sz w:val="28"/>
        </w:rPr>
        <w:t xml:space="preserve">
      6-жол </w:t>
      </w:r>
      <w:r>
        <w:rPr>
          <w:rFonts w:ascii="Times New Roman"/>
          <w:b w:val="false"/>
          <w:i w:val="false"/>
          <w:color w:val="000000"/>
          <w:sz w:val="28"/>
          <w:u w:val="single"/>
        </w:rPr>
        <w:t>&lt;</w:t>
      </w:r>
      <w:r>
        <w:rPr>
          <w:rFonts w:ascii="Times New Roman"/>
          <w:b w:val="false"/>
          <w:i w:val="false"/>
          <w:color w:val="000000"/>
          <w:sz w:val="28"/>
        </w:rPr>
        <w:t xml:space="preserve"> 5-жолдан әр баған үшін;</w:t>
      </w:r>
      <w:r>
        <w:br/>
      </w:r>
      <w:r>
        <w:rPr>
          <w:rFonts w:ascii="Times New Roman"/>
          <w:b w:val="false"/>
          <w:i w:val="false"/>
          <w:color w:val="000000"/>
          <w:sz w:val="28"/>
        </w:rPr>
        <w:t>
</w:t>
      </w:r>
      <w:r>
        <w:rPr>
          <w:rFonts w:ascii="Times New Roman"/>
          <w:b w:val="false"/>
          <w:i w:val="false"/>
          <w:color w:val="000000"/>
          <w:sz w:val="28"/>
        </w:rPr>
        <w:t xml:space="preserve">
      1-жол </w:t>
      </w:r>
      <w:r>
        <w:rPr>
          <w:rFonts w:ascii="Times New Roman"/>
          <w:b w:val="false"/>
          <w:i w:val="false"/>
          <w:color w:val="000000"/>
          <w:sz w:val="28"/>
          <w:u w:val="single"/>
        </w:rPr>
        <w:t>&gt;</w:t>
      </w:r>
      <w:r>
        <w:rPr>
          <w:rFonts w:ascii="Times New Roman"/>
          <w:b w:val="false"/>
          <w:i w:val="false"/>
          <w:color w:val="000000"/>
          <w:sz w:val="28"/>
        </w:rPr>
        <w:t xml:space="preserve"> 2-жолдан әр баған үшін.</w:t>
      </w:r>
    </w:p>
    <w:bookmarkEnd w:id="35"/>
    <w:bookmarkStart w:name="z229" w:id="3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Статистика агенттігі төрағасының</w:t>
      </w:r>
      <w:r>
        <w:br/>
      </w:r>
      <w:r>
        <w:rPr>
          <w:rFonts w:ascii="Times New Roman"/>
          <w:b w:val="false"/>
          <w:i w:val="false"/>
          <w:color w:val="000000"/>
          <w:sz w:val="28"/>
        </w:rPr>
        <w:t xml:space="preserve">
міндетін атқарушының      </w:t>
      </w:r>
      <w:r>
        <w:br/>
      </w:r>
      <w:r>
        <w:rPr>
          <w:rFonts w:ascii="Times New Roman"/>
          <w:b w:val="false"/>
          <w:i w:val="false"/>
          <w:color w:val="000000"/>
          <w:sz w:val="28"/>
        </w:rPr>
        <w:t xml:space="preserve">
2012 жылғы 28 маусымдағы     </w:t>
      </w:r>
      <w:r>
        <w:br/>
      </w:r>
      <w:r>
        <w:rPr>
          <w:rFonts w:ascii="Times New Roman"/>
          <w:b w:val="false"/>
          <w:i w:val="false"/>
          <w:color w:val="000000"/>
          <w:sz w:val="28"/>
        </w:rPr>
        <w:t xml:space="preserve">
№ 154 бұйрығына        </w:t>
      </w:r>
      <w:r>
        <w:br/>
      </w:r>
      <w:r>
        <w:rPr>
          <w:rFonts w:ascii="Times New Roman"/>
          <w:b w:val="false"/>
          <w:i w:val="false"/>
          <w:color w:val="000000"/>
          <w:sz w:val="28"/>
        </w:rPr>
        <w:t xml:space="preserve">
9-қосымша           </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93"/>
        <w:gridCol w:w="3833"/>
        <w:gridCol w:w="3413"/>
        <w:gridCol w:w="1708"/>
        <w:gridCol w:w="2213"/>
      </w:tblGrid>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2573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1257300" cy="914400"/>
                          </a:xfrm>
                          <a:prstGeom prst="rect">
                            <a:avLst/>
                          </a:prstGeom>
                        </pic:spPr>
                      </pic:pic>
                    </a:graphicData>
                  </a:graphic>
                </wp:inline>
              </w:drawing>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 органдары құпиялығына кепілдік береді</w:t>
            </w:r>
            <w:r>
              <w:br/>
            </w:r>
            <w:r>
              <w:rPr>
                <w:rFonts w:ascii="Times New Roman"/>
                <w:b w:val="false"/>
                <w:i w:val="false"/>
                <w:color w:val="000000"/>
                <w:sz w:val="20"/>
              </w:rPr>
              <w:t>
</w:t>
            </w:r>
            <w:r>
              <w:rPr>
                <w:rFonts w:ascii="Times New Roman"/>
                <w:b w:val="false"/>
                <w:i w:val="false"/>
                <w:color w:val="000000"/>
                <w:sz w:val="20"/>
              </w:rPr>
              <w:t>Конфиденциальность гарантируется органами государственной статистики</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Статистика агенттігі</w:t>
            </w:r>
            <w:r>
              <w:br/>
            </w:r>
            <w:r>
              <w:rPr>
                <w:rFonts w:ascii="Times New Roman"/>
                <w:b w:val="false"/>
                <w:i w:val="false"/>
                <w:color w:val="000000"/>
                <w:sz w:val="20"/>
              </w:rPr>
              <w:t>
</w:t>
            </w:r>
            <w:r>
              <w:rPr>
                <w:rFonts w:ascii="Times New Roman"/>
                <w:b/>
                <w:i w:val="false"/>
                <w:color w:val="000000"/>
                <w:sz w:val="20"/>
              </w:rPr>
              <w:t>төрағасының</w:t>
            </w:r>
            <w:r>
              <w:br/>
            </w:r>
            <w:r>
              <w:rPr>
                <w:rFonts w:ascii="Times New Roman"/>
                <w:b w:val="false"/>
                <w:i w:val="false"/>
                <w:color w:val="000000"/>
                <w:sz w:val="20"/>
              </w:rPr>
              <w:t>
</w:t>
            </w:r>
            <w:r>
              <w:rPr>
                <w:rFonts w:ascii="Times New Roman"/>
                <w:b/>
                <w:i w:val="false"/>
                <w:color w:val="000000"/>
                <w:sz w:val="20"/>
              </w:rPr>
              <w:t>2010 жылғы 20 қыркүйектегі</w:t>
            </w:r>
            <w:r>
              <w:br/>
            </w:r>
            <w:r>
              <w:rPr>
                <w:rFonts w:ascii="Times New Roman"/>
                <w:b w:val="false"/>
                <w:i w:val="false"/>
                <w:color w:val="000000"/>
                <w:sz w:val="20"/>
              </w:rPr>
              <w:t>
</w:t>
            </w:r>
            <w:r>
              <w:rPr>
                <w:rFonts w:ascii="Times New Roman"/>
                <w:b/>
                <w:i w:val="false"/>
                <w:color w:val="000000"/>
                <w:sz w:val="20"/>
              </w:rPr>
              <w:t>№ 264 бұйрығына 15-қосымша</w:t>
            </w:r>
            <w:r>
              <w:br/>
            </w:r>
            <w:r>
              <w:rPr>
                <w:rFonts w:ascii="Times New Roman"/>
                <w:b w:val="false"/>
                <w:i w:val="false"/>
                <w:color w:val="000000"/>
                <w:sz w:val="20"/>
              </w:rPr>
              <w:t>
</w:t>
            </w:r>
            <w:r>
              <w:rPr>
                <w:rFonts w:ascii="Times New Roman"/>
                <w:b w:val="false"/>
                <w:i w:val="false"/>
                <w:color w:val="000000"/>
                <w:sz w:val="20"/>
              </w:rPr>
              <w:t>Приложение 15</w:t>
            </w:r>
            <w:r>
              <w:br/>
            </w:r>
            <w:r>
              <w:rPr>
                <w:rFonts w:ascii="Times New Roman"/>
                <w:b w:val="false"/>
                <w:i w:val="false"/>
                <w:color w:val="000000"/>
                <w:sz w:val="20"/>
              </w:rPr>
              <w:t>
</w:t>
            </w:r>
            <w:r>
              <w:rPr>
                <w:rFonts w:ascii="Times New Roman"/>
                <w:b w:val="false"/>
                <w:i w:val="false"/>
                <w:color w:val="000000"/>
                <w:sz w:val="20"/>
              </w:rPr>
              <w:t>к приказу Председателя</w:t>
            </w:r>
            <w:r>
              <w:br/>
            </w:r>
            <w:r>
              <w:rPr>
                <w:rFonts w:ascii="Times New Roman"/>
                <w:b w:val="false"/>
                <w:i w:val="false"/>
                <w:color w:val="000000"/>
                <w:sz w:val="20"/>
              </w:rPr>
              <w:t>
</w:t>
            </w:r>
            <w:r>
              <w:rPr>
                <w:rFonts w:ascii="Times New Roman"/>
                <w:b w:val="false"/>
                <w:i w:val="false"/>
                <w:color w:val="000000"/>
                <w:sz w:val="20"/>
              </w:rPr>
              <w:t>Агентства Республики</w:t>
            </w:r>
            <w:r>
              <w:br/>
            </w:r>
            <w:r>
              <w:rPr>
                <w:rFonts w:ascii="Times New Roman"/>
                <w:b w:val="false"/>
                <w:i w:val="false"/>
                <w:color w:val="000000"/>
                <w:sz w:val="20"/>
              </w:rPr>
              <w:t>
</w:t>
            </w:r>
            <w:r>
              <w:rPr>
                <w:rFonts w:ascii="Times New Roman"/>
                <w:b w:val="false"/>
                <w:i w:val="false"/>
                <w:color w:val="000000"/>
                <w:sz w:val="20"/>
              </w:rPr>
              <w:t>Казахстан по статистике от 20 сентября 2010 года</w:t>
            </w:r>
            <w:r>
              <w:br/>
            </w:r>
            <w:r>
              <w:rPr>
                <w:rFonts w:ascii="Times New Roman"/>
                <w:b w:val="false"/>
                <w:i w:val="false"/>
                <w:color w:val="000000"/>
                <w:sz w:val="20"/>
              </w:rPr>
              <w:t>
</w:t>
            </w:r>
            <w:r>
              <w:rPr>
                <w:rFonts w:ascii="Times New Roman"/>
                <w:b w:val="false"/>
                <w:i w:val="false"/>
                <w:color w:val="000000"/>
                <w:sz w:val="20"/>
              </w:rPr>
              <w:t>№ 264</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Жалпымемлекеттік статистикалық байқау бойынша статистикалық нысан</w:t>
            </w:r>
            <w:r>
              <w:br/>
            </w:r>
            <w:r>
              <w:rPr>
                <w:rFonts w:ascii="Times New Roman"/>
                <w:b w:val="false"/>
                <w:i w:val="false"/>
                <w:color w:val="000000"/>
                <w:sz w:val="20"/>
              </w:rPr>
              <w:t>
</w:t>
            </w:r>
            <w:r>
              <w:rPr>
                <w:rFonts w:ascii="Times New Roman"/>
                <w:b w:val="false"/>
                <w:i w:val="false"/>
                <w:color w:val="000000"/>
                <w:sz w:val="20"/>
              </w:rPr>
              <w:t>Статистическая форма по общегосударственному статистическому наблюдению</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Аумақтық органға тапсырылады</w:t>
            </w:r>
            <w:r>
              <w:rPr>
                <w:rFonts w:ascii="Times New Roman"/>
                <w:b w:val="false"/>
                <w:i w:val="false"/>
                <w:color w:val="000000"/>
                <w:sz w:val="20"/>
              </w:rPr>
              <w:t>Представляется территориальному органу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7"/>
              <w:gridCol w:w="968"/>
              <w:gridCol w:w="986"/>
              <w:gridCol w:w="1004"/>
              <w:gridCol w:w="1019"/>
              <w:gridCol w:w="1986"/>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Есептілікті толтыруға жұмсалған уақыт, сағат</w:t>
                  </w:r>
                  <w:r>
                    <w:br/>
                  </w:r>
                  <w:r>
                    <w:rPr>
                      <w:rFonts w:ascii="Times New Roman"/>
                      <w:b w:val="false"/>
                      <w:i w:val="false"/>
                      <w:color w:val="000000"/>
                      <w:sz w:val="20"/>
                    </w:rPr>
                    <w:t>
</w:t>
                  </w:r>
                  <w:r>
                    <w:rPr>
                      <w:rFonts w:ascii="Times New Roman"/>
                      <w:b/>
                      <w:i w:val="false"/>
                      <w:color w:val="000000"/>
                      <w:sz w:val="20"/>
                    </w:rPr>
                    <w:t>(қажеттiсiн қоршаңыз)</w:t>
                  </w:r>
                  <w:r>
                    <w:br/>
                  </w:r>
                  <w:r>
                    <w:rPr>
                      <w:rFonts w:ascii="Times New Roman"/>
                      <w:b w:val="false"/>
                      <w:i w:val="false"/>
                      <w:color w:val="000000"/>
                      <w:sz w:val="20"/>
                    </w:rPr>
                    <w:t>
</w:t>
                  </w:r>
                  <w:r>
                    <w:rPr>
                      <w:rFonts w:ascii="Times New Roman"/>
                      <w:b w:val="false"/>
                      <w:i w:val="false"/>
                      <w:color w:val="000000"/>
                      <w:sz w:val="20"/>
                    </w:rPr>
                    <w:t>Время, затраченное на заполнение отчета, час (нужное обвести)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сағатқа дейiн</w:t>
                  </w:r>
                </w:p>
              </w:tc>
              <w:tc>
                <w:tcPr>
                  <w:tcW w:w="9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0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0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 сағаттан артық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 часа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40 часов</w:t>
                  </w:r>
                </w:p>
              </w:tc>
            </w:tr>
          </w:tbl>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Статистикалық нысанды </w:t>
            </w:r>
            <w:r>
              <w:rPr>
                <w:rFonts w:ascii="Times New Roman"/>
                <w:b w:val="false"/>
                <w:i w:val="false"/>
                <w:color w:val="000000"/>
                <w:sz w:val="20"/>
                <w:u w:val="single"/>
              </w:rPr>
              <w:t>www.stat.gov.kz</w:t>
            </w:r>
            <w:r>
              <w:rPr>
                <w:rFonts w:ascii="Times New Roman"/>
                <w:b/>
                <w:i w:val="false"/>
                <w:color w:val="000000"/>
                <w:sz w:val="20"/>
              </w:rPr>
              <w:t xml:space="preserve"> интернет-ресурсынан алуға болады</w:t>
            </w:r>
            <w:r>
              <w:br/>
            </w:r>
            <w:r>
              <w:rPr>
                <w:rFonts w:ascii="Times New Roman"/>
                <w:b w:val="false"/>
                <w:i w:val="false"/>
                <w:color w:val="000000"/>
                <w:sz w:val="20"/>
              </w:rPr>
              <w:t>
</w:t>
            </w:r>
            <w:r>
              <w:rPr>
                <w:rFonts w:ascii="Times New Roman"/>
                <w:b w:val="false"/>
                <w:i w:val="false"/>
                <w:color w:val="000000"/>
                <w:sz w:val="20"/>
              </w:rPr>
              <w:t xml:space="preserve">Статистическую форму можно получить на интернет-ресурсе </w:t>
            </w:r>
            <w:r>
              <w:rPr>
                <w:rFonts w:ascii="Times New Roman"/>
                <w:b w:val="false"/>
                <w:i w:val="false"/>
                <w:color w:val="000000"/>
                <w:sz w:val="20"/>
                <w:u w:val="single"/>
              </w:rPr>
              <w:t>www.stat.gov.kz</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Мемлекеттік статистиканың тиісті органдарына алғашқы статистикалық деректерді тапсырмау, уақтылы тапсырмау және дәйексіз деректерді беру «Әкімшілік құқық бұзушылық туралы» Қазақстан Республикасы Кодексінің </w:t>
            </w:r>
            <w:r>
              <w:rPr>
                <w:rFonts w:ascii="Times New Roman"/>
                <w:b w:val="false"/>
                <w:i w:val="false"/>
                <w:color w:val="000000"/>
                <w:sz w:val="20"/>
              </w:rPr>
              <w:t>381-бабында</w:t>
            </w:r>
            <w:r>
              <w:rPr>
                <w:rFonts w:ascii="Times New Roman"/>
                <w:b/>
                <w:i w:val="false"/>
                <w:color w:val="000000"/>
                <w:sz w:val="20"/>
              </w:rPr>
              <w:t xml:space="preserve"> көзделген әкімшілік құқық бұзушылық болып табылады.</w:t>
            </w:r>
            <w:r>
              <w:br/>
            </w:r>
            <w:r>
              <w:rPr>
                <w:rFonts w:ascii="Times New Roman"/>
                <w:b w:val="false"/>
                <w:i w:val="false"/>
                <w:color w:val="000000"/>
                <w:sz w:val="20"/>
              </w:rPr>
              <w:t>
</w:t>
            </w:r>
            <w:r>
              <w:rPr>
                <w:rFonts w:ascii="Times New Roman"/>
                <w:b w:val="false"/>
                <w:i w:val="false"/>
                <w:color w:val="000000"/>
                <w:sz w:val="20"/>
              </w:rPr>
              <w:t>Непредставление, несвоевременное представление и предоставление недостоверных первичных статистических данных в соответствующие органы государственной статистики является административным правонарушением, предусмотренным статьей 381 Кодекса Республики Казахстан «Об административных правонарушениях».</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 коды 0551104</w:t>
            </w:r>
            <w:r>
              <w:br/>
            </w:r>
            <w:r>
              <w:rPr>
                <w:rFonts w:ascii="Times New Roman"/>
                <w:b w:val="false"/>
                <w:i w:val="false"/>
                <w:color w:val="000000"/>
                <w:sz w:val="20"/>
              </w:rPr>
              <w:t>
</w:t>
            </w:r>
            <w:r>
              <w:rPr>
                <w:rFonts w:ascii="Times New Roman"/>
                <w:b w:val="false"/>
                <w:i w:val="false"/>
                <w:color w:val="000000"/>
                <w:sz w:val="20"/>
              </w:rPr>
              <w:t>Код статистической формы 0551104</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Театр (цирк) қызметі туралы есеп</w:t>
            </w:r>
            <w:r>
              <w:br/>
            </w:r>
            <w:r>
              <w:rPr>
                <w:rFonts w:ascii="Times New Roman"/>
                <w:b w:val="false"/>
                <w:i w:val="false"/>
                <w:color w:val="000000"/>
                <w:sz w:val="20"/>
              </w:rPr>
              <w:t>
</w:t>
            </w:r>
            <w:r>
              <w:rPr>
                <w:rFonts w:ascii="Times New Roman"/>
                <w:b w:val="false"/>
                <w:i w:val="false"/>
                <w:color w:val="000000"/>
                <w:sz w:val="20"/>
              </w:rPr>
              <w:t>Отчет о деятельности театра (цирка)</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1-театр (цирк)</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Жылдық</w:t>
            </w:r>
            <w:r>
              <w:br/>
            </w:r>
            <w:r>
              <w:rPr>
                <w:rFonts w:ascii="Times New Roman"/>
                <w:b w:val="false"/>
                <w:i w:val="false"/>
                <w:color w:val="000000"/>
                <w:sz w:val="20"/>
              </w:rPr>
              <w:t>
</w:t>
            </w:r>
            <w:r>
              <w:rPr>
                <w:rFonts w:ascii="Times New Roman"/>
                <w:b w:val="false"/>
                <w:i w:val="false"/>
                <w:color w:val="000000"/>
                <w:sz w:val="20"/>
              </w:rPr>
              <w:t>Годовая</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кезең</w:t>
            </w:r>
            <w:r>
              <w:br/>
            </w:r>
            <w:r>
              <w:rPr>
                <w:rFonts w:ascii="Times New Roman"/>
                <w:b w:val="false"/>
                <w:i w:val="false"/>
                <w:color w:val="000000"/>
                <w:sz w:val="20"/>
              </w:rPr>
              <w:t>
</w:t>
            </w:r>
            <w:r>
              <w:rPr>
                <w:rFonts w:ascii="Times New Roman"/>
                <w:b w:val="false"/>
                <w:i w:val="false"/>
                <w:color w:val="000000"/>
                <w:sz w:val="20"/>
              </w:rPr>
              <w:t>Отчетный период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3"/>
              <w:gridCol w:w="1233"/>
              <w:gridCol w:w="1233"/>
              <w:gridCol w:w="1233"/>
            </w:tblGrid>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Экономикалық қызмет түрлерінің номенклатурасы бойынша 90.01.1, 90.01.3, 93.29.3 кодтарына сәйкес театр және цирк қызметін жүзеге асыратын заңды тұлғалар және дара кәсіпкерлер тапсырады.</w:t>
            </w:r>
            <w:r>
              <w:br/>
            </w:r>
            <w:r>
              <w:rPr>
                <w:rFonts w:ascii="Times New Roman"/>
                <w:b w:val="false"/>
                <w:i w:val="false"/>
                <w:color w:val="000000"/>
                <w:sz w:val="20"/>
              </w:rPr>
              <w:t>
</w:t>
            </w:r>
            <w:r>
              <w:rPr>
                <w:rFonts w:ascii="Times New Roman"/>
                <w:b w:val="false"/>
                <w:i w:val="false"/>
                <w:color w:val="000000"/>
                <w:sz w:val="20"/>
              </w:rPr>
              <w:t>Представляют юридические лица и индивидуальные предприниматели, осуществляющие театральную и цирковую деятельность, согласно кодам по Номенклатуре видов экономической деятельности - 90.01.1, 90.01.3, 93.29.3.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Тапсыру мерзімі - 10 қаңтар.</w:t>
            </w:r>
            <w:r>
              <w:br/>
            </w:r>
            <w:r>
              <w:rPr>
                <w:rFonts w:ascii="Times New Roman"/>
                <w:b w:val="false"/>
                <w:i w:val="false"/>
                <w:color w:val="000000"/>
                <w:sz w:val="20"/>
              </w:rPr>
              <w:t>
</w:t>
            </w:r>
            <w:r>
              <w:rPr>
                <w:rFonts w:ascii="Times New Roman"/>
                <w:b w:val="false"/>
                <w:i w:val="false"/>
                <w:color w:val="000000"/>
                <w:sz w:val="20"/>
              </w:rPr>
              <w:t>Срок представления - 10 января.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БСН коды</w:t>
            </w:r>
            <w:r>
              <w:br/>
            </w:r>
            <w:r>
              <w:rPr>
                <w:rFonts w:ascii="Times New Roman"/>
                <w:b w:val="false"/>
                <w:i w:val="false"/>
                <w:color w:val="000000"/>
                <w:sz w:val="20"/>
              </w:rPr>
              <w:t>
</w:t>
            </w:r>
            <w:r>
              <w:rPr>
                <w:rFonts w:ascii="Times New Roman"/>
                <w:b w:val="false"/>
                <w:i w:val="false"/>
                <w:color w:val="000000"/>
                <w:sz w:val="20"/>
              </w:rPr>
              <w:t>код БИН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653"/>
              <w:gridCol w:w="653"/>
              <w:gridCol w:w="653"/>
              <w:gridCol w:w="653"/>
              <w:gridCol w:w="653"/>
              <w:gridCol w:w="653"/>
              <w:gridCol w:w="653"/>
              <w:gridCol w:w="653"/>
              <w:gridCol w:w="653"/>
              <w:gridCol w:w="653"/>
            </w:tblGrid>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ЖСН коды</w:t>
            </w:r>
            <w:r>
              <w:br/>
            </w:r>
            <w:r>
              <w:rPr>
                <w:rFonts w:ascii="Times New Roman"/>
                <w:b w:val="false"/>
                <w:i w:val="false"/>
                <w:color w:val="000000"/>
                <w:sz w:val="20"/>
              </w:rPr>
              <w:t>
</w:t>
            </w:r>
            <w:r>
              <w:rPr>
                <w:rFonts w:ascii="Times New Roman"/>
                <w:b w:val="false"/>
                <w:i w:val="false"/>
                <w:color w:val="000000"/>
                <w:sz w:val="20"/>
              </w:rPr>
              <w:t>код ИИН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793"/>
              <w:gridCol w:w="793"/>
              <w:gridCol w:w="793"/>
              <w:gridCol w:w="793"/>
              <w:gridCol w:w="793"/>
              <w:gridCol w:w="793"/>
              <w:gridCol w:w="793"/>
              <w:gridCol w:w="793"/>
            </w:tblGrid>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bookmarkStart w:name="z230" w:id="37"/>
    <w:p>
      <w:pPr>
        <w:spacing w:after="0"/>
        <w:ind w:left="0"/>
        <w:jc w:val="both"/>
      </w:pPr>
      <w:r>
        <w:rPr>
          <w:rFonts w:ascii="Times New Roman"/>
          <w:b w:val="false"/>
          <w:i w:val="false"/>
          <w:color w:val="000000"/>
          <w:sz w:val="28"/>
        </w:rPr>
        <w:t>
</w:t>
      </w:r>
      <w:r>
        <w:rPr>
          <w:rFonts w:ascii="Times New Roman"/>
          <w:b/>
          <w:i w:val="false"/>
          <w:color w:val="000000"/>
          <w:sz w:val="28"/>
        </w:rPr>
        <w:t>1. Театрлар, цирктер санын көрсетіңіз, бірлік</w:t>
      </w:r>
      <w:r>
        <w:br/>
      </w:r>
      <w:r>
        <w:rPr>
          <w:rFonts w:ascii="Times New Roman"/>
          <w:b w:val="false"/>
          <w:i w:val="false"/>
          <w:color w:val="000000"/>
          <w:sz w:val="28"/>
        </w:rPr>
        <w:t xml:space="preserve">
Укажите количество театров, цирков, единиц </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3"/>
        <w:gridCol w:w="2537"/>
        <w:gridCol w:w="1116"/>
        <w:gridCol w:w="1715"/>
        <w:gridCol w:w="1524"/>
        <w:gridCol w:w="1311"/>
        <w:gridCol w:w="1120"/>
        <w:gridCol w:w="908"/>
        <w:gridCol w:w="1526"/>
      </w:tblGrid>
      <w:tr>
        <w:trPr>
          <w:trHeight w:val="465" w:hRule="atLeast"/>
        </w:trPr>
        <w:tc>
          <w:tcPr>
            <w:tcW w:w="8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2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11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Из них:</w:t>
            </w:r>
          </w:p>
        </w:tc>
      </w:tr>
      <w:tr>
        <w:trPr>
          <w:trHeight w:val="5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опера және балет</w:t>
            </w:r>
            <w:r>
              <w:br/>
            </w:r>
            <w:r>
              <w:rPr>
                <w:rFonts w:ascii="Times New Roman"/>
                <w:b w:val="false"/>
                <w:i w:val="false"/>
                <w:color w:val="000000"/>
                <w:sz w:val="20"/>
              </w:rPr>
              <w:t>
</w:t>
            </w:r>
            <w:r>
              <w:rPr>
                <w:rFonts w:ascii="Times New Roman"/>
                <w:b w:val="false"/>
                <w:i w:val="false"/>
                <w:color w:val="000000"/>
                <w:sz w:val="20"/>
              </w:rPr>
              <w:t>оперы и балета</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драмалық</w:t>
            </w:r>
            <w:r>
              <w:br/>
            </w:r>
            <w:r>
              <w:rPr>
                <w:rFonts w:ascii="Times New Roman"/>
                <w:b w:val="false"/>
                <w:i w:val="false"/>
                <w:color w:val="000000"/>
                <w:sz w:val="20"/>
              </w:rPr>
              <w:t>
</w:t>
            </w:r>
            <w:r>
              <w:rPr>
                <w:rFonts w:ascii="Times New Roman"/>
                <w:b w:val="false"/>
                <w:i w:val="false"/>
                <w:color w:val="000000"/>
                <w:sz w:val="20"/>
              </w:rPr>
              <w:t>драматический</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музыкалық комедия</w:t>
            </w:r>
            <w:r>
              <w:br/>
            </w:r>
            <w:r>
              <w:rPr>
                <w:rFonts w:ascii="Times New Roman"/>
                <w:b w:val="false"/>
                <w:i w:val="false"/>
                <w:color w:val="000000"/>
                <w:sz w:val="20"/>
              </w:rPr>
              <w:t>
</w:t>
            </w:r>
            <w:r>
              <w:rPr>
                <w:rFonts w:ascii="Times New Roman"/>
                <w:b w:val="false"/>
                <w:i w:val="false"/>
                <w:color w:val="000000"/>
                <w:sz w:val="20"/>
              </w:rPr>
              <w:t>музыкальной комедии</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жас көрермендер</w:t>
            </w:r>
            <w:r>
              <w:br/>
            </w:r>
            <w:r>
              <w:rPr>
                <w:rFonts w:ascii="Times New Roman"/>
                <w:b w:val="false"/>
                <w:i w:val="false"/>
                <w:color w:val="000000"/>
                <w:sz w:val="20"/>
              </w:rPr>
              <w:t>
</w:t>
            </w:r>
            <w:r>
              <w:rPr>
                <w:rFonts w:ascii="Times New Roman"/>
                <w:b w:val="false"/>
                <w:i w:val="false"/>
                <w:color w:val="000000"/>
                <w:sz w:val="20"/>
              </w:rPr>
              <w:t>юного зрителя</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қуыршақ</w:t>
            </w:r>
            <w:r>
              <w:br/>
            </w:r>
            <w:r>
              <w:rPr>
                <w:rFonts w:ascii="Times New Roman"/>
                <w:b w:val="false"/>
                <w:i w:val="false"/>
                <w:color w:val="000000"/>
                <w:sz w:val="20"/>
              </w:rPr>
              <w:t>
</w:t>
            </w:r>
            <w:r>
              <w:rPr>
                <w:rFonts w:ascii="Times New Roman"/>
                <w:b w:val="false"/>
                <w:i w:val="false"/>
                <w:color w:val="000000"/>
                <w:sz w:val="20"/>
              </w:rPr>
              <w:t>кукол</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басқалары</w:t>
            </w:r>
            <w:r>
              <w:br/>
            </w:r>
            <w:r>
              <w:rPr>
                <w:rFonts w:ascii="Times New Roman"/>
                <w:b w:val="false"/>
                <w:i w:val="false"/>
                <w:color w:val="000000"/>
                <w:sz w:val="20"/>
              </w:rPr>
              <w:t>
</w:t>
            </w:r>
            <w:r>
              <w:rPr>
                <w:rFonts w:ascii="Times New Roman"/>
                <w:b w:val="false"/>
                <w:i w:val="false"/>
                <w:color w:val="000000"/>
                <w:sz w:val="20"/>
              </w:rPr>
              <w:t>другие</w:t>
            </w:r>
          </w:p>
        </w:tc>
      </w:tr>
      <w:tr>
        <w:trPr>
          <w:trHeight w:val="18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21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Театрлар саны</w:t>
            </w:r>
            <w:r>
              <w:br/>
            </w:r>
            <w:r>
              <w:rPr>
                <w:rFonts w:ascii="Times New Roman"/>
                <w:b w:val="false"/>
                <w:i w:val="false"/>
                <w:color w:val="000000"/>
                <w:sz w:val="20"/>
              </w:rPr>
              <w:t>
</w:t>
            </w:r>
            <w:r>
              <w:rPr>
                <w:rFonts w:ascii="Times New Roman"/>
                <w:b w:val="false"/>
                <w:i w:val="false"/>
                <w:color w:val="000000"/>
                <w:sz w:val="20"/>
              </w:rPr>
              <w:t>Количество театров</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Ауылдық жерлердегі театрлар саны</w:t>
            </w:r>
            <w:r>
              <w:br/>
            </w:r>
            <w:r>
              <w:rPr>
                <w:rFonts w:ascii="Times New Roman"/>
                <w:b w:val="false"/>
                <w:i w:val="false"/>
                <w:color w:val="000000"/>
                <w:sz w:val="20"/>
              </w:rPr>
              <w:t>
</w:t>
            </w:r>
            <w:r>
              <w:rPr>
                <w:rFonts w:ascii="Times New Roman"/>
                <w:b w:val="false"/>
                <w:i w:val="false"/>
                <w:color w:val="000000"/>
                <w:sz w:val="20"/>
              </w:rPr>
              <w:t>Количество театров в сельской местности</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Цирктер саны</w:t>
            </w:r>
            <w:r>
              <w:br/>
            </w:r>
            <w:r>
              <w:rPr>
                <w:rFonts w:ascii="Times New Roman"/>
                <w:b w:val="false"/>
                <w:i w:val="false"/>
                <w:color w:val="000000"/>
                <w:sz w:val="20"/>
              </w:rPr>
              <w:t>
</w:t>
            </w:r>
            <w:r>
              <w:rPr>
                <w:rFonts w:ascii="Times New Roman"/>
                <w:b w:val="false"/>
                <w:i w:val="false"/>
                <w:color w:val="000000"/>
                <w:sz w:val="20"/>
              </w:rPr>
              <w:t>Количество цирков</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bookmarkStart w:name="z231" w:id="38"/>
    <w:p>
      <w:pPr>
        <w:spacing w:after="0"/>
        <w:ind w:left="0"/>
        <w:jc w:val="both"/>
      </w:pPr>
      <w:r>
        <w:rPr>
          <w:rFonts w:ascii="Times New Roman"/>
          <w:b w:val="false"/>
          <w:i w:val="false"/>
          <w:color w:val="000000"/>
          <w:sz w:val="28"/>
        </w:rPr>
        <w:t>
</w:t>
      </w:r>
      <w:r>
        <w:rPr>
          <w:rFonts w:ascii="Times New Roman"/>
          <w:b/>
          <w:i w:val="false"/>
          <w:color w:val="000000"/>
          <w:sz w:val="28"/>
        </w:rPr>
        <w:t>2. Театр (цирк) қызметінің негізгі сипаттамасын көрсетіңіз</w:t>
      </w:r>
      <w:r>
        <w:br/>
      </w:r>
      <w:r>
        <w:rPr>
          <w:rFonts w:ascii="Times New Roman"/>
          <w:b w:val="false"/>
          <w:i w:val="false"/>
          <w:color w:val="000000"/>
          <w:sz w:val="28"/>
        </w:rPr>
        <w:t>
Укажите основные характеристики деятельности театра (цирка)</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8"/>
        <w:gridCol w:w="6160"/>
        <w:gridCol w:w="1701"/>
        <w:gridCol w:w="4891"/>
      </w:tblGrid>
      <w:tr>
        <w:trPr>
          <w:trHeight w:val="915"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4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 ауылдық жерлер</w:t>
            </w:r>
            <w:r>
              <w:br/>
            </w:r>
            <w:r>
              <w:rPr>
                <w:rFonts w:ascii="Times New Roman"/>
                <w:b w:val="false"/>
                <w:i w:val="false"/>
                <w:color w:val="000000"/>
                <w:sz w:val="20"/>
              </w:rPr>
              <w:t>
</w:t>
            </w:r>
            <w:r>
              <w:rPr>
                <w:rFonts w:ascii="Times New Roman"/>
                <w:b w:val="false"/>
                <w:i w:val="false"/>
                <w:color w:val="000000"/>
                <w:sz w:val="20"/>
              </w:rPr>
              <w:t>Из них – сельская местность</w:t>
            </w:r>
          </w:p>
        </w:tc>
      </w:tr>
      <w:tr>
        <w:trPr>
          <w:trHeight w:val="27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7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Көрермендер залдарындағы орындар саны, бірлік</w:t>
            </w:r>
            <w:r>
              <w:br/>
            </w:r>
            <w:r>
              <w:rPr>
                <w:rFonts w:ascii="Times New Roman"/>
                <w:b w:val="false"/>
                <w:i w:val="false"/>
                <w:color w:val="000000"/>
                <w:sz w:val="20"/>
              </w:rPr>
              <w:t>
</w:t>
            </w:r>
            <w:r>
              <w:rPr>
                <w:rFonts w:ascii="Times New Roman"/>
                <w:b w:val="false"/>
                <w:i w:val="false"/>
                <w:color w:val="000000"/>
                <w:sz w:val="20"/>
              </w:rPr>
              <w:t>Число мест в зрительных залах, единиц</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Спектакльдер (қойылымдар) саны – барлығы, бірлік</w:t>
            </w:r>
            <w:r>
              <w:br/>
            </w:r>
            <w:r>
              <w:rPr>
                <w:rFonts w:ascii="Times New Roman"/>
                <w:b w:val="false"/>
                <w:i w:val="false"/>
                <w:color w:val="000000"/>
                <w:sz w:val="20"/>
              </w:rPr>
              <w:t>
</w:t>
            </w:r>
            <w:r>
              <w:rPr>
                <w:rFonts w:ascii="Times New Roman"/>
                <w:b w:val="false"/>
                <w:i w:val="false"/>
                <w:color w:val="000000"/>
                <w:sz w:val="20"/>
              </w:rPr>
              <w:t>Число спектаклей (представлений) - всего, единиц</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Балаларға арналған спектакльдер (қойылымдар) саны, бірлік</w:t>
            </w:r>
            <w:r>
              <w:br/>
            </w:r>
            <w:r>
              <w:rPr>
                <w:rFonts w:ascii="Times New Roman"/>
                <w:b w:val="false"/>
                <w:i w:val="false"/>
                <w:color w:val="000000"/>
                <w:sz w:val="20"/>
              </w:rPr>
              <w:t>
</w:t>
            </w:r>
            <w:r>
              <w:rPr>
                <w:rFonts w:ascii="Times New Roman"/>
                <w:b w:val="false"/>
                <w:i w:val="false"/>
                <w:color w:val="000000"/>
                <w:sz w:val="20"/>
              </w:rPr>
              <w:t>Число спектаклей (представлений) для детей, единиц</w:t>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 қаласынан тыс жерлерге гастрольдік және көшпелі спектакльдер, бірлік</w:t>
            </w:r>
            <w:r>
              <w:br/>
            </w:r>
            <w:r>
              <w:rPr>
                <w:rFonts w:ascii="Times New Roman"/>
                <w:b w:val="false"/>
                <w:i w:val="false"/>
                <w:color w:val="000000"/>
                <w:sz w:val="20"/>
              </w:rPr>
              <w:t>
</w:t>
            </w:r>
            <w:r>
              <w:rPr>
                <w:rFonts w:ascii="Times New Roman"/>
                <w:b w:val="false"/>
                <w:i w:val="false"/>
                <w:color w:val="000000"/>
                <w:sz w:val="20"/>
              </w:rPr>
              <w:t>Гастрольные и выездные спектакли (представления) за пределами своего города, единиц</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шетелде</w:t>
            </w:r>
            <w:r>
              <w:br/>
            </w:r>
            <w:r>
              <w:rPr>
                <w:rFonts w:ascii="Times New Roman"/>
                <w:b w:val="false"/>
                <w:i w:val="false"/>
                <w:color w:val="000000"/>
                <w:sz w:val="20"/>
              </w:rPr>
              <w:t>
</w:t>
            </w:r>
            <w:r>
              <w:rPr>
                <w:rFonts w:ascii="Times New Roman"/>
                <w:b w:val="false"/>
                <w:i w:val="false"/>
                <w:color w:val="000000"/>
                <w:sz w:val="20"/>
              </w:rPr>
              <w:t>из них-за рубеж</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жылдағы жаңа қойылымдардың саны, бірлік</w:t>
            </w:r>
            <w:r>
              <w:br/>
            </w:r>
            <w:r>
              <w:rPr>
                <w:rFonts w:ascii="Times New Roman"/>
                <w:b w:val="false"/>
                <w:i w:val="false"/>
                <w:color w:val="000000"/>
                <w:sz w:val="20"/>
              </w:rPr>
              <w:t>
</w:t>
            </w:r>
            <w:r>
              <w:rPr>
                <w:rFonts w:ascii="Times New Roman"/>
                <w:b w:val="false"/>
                <w:i w:val="false"/>
                <w:color w:val="000000"/>
                <w:sz w:val="20"/>
              </w:rPr>
              <w:t>Число новых постановок за отчетный год, единиц</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Көрермендер саны – барлығы, адам</w:t>
            </w:r>
            <w:r>
              <w:br/>
            </w:r>
            <w:r>
              <w:rPr>
                <w:rFonts w:ascii="Times New Roman"/>
                <w:b w:val="false"/>
                <w:i w:val="false"/>
                <w:color w:val="000000"/>
                <w:sz w:val="20"/>
              </w:rPr>
              <w:t>
</w:t>
            </w:r>
            <w:r>
              <w:rPr>
                <w:rFonts w:ascii="Times New Roman"/>
                <w:b w:val="false"/>
                <w:i w:val="false"/>
                <w:color w:val="000000"/>
                <w:sz w:val="20"/>
              </w:rPr>
              <w:t>Число зрителей - всего, человек</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Көрермендер саны – балалар, адам</w:t>
            </w:r>
            <w:r>
              <w:br/>
            </w:r>
            <w:r>
              <w:rPr>
                <w:rFonts w:ascii="Times New Roman"/>
                <w:b w:val="false"/>
                <w:i w:val="false"/>
                <w:color w:val="000000"/>
                <w:sz w:val="20"/>
              </w:rPr>
              <w:t>
</w:t>
            </w:r>
            <w:r>
              <w:rPr>
                <w:rFonts w:ascii="Times New Roman"/>
                <w:b w:val="false"/>
                <w:i w:val="false"/>
                <w:color w:val="000000"/>
                <w:sz w:val="20"/>
              </w:rPr>
              <w:t>Число зрителей - детей, человек</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Көрсетілген қызметтерден түскен табыстар, мың теңге</w:t>
            </w:r>
            <w:r>
              <w:br/>
            </w:r>
            <w:r>
              <w:rPr>
                <w:rFonts w:ascii="Times New Roman"/>
                <w:b w:val="false"/>
                <w:i w:val="false"/>
                <w:color w:val="000000"/>
                <w:sz w:val="20"/>
              </w:rPr>
              <w:t>
</w:t>
            </w:r>
            <w:r>
              <w:rPr>
                <w:rFonts w:ascii="Times New Roman"/>
                <w:b w:val="false"/>
                <w:i w:val="false"/>
                <w:color w:val="000000"/>
                <w:sz w:val="20"/>
              </w:rPr>
              <w:t>Доходы от оказанных услуг, тысяч тенге</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32" w:id="39"/>
    <w:p>
      <w:pPr>
        <w:spacing w:after="0"/>
        <w:ind w:left="0"/>
        <w:jc w:val="both"/>
      </w:pPr>
      <w:r>
        <w:rPr>
          <w:rFonts w:ascii="Times New Roman"/>
          <w:b w:val="false"/>
          <w:i w:val="false"/>
          <w:color w:val="000000"/>
          <w:sz w:val="28"/>
        </w:rPr>
        <w:t>
</w:t>
      </w:r>
      <w:r>
        <w:rPr>
          <w:rFonts w:ascii="Times New Roman"/>
          <w:b/>
          <w:i w:val="false"/>
          <w:color w:val="000000"/>
          <w:sz w:val="28"/>
        </w:rPr>
        <w:t>3. Театрлардағы (цирктердегі) ақпараттық-коммуникациялық технологиялардың қолда барын көрсетіңіз, бірлік</w:t>
      </w:r>
      <w:r>
        <w:br/>
      </w:r>
      <w:r>
        <w:rPr>
          <w:rFonts w:ascii="Times New Roman"/>
          <w:b w:val="false"/>
          <w:i w:val="false"/>
          <w:color w:val="000000"/>
          <w:sz w:val="28"/>
        </w:rPr>
        <w:t>
Укажите наличие информационно-коммуникационных технологий в театрах (цирках), единиц</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8"/>
        <w:gridCol w:w="4740"/>
        <w:gridCol w:w="1657"/>
        <w:gridCol w:w="6325"/>
      </w:tblGrid>
      <w:tr>
        <w:trPr>
          <w:trHeight w:val="915"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 ауылдық жерлер</w:t>
            </w:r>
            <w:r>
              <w:br/>
            </w:r>
            <w:r>
              <w:rPr>
                <w:rFonts w:ascii="Times New Roman"/>
                <w:b w:val="false"/>
                <w:i w:val="false"/>
                <w:color w:val="000000"/>
                <w:sz w:val="20"/>
              </w:rPr>
              <w:t>
</w:t>
            </w:r>
            <w:r>
              <w:rPr>
                <w:rFonts w:ascii="Times New Roman"/>
                <w:b w:val="false"/>
                <w:i w:val="false"/>
                <w:color w:val="000000"/>
                <w:sz w:val="20"/>
              </w:rPr>
              <w:t>Из них – сельская местность</w:t>
            </w:r>
          </w:p>
        </w:tc>
      </w:tr>
      <w:tr>
        <w:trPr>
          <w:trHeight w:val="255"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55"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Интернет желісіне қосылу мүмкіндігі бар театрлар (цирктер) саны</w:t>
            </w:r>
            <w:r>
              <w:br/>
            </w:r>
            <w:r>
              <w:rPr>
                <w:rFonts w:ascii="Times New Roman"/>
                <w:b w:val="false"/>
                <w:i w:val="false"/>
                <w:color w:val="000000"/>
                <w:sz w:val="20"/>
              </w:rPr>
              <w:t>
</w:t>
            </w:r>
            <w:r>
              <w:rPr>
                <w:rFonts w:ascii="Times New Roman"/>
                <w:b w:val="false"/>
                <w:i w:val="false"/>
                <w:color w:val="000000"/>
                <w:sz w:val="20"/>
              </w:rPr>
              <w:t>Число театров (цирков) с доступом в сеть Интернет</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 Интернет желісіне сымсыз технология құралдары (WiFi) арқылы қатынау мүмкіндігі бар</w:t>
            </w:r>
            <w:r>
              <w:br/>
            </w:r>
            <w:r>
              <w:rPr>
                <w:rFonts w:ascii="Times New Roman"/>
                <w:b w:val="false"/>
                <w:i w:val="false"/>
                <w:color w:val="000000"/>
                <w:sz w:val="20"/>
              </w:rPr>
              <w:t>
</w:t>
            </w:r>
            <w:r>
              <w:rPr>
                <w:rFonts w:ascii="Times New Roman"/>
                <w:b w:val="false"/>
                <w:i w:val="false"/>
                <w:color w:val="000000"/>
                <w:sz w:val="20"/>
              </w:rPr>
              <w:t>из них - с доступом в сеть Интернет посредством беспроводных технологий (WiFi)</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Компьютерлер саны</w:t>
            </w:r>
            <w:r>
              <w:br/>
            </w:r>
            <w:r>
              <w:rPr>
                <w:rFonts w:ascii="Times New Roman"/>
                <w:b w:val="false"/>
                <w:i w:val="false"/>
                <w:color w:val="000000"/>
                <w:sz w:val="20"/>
              </w:rPr>
              <w:t>
</w:t>
            </w:r>
            <w:r>
              <w:rPr>
                <w:rFonts w:ascii="Times New Roman"/>
                <w:b w:val="false"/>
                <w:i w:val="false"/>
                <w:color w:val="000000"/>
                <w:sz w:val="20"/>
              </w:rPr>
              <w:t>Количество компьютеров</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 жергілікті желі арқылы интернет желісіне қосылу мүмкіндігі бар компьютерлер саны</w:t>
            </w:r>
            <w:r>
              <w:br/>
            </w:r>
            <w:r>
              <w:rPr>
                <w:rFonts w:ascii="Times New Roman"/>
                <w:b w:val="false"/>
                <w:i w:val="false"/>
                <w:color w:val="000000"/>
                <w:sz w:val="20"/>
              </w:rPr>
              <w:t>
</w:t>
            </w:r>
            <w:r>
              <w:rPr>
                <w:rFonts w:ascii="Times New Roman"/>
                <w:b w:val="false"/>
                <w:i w:val="false"/>
                <w:color w:val="000000"/>
                <w:sz w:val="20"/>
              </w:rPr>
              <w:t>из них - количество компьютеров с доступом в сеть Интернет посредством локальной сети</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Интернет-ресурстың қолда бары</w:t>
            </w:r>
            <w:r>
              <w:br/>
            </w:r>
            <w:r>
              <w:rPr>
                <w:rFonts w:ascii="Times New Roman"/>
                <w:b w:val="false"/>
                <w:i w:val="false"/>
                <w:color w:val="000000"/>
                <w:sz w:val="20"/>
              </w:rPr>
              <w:t>
</w:t>
            </w:r>
            <w:r>
              <w:rPr>
                <w:rFonts w:ascii="Times New Roman"/>
                <w:b w:val="false"/>
                <w:i w:val="false"/>
                <w:color w:val="000000"/>
                <w:sz w:val="20"/>
              </w:rPr>
              <w:t>Наличие интернет-ресурса</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Атауы                       Мекенжайы</w:t>
      </w:r>
      <w:r>
        <w:br/>
      </w:r>
      <w:r>
        <w:rPr>
          <w:rFonts w:ascii="Times New Roman"/>
          <w:b w:val="false"/>
          <w:i w:val="false"/>
          <w:color w:val="000000"/>
          <w:sz w:val="28"/>
        </w:rPr>
        <w:t>
Наименование _________________ Адрес ______________________________</w:t>
      </w:r>
    </w:p>
    <w:p>
      <w:pPr>
        <w:spacing w:after="0"/>
        <w:ind w:left="0"/>
        <w:jc w:val="both"/>
      </w:pPr>
      <w:r>
        <w:rPr>
          <w:rFonts w:ascii="Times New Roman"/>
          <w:b w:val="false"/>
          <w:i w:val="false"/>
          <w:color w:val="000000"/>
          <w:sz w:val="28"/>
        </w:rPr>
        <w:t>                               Телефон ____________________________</w:t>
      </w:r>
    </w:p>
    <w:p>
      <w:pPr>
        <w:spacing w:after="0"/>
        <w:ind w:left="0"/>
        <w:jc w:val="both"/>
      </w:pPr>
      <w:r>
        <w:rPr>
          <w:rFonts w:ascii="Times New Roman"/>
          <w:b/>
          <w:i w:val="false"/>
          <w:color w:val="000000"/>
          <w:sz w:val="28"/>
        </w:rPr>
        <w:t>Электрондық почта мекенжайы</w:t>
      </w:r>
      <w:r>
        <w:br/>
      </w:r>
      <w:r>
        <w:rPr>
          <w:rFonts w:ascii="Times New Roman"/>
          <w:b w:val="false"/>
          <w:i w:val="false"/>
          <w:color w:val="000000"/>
          <w:sz w:val="28"/>
        </w:rPr>
        <w:t>
Адрес электронной почты ___________________________________________</w:t>
      </w:r>
    </w:p>
    <w:p>
      <w:pPr>
        <w:spacing w:after="0"/>
        <w:ind w:left="0"/>
        <w:jc w:val="both"/>
      </w:pPr>
      <w:r>
        <w:rPr>
          <w:rFonts w:ascii="Times New Roman"/>
          <w:b/>
          <w:i w:val="false"/>
          <w:color w:val="000000"/>
          <w:sz w:val="28"/>
        </w:rPr>
        <w:t>Орындаушының аты-жөні</w:t>
      </w:r>
      <w:r>
        <w:br/>
      </w:r>
      <w:r>
        <w:rPr>
          <w:rFonts w:ascii="Times New Roman"/>
          <w:b w:val="false"/>
          <w:i w:val="false"/>
          <w:color w:val="000000"/>
          <w:sz w:val="28"/>
        </w:rPr>
        <w:t>
Фамилия исполнителя _________________________ Телефон _____________</w:t>
      </w:r>
    </w:p>
    <w:p>
      <w:pPr>
        <w:spacing w:after="0"/>
        <w:ind w:left="0"/>
        <w:jc w:val="both"/>
      </w:pPr>
      <w:r>
        <w:rPr>
          <w:rFonts w:ascii="Times New Roman"/>
          <w:b/>
          <w:i w:val="false"/>
          <w:color w:val="000000"/>
          <w:sz w:val="28"/>
        </w:rPr>
        <w:t>Басшы</w:t>
      </w:r>
      <w:r>
        <w:rPr>
          <w:rFonts w:ascii="Times New Roman"/>
          <w:b w:val="false"/>
          <w:i w:val="false"/>
          <w:color w:val="000000"/>
          <w:sz w:val="28"/>
        </w:rPr>
        <w:t xml:space="preserve">                         </w:t>
      </w:r>
      <w:r>
        <w:rPr>
          <w:rFonts w:ascii="Times New Roman"/>
          <w:b/>
          <w:i w:val="false"/>
          <w:color w:val="000000"/>
          <w:sz w:val="28"/>
        </w:rPr>
        <w:t>(Т.А.Ә., қолы)</w:t>
      </w:r>
      <w:r>
        <w:br/>
      </w:r>
      <w:r>
        <w:rPr>
          <w:rFonts w:ascii="Times New Roman"/>
          <w:b w:val="false"/>
          <w:i w:val="false"/>
          <w:color w:val="000000"/>
          <w:sz w:val="28"/>
        </w:rPr>
        <w:t>
Руководитель ________________ (Ф.И.О., подпись) ___________________</w:t>
      </w:r>
    </w:p>
    <w:p>
      <w:pPr>
        <w:spacing w:after="0"/>
        <w:ind w:left="0"/>
        <w:jc w:val="both"/>
      </w:pPr>
      <w:r>
        <w:rPr>
          <w:rFonts w:ascii="Times New Roman"/>
          <w:b/>
          <w:i w:val="false"/>
          <w:color w:val="000000"/>
          <w:sz w:val="28"/>
        </w:rPr>
        <w:t>Бас бухгалтер</w:t>
      </w:r>
      <w:r>
        <w:rPr>
          <w:rFonts w:ascii="Times New Roman"/>
          <w:b w:val="false"/>
          <w:i w:val="false"/>
          <w:color w:val="000000"/>
          <w:sz w:val="28"/>
        </w:rPr>
        <w:t>                </w:t>
      </w:r>
      <w:r>
        <w:rPr>
          <w:rFonts w:ascii="Times New Roman"/>
          <w:b/>
          <w:i w:val="false"/>
          <w:color w:val="000000"/>
          <w:sz w:val="28"/>
        </w:rPr>
        <w:t>(Т.А.Ә., қолы)</w:t>
      </w:r>
      <w:r>
        <w:br/>
      </w:r>
      <w:r>
        <w:rPr>
          <w:rFonts w:ascii="Times New Roman"/>
          <w:b w:val="false"/>
          <w:i w:val="false"/>
          <w:color w:val="000000"/>
          <w:sz w:val="28"/>
        </w:rPr>
        <w:t>
Главный бухгалтер ____________(Ф.И.О., подпись) ___________________</w:t>
      </w:r>
    </w:p>
    <w:p>
      <w:pPr>
        <w:spacing w:after="0"/>
        <w:ind w:left="0"/>
        <w:jc w:val="both"/>
      </w:pPr>
      <w:r>
        <w:rPr>
          <w:rFonts w:ascii="Times New Roman"/>
          <w:b/>
          <w:i w:val="false"/>
          <w:color w:val="000000"/>
          <w:sz w:val="28"/>
        </w:rPr>
        <w:t>                                                      М.О.</w:t>
      </w:r>
      <w:r>
        <w:br/>
      </w:r>
      <w:r>
        <w:rPr>
          <w:rFonts w:ascii="Times New Roman"/>
          <w:b w:val="false"/>
          <w:i w:val="false"/>
          <w:color w:val="000000"/>
          <w:sz w:val="28"/>
        </w:rPr>
        <w:t>
                                                      М.П.</w:t>
      </w:r>
    </w:p>
    <w:bookmarkStart w:name="z233" w:id="4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Статистика агенттігі төрағасының</w:t>
      </w:r>
      <w:r>
        <w:br/>
      </w:r>
      <w:r>
        <w:rPr>
          <w:rFonts w:ascii="Times New Roman"/>
          <w:b w:val="false"/>
          <w:i w:val="false"/>
          <w:color w:val="000000"/>
          <w:sz w:val="28"/>
        </w:rPr>
        <w:t xml:space="preserve">
міндетін атқарушының      </w:t>
      </w:r>
      <w:r>
        <w:br/>
      </w:r>
      <w:r>
        <w:rPr>
          <w:rFonts w:ascii="Times New Roman"/>
          <w:b w:val="false"/>
          <w:i w:val="false"/>
          <w:color w:val="000000"/>
          <w:sz w:val="28"/>
        </w:rPr>
        <w:t xml:space="preserve">
2012 жылғы 28 маусымдағы    </w:t>
      </w:r>
      <w:r>
        <w:br/>
      </w:r>
      <w:r>
        <w:rPr>
          <w:rFonts w:ascii="Times New Roman"/>
          <w:b w:val="false"/>
          <w:i w:val="false"/>
          <w:color w:val="000000"/>
          <w:sz w:val="28"/>
        </w:rPr>
        <w:t xml:space="preserve">
№ 154 бұйрығына       </w:t>
      </w:r>
      <w:r>
        <w:br/>
      </w:r>
      <w:r>
        <w:rPr>
          <w:rFonts w:ascii="Times New Roman"/>
          <w:b w:val="false"/>
          <w:i w:val="false"/>
          <w:color w:val="000000"/>
          <w:sz w:val="28"/>
        </w:rPr>
        <w:t xml:space="preserve">
10–қосымша          </w:t>
      </w:r>
    </w:p>
    <w:bookmarkEnd w:id="40"/>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Статистика агенттігі төрағасының</w:t>
      </w:r>
      <w:r>
        <w:br/>
      </w:r>
      <w:r>
        <w:rPr>
          <w:rFonts w:ascii="Times New Roman"/>
          <w:b w:val="false"/>
          <w:i w:val="false"/>
          <w:color w:val="000000"/>
          <w:sz w:val="28"/>
        </w:rPr>
        <w:t xml:space="preserve">
2010 жылғы 20 қыркүйектегі  </w:t>
      </w:r>
      <w:r>
        <w:br/>
      </w:r>
      <w:r>
        <w:rPr>
          <w:rFonts w:ascii="Times New Roman"/>
          <w:b w:val="false"/>
          <w:i w:val="false"/>
          <w:color w:val="000000"/>
          <w:sz w:val="28"/>
        </w:rPr>
        <w:t xml:space="preserve">
№ 264 бұйрығына       </w:t>
      </w:r>
      <w:r>
        <w:br/>
      </w:r>
      <w:r>
        <w:rPr>
          <w:rFonts w:ascii="Times New Roman"/>
          <w:b w:val="false"/>
          <w:i w:val="false"/>
          <w:color w:val="000000"/>
          <w:sz w:val="28"/>
        </w:rPr>
        <w:t xml:space="preserve">
16-қосымша          </w:t>
      </w:r>
    </w:p>
    <w:bookmarkStart w:name="z234" w:id="41"/>
    <w:p>
      <w:pPr>
        <w:spacing w:after="0"/>
        <w:ind w:left="0"/>
        <w:jc w:val="left"/>
      </w:pPr>
      <w:r>
        <w:rPr>
          <w:rFonts w:ascii="Times New Roman"/>
          <w:b/>
          <w:i w:val="false"/>
          <w:color w:val="000000"/>
        </w:rPr>
        <w:t xml:space="preserve"> 
«Театр (цирк) қызметі туралы есеп»</w:t>
      </w:r>
      <w:r>
        <w:br/>
      </w:r>
      <w:r>
        <w:rPr>
          <w:rFonts w:ascii="Times New Roman"/>
          <w:b/>
          <w:i w:val="false"/>
          <w:color w:val="000000"/>
        </w:rPr>
        <w:t>
(код 0551104, индексі 1 – театр (цирк), кезеңділігі жылдық)</w:t>
      </w:r>
      <w:r>
        <w:br/>
      </w:r>
      <w:r>
        <w:rPr>
          <w:rFonts w:ascii="Times New Roman"/>
          <w:b/>
          <w:i w:val="false"/>
          <w:color w:val="000000"/>
        </w:rPr>
        <w:t>
жалпымемлекеттік статистикалық байқаудың статистикалық нысанын толтыру жөніндегі нұсқаулық</w:t>
      </w:r>
    </w:p>
    <w:bookmarkEnd w:id="41"/>
    <w:bookmarkStart w:name="z235" w:id="42"/>
    <w:p>
      <w:pPr>
        <w:spacing w:after="0"/>
        <w:ind w:left="0"/>
        <w:jc w:val="both"/>
      </w:pPr>
      <w:r>
        <w:rPr>
          <w:rFonts w:ascii="Times New Roman"/>
          <w:b w:val="false"/>
          <w:i w:val="false"/>
          <w:color w:val="000000"/>
          <w:sz w:val="28"/>
        </w:rPr>
        <w:t>
</w:t>
      </w:r>
      <w:r>
        <w:rPr>
          <w:rFonts w:ascii="Times New Roman"/>
          <w:b w:val="false"/>
          <w:i w:val="false"/>
          <w:color w:val="000000"/>
          <w:sz w:val="28"/>
        </w:rPr>
        <w:t>
 1. Осы Нұсқаулық «Мемлекеттік статистика туралы» Қазақстан Республикасы Заңының 12-бабы </w:t>
      </w:r>
      <w:r>
        <w:rPr>
          <w:rFonts w:ascii="Times New Roman"/>
          <w:b w:val="false"/>
          <w:i w:val="false"/>
          <w:color w:val="000000"/>
          <w:sz w:val="28"/>
        </w:rPr>
        <w:t>7) тармақшасына</w:t>
      </w:r>
      <w:r>
        <w:rPr>
          <w:rFonts w:ascii="Times New Roman"/>
          <w:b w:val="false"/>
          <w:i w:val="false"/>
          <w:color w:val="000000"/>
          <w:sz w:val="28"/>
        </w:rPr>
        <w:t xml:space="preserve"> сәйкес әзірленді және «Театр (цирк) қызметі туралы есеп» (код 0551104, индексі 1 – театр (цирк), кезенділігі жылдық) жалпымемлекеттік статистикалық байқаудың статистикалық нысанын толтыру тәртібін нақтылайды.</w:t>
      </w:r>
      <w:r>
        <w:br/>
      </w:r>
      <w:r>
        <w:rPr>
          <w:rFonts w:ascii="Times New Roman"/>
          <w:b w:val="false"/>
          <w:i w:val="false"/>
          <w:color w:val="000000"/>
          <w:sz w:val="28"/>
        </w:rPr>
        <w:t>
</w:t>
      </w:r>
      <w:r>
        <w:rPr>
          <w:rFonts w:ascii="Times New Roman"/>
          <w:b w:val="false"/>
          <w:i w:val="false"/>
          <w:color w:val="000000"/>
          <w:sz w:val="28"/>
        </w:rPr>
        <w:t>
      2. Келесі анықтамалар осы статистикалық нысанды толтыру мақсатында қолданылады:</w:t>
      </w:r>
      <w:r>
        <w:br/>
      </w:r>
      <w:r>
        <w:rPr>
          <w:rFonts w:ascii="Times New Roman"/>
          <w:b w:val="false"/>
          <w:i w:val="false"/>
          <w:color w:val="000000"/>
          <w:sz w:val="28"/>
        </w:rPr>
        <w:t>
</w:t>
      </w:r>
      <w:r>
        <w:rPr>
          <w:rFonts w:ascii="Times New Roman"/>
          <w:b w:val="false"/>
          <w:i w:val="false"/>
          <w:color w:val="000000"/>
          <w:sz w:val="28"/>
        </w:rPr>
        <w:t>
      1) балалар – халықтың 15 жасқа дейінгі санаты;</w:t>
      </w:r>
      <w:r>
        <w:br/>
      </w:r>
      <w:r>
        <w:rPr>
          <w:rFonts w:ascii="Times New Roman"/>
          <w:b w:val="false"/>
          <w:i w:val="false"/>
          <w:color w:val="000000"/>
          <w:sz w:val="28"/>
        </w:rPr>
        <w:t>
</w:t>
      </w:r>
      <w:r>
        <w:rPr>
          <w:rFonts w:ascii="Times New Roman"/>
          <w:b w:val="false"/>
          <w:i w:val="false"/>
          <w:color w:val="000000"/>
          <w:sz w:val="28"/>
        </w:rPr>
        <w:t>
      2) гастрольдер – спектакль артистерінің (ұжымының) немесе театр тобының оның тұрақты қызмет орнынан тыс басқа аудандарға, қалаларға, елдерге өнер көрсетулері;</w:t>
      </w:r>
      <w:r>
        <w:br/>
      </w:r>
      <w:r>
        <w:rPr>
          <w:rFonts w:ascii="Times New Roman"/>
          <w:b w:val="false"/>
          <w:i w:val="false"/>
          <w:color w:val="000000"/>
          <w:sz w:val="28"/>
        </w:rPr>
        <w:t>
</w:t>
      </w:r>
      <w:r>
        <w:rPr>
          <w:rFonts w:ascii="Times New Roman"/>
          <w:b w:val="false"/>
          <w:i w:val="false"/>
          <w:color w:val="000000"/>
          <w:sz w:val="28"/>
        </w:rPr>
        <w:t>
      3) көрермен – бұл белгілі бір уақыт кезеңінде (жыл немесе белгілі мезгілде) театрға (циркке) келуші адамдар жиынтығы;</w:t>
      </w:r>
      <w:r>
        <w:br/>
      </w:r>
      <w:r>
        <w:rPr>
          <w:rFonts w:ascii="Times New Roman"/>
          <w:b w:val="false"/>
          <w:i w:val="false"/>
          <w:color w:val="000000"/>
          <w:sz w:val="28"/>
        </w:rPr>
        <w:t>
</w:t>
      </w:r>
      <w:r>
        <w:rPr>
          <w:rFonts w:ascii="Times New Roman"/>
          <w:b w:val="false"/>
          <w:i w:val="false"/>
          <w:color w:val="000000"/>
          <w:sz w:val="28"/>
        </w:rPr>
        <w:t>
      4) қойылым – суретшімен, балетмейстермен бірігіп режиссер-қоюшы жүзеге асыратын спектакль (опералық, драмалық, балет), цирк және эстрадалық қойылым пайда болатын шығармашылық үдеріс;</w:t>
      </w:r>
      <w:r>
        <w:br/>
      </w:r>
      <w:r>
        <w:rPr>
          <w:rFonts w:ascii="Times New Roman"/>
          <w:b w:val="false"/>
          <w:i w:val="false"/>
          <w:color w:val="000000"/>
          <w:sz w:val="28"/>
        </w:rPr>
        <w:t>
</w:t>
      </w:r>
      <w:r>
        <w:rPr>
          <w:rFonts w:ascii="Times New Roman"/>
          <w:b w:val="false"/>
          <w:i w:val="false"/>
          <w:color w:val="000000"/>
          <w:sz w:val="28"/>
        </w:rPr>
        <w:t>
      5) спектакль – режиссер (балетмейстер және дирижер; режиссер және дирижер) ойына сәйкес және оның басшылығымен актерлердің, суретші-декораторлардың, композиторлер мен басқа да театр ұжымы мүшелерінің бірлескен күшімен пайда болатын театр өнерінің шығармасы;</w:t>
      </w:r>
      <w:r>
        <w:br/>
      </w:r>
      <w:r>
        <w:rPr>
          <w:rFonts w:ascii="Times New Roman"/>
          <w:b w:val="false"/>
          <w:i w:val="false"/>
          <w:color w:val="000000"/>
          <w:sz w:val="28"/>
        </w:rPr>
        <w:t>
</w:t>
      </w:r>
      <w:r>
        <w:rPr>
          <w:rFonts w:ascii="Times New Roman"/>
          <w:b w:val="false"/>
          <w:i w:val="false"/>
          <w:color w:val="000000"/>
          <w:sz w:val="28"/>
        </w:rPr>
        <w:t>
      6) театрлар – бұл әдебиет және өнер туындыларының сахналық қойылымдарын жүзеге асыратын (балаларға және жас өспірімдерге арналған опера және балет, музыкалық комедия, қуыршақ, пантомимо, әзіл-оспақ және музыкалық драманы қоса алғанда өзге де драмалық) ойын-сауық ұйымдары;</w:t>
      </w:r>
      <w:r>
        <w:br/>
      </w:r>
      <w:r>
        <w:rPr>
          <w:rFonts w:ascii="Times New Roman"/>
          <w:b w:val="false"/>
          <w:i w:val="false"/>
          <w:color w:val="000000"/>
          <w:sz w:val="28"/>
        </w:rPr>
        <w:t>
</w:t>
      </w:r>
      <w:r>
        <w:rPr>
          <w:rFonts w:ascii="Times New Roman"/>
          <w:b w:val="false"/>
          <w:i w:val="false"/>
          <w:color w:val="000000"/>
          <w:sz w:val="28"/>
        </w:rPr>
        <w:t>
      7) цирк – материалдық базасы және цирк артистері ұжымы бар цирк және эстрадалық өнер саласында өз қызметін жүзеге асыратын мәдениет мекемесі;</w:t>
      </w:r>
      <w:r>
        <w:br/>
      </w:r>
      <w:r>
        <w:rPr>
          <w:rFonts w:ascii="Times New Roman"/>
          <w:b w:val="false"/>
          <w:i w:val="false"/>
          <w:color w:val="000000"/>
          <w:sz w:val="28"/>
        </w:rPr>
        <w:t>
</w:t>
      </w:r>
      <w:r>
        <w:rPr>
          <w:rFonts w:ascii="Times New Roman"/>
          <w:b w:val="false"/>
          <w:i w:val="false"/>
          <w:color w:val="000000"/>
          <w:sz w:val="28"/>
        </w:rPr>
        <w:t>
      8) цирктік қойылым – әр түрлі цирктік нөмірлерден құралған бағдарлама. Цирктік қойылымның негізін эксцентриктерден құрылған айла-әрекеттер және нөмірлер болып табылады.</w:t>
      </w:r>
      <w:r>
        <w:br/>
      </w:r>
      <w:r>
        <w:rPr>
          <w:rFonts w:ascii="Times New Roman"/>
          <w:b w:val="false"/>
          <w:i w:val="false"/>
          <w:color w:val="000000"/>
          <w:sz w:val="28"/>
        </w:rPr>
        <w:t>
</w:t>
      </w:r>
      <w:r>
        <w:rPr>
          <w:rFonts w:ascii="Times New Roman"/>
          <w:b w:val="false"/>
          <w:i w:val="false"/>
          <w:color w:val="000000"/>
          <w:sz w:val="28"/>
        </w:rPr>
        <w:t>
      3. Статистикалық нысанды өз құрамында кәсіпқой труппасы, сондай-ақ циркі бар кәсіпқой театрлар (театр-студия), театр өнерінің шығармашылық ұжымы ұсынады.</w:t>
      </w:r>
      <w:r>
        <w:br/>
      </w:r>
      <w:r>
        <w:rPr>
          <w:rFonts w:ascii="Times New Roman"/>
          <w:b w:val="false"/>
          <w:i w:val="false"/>
          <w:color w:val="000000"/>
          <w:sz w:val="28"/>
        </w:rPr>
        <w:t>
</w:t>
      </w:r>
      <w:r>
        <w:rPr>
          <w:rFonts w:ascii="Times New Roman"/>
          <w:b w:val="false"/>
          <w:i w:val="false"/>
          <w:color w:val="000000"/>
          <w:sz w:val="28"/>
        </w:rPr>
        <w:t>
      Кәсіпқой театрлар санына опера және балет театры, музыкалық комедия (оператталар), драмалық, жас көрермендер, әзіл-оспақ, қуыршақ және басқа театрлар жатады. Халық театрлары кәсіпқой театрлар санына қосылмайды, олардың есебі бөлек жүргізіледі.</w:t>
      </w:r>
      <w:r>
        <w:br/>
      </w:r>
      <w:r>
        <w:rPr>
          <w:rFonts w:ascii="Times New Roman"/>
          <w:b w:val="false"/>
          <w:i w:val="false"/>
          <w:color w:val="000000"/>
          <w:sz w:val="28"/>
        </w:rPr>
        <w:t>
</w:t>
      </w:r>
      <w:r>
        <w:rPr>
          <w:rFonts w:ascii="Times New Roman"/>
          <w:b w:val="false"/>
          <w:i w:val="false"/>
          <w:color w:val="000000"/>
          <w:sz w:val="28"/>
        </w:rPr>
        <w:t>
      Цирк есебіне стационарлық (қысқы және жазғы), жылжымалы (шапито), сахнадағы цирк, хайануаттар циркі бойынша деректер кіреді.</w:t>
      </w:r>
      <w:r>
        <w:br/>
      </w:r>
      <w:r>
        <w:rPr>
          <w:rFonts w:ascii="Times New Roman"/>
          <w:b w:val="false"/>
          <w:i w:val="false"/>
          <w:color w:val="000000"/>
          <w:sz w:val="28"/>
        </w:rPr>
        <w:t>
</w:t>
      </w:r>
      <w:r>
        <w:rPr>
          <w:rFonts w:ascii="Times New Roman"/>
          <w:b w:val="false"/>
          <w:i w:val="false"/>
          <w:color w:val="000000"/>
          <w:sz w:val="28"/>
        </w:rPr>
        <w:t>
      Егер бір театр ғимараттарында (немесе цирк ғимараттарында) дерекциясы бір болып табылатын репертуарлары әртүрлі немесе әртүрлі тілдерде екі шығармашылық ұжым жұмыс жасаса, онда бұл екі труппа бір театр (цирк) болып саналады.</w:t>
      </w:r>
      <w:r>
        <w:br/>
      </w:r>
      <w:r>
        <w:rPr>
          <w:rFonts w:ascii="Times New Roman"/>
          <w:b w:val="false"/>
          <w:i w:val="false"/>
          <w:color w:val="000000"/>
          <w:sz w:val="28"/>
        </w:rPr>
        <w:t>
</w:t>
      </w:r>
      <w:r>
        <w:rPr>
          <w:rFonts w:ascii="Times New Roman"/>
          <w:b w:val="false"/>
          <w:i w:val="false"/>
          <w:color w:val="000000"/>
          <w:sz w:val="28"/>
        </w:rPr>
        <w:t>
      Есепке алынатын деректер бастапқы есеп материалдарына билеттерді іске асыру туралы есеп, сондай-ақ статистикалық нысанның негізгі көрсеткіштеріне негізделіп, толтырылатын басқа да бастапқы құжаттарға негізделу қажет.</w:t>
      </w:r>
      <w:r>
        <w:br/>
      </w:r>
      <w:r>
        <w:rPr>
          <w:rFonts w:ascii="Times New Roman"/>
          <w:b w:val="false"/>
          <w:i w:val="false"/>
          <w:color w:val="000000"/>
          <w:sz w:val="28"/>
        </w:rPr>
        <w:t>
</w:t>
      </w:r>
      <w:r>
        <w:rPr>
          <w:rFonts w:ascii="Times New Roman"/>
          <w:b w:val="false"/>
          <w:i w:val="false"/>
          <w:color w:val="000000"/>
          <w:sz w:val="28"/>
        </w:rPr>
        <w:t>
      4. 2-бөлімнің 1-жолында көрермендер залындағы орындар саны және, егер қосымша залдарда бар болса, онда негізгі залдағы орындар санының қосындысымен анықталады.</w:t>
      </w:r>
      <w:r>
        <w:br/>
      </w:r>
      <w:r>
        <w:rPr>
          <w:rFonts w:ascii="Times New Roman"/>
          <w:b w:val="false"/>
          <w:i w:val="false"/>
          <w:color w:val="000000"/>
          <w:sz w:val="28"/>
        </w:rPr>
        <w:t>
</w:t>
      </w:r>
      <w:r>
        <w:rPr>
          <w:rFonts w:ascii="Times New Roman"/>
          <w:b w:val="false"/>
          <w:i w:val="false"/>
          <w:color w:val="000000"/>
          <w:sz w:val="28"/>
        </w:rPr>
        <w:t>
      2-жолда спектакльдердің (қойылымдардың) санына республика аумағындағы театрлар (цирктер), сондай-ақ шетелдік театрлар немесе цирктік ұжымдар өткізген қойылымдар жатады. Спектакльдер (қойылымдар) санына негізгі сахнада, сондай-ақ қосымша сахнада театр (цирк) өткізген таңертеңгілік және кешкі спектакльдер туралы жиынтық деректер жатады.</w:t>
      </w:r>
      <w:r>
        <w:br/>
      </w:r>
      <w:r>
        <w:rPr>
          <w:rFonts w:ascii="Times New Roman"/>
          <w:b w:val="false"/>
          <w:i w:val="false"/>
          <w:color w:val="000000"/>
          <w:sz w:val="28"/>
        </w:rPr>
        <w:t>
</w:t>
      </w:r>
      <w:r>
        <w:rPr>
          <w:rFonts w:ascii="Times New Roman"/>
          <w:b w:val="false"/>
          <w:i w:val="false"/>
          <w:color w:val="000000"/>
          <w:sz w:val="28"/>
        </w:rPr>
        <w:t>
      4-жолда көшпелі спектакльдерге (қойылымдарға) тараптық ұйымдардың сахналық алаңдарында бір рет көрсетілетін спектакльдер (қойылымдар) жатады. Гастрольдік спектакльдерге (қойылымдарға) театрдың басқа бір театрлық ойын-сауық кәсіпорындармен шарт жасау арқылы театрлармен өткізілген спектакльдер (қойылымдар) жатады. Гастрольдік және көшпелі спектакльдер (қойылымдар) туралы деректер есепке үй-жайда көшпелі немесе гастрольдік спектакль (қойылымдар) қойған ұйым емес, осы спектакльді (қойылым) көрсеткен театр (цирк) кіреді.</w:t>
      </w:r>
      <w:r>
        <w:br/>
      </w:r>
      <w:r>
        <w:rPr>
          <w:rFonts w:ascii="Times New Roman"/>
          <w:b w:val="false"/>
          <w:i w:val="false"/>
          <w:color w:val="000000"/>
          <w:sz w:val="28"/>
        </w:rPr>
        <w:t>
</w:t>
      </w:r>
      <w:r>
        <w:rPr>
          <w:rFonts w:ascii="Times New Roman"/>
          <w:b w:val="false"/>
          <w:i w:val="false"/>
          <w:color w:val="000000"/>
          <w:sz w:val="28"/>
        </w:rPr>
        <w:t>
      7-жолда көрермендер саны республика аумағында спектаклдерге (қойылымдарға) келушілер, сондай-ақ гастроль уақытында шетелдік ұжымдар спектакльдеріне (қойылымдарына) келуші адамдар санынан тұрады.</w:t>
      </w:r>
      <w:r>
        <w:br/>
      </w:r>
      <w:r>
        <w:rPr>
          <w:rFonts w:ascii="Times New Roman"/>
          <w:b w:val="false"/>
          <w:i w:val="false"/>
          <w:color w:val="000000"/>
          <w:sz w:val="28"/>
        </w:rPr>
        <w:t>
</w:t>
      </w:r>
      <w:r>
        <w:rPr>
          <w:rFonts w:ascii="Times New Roman"/>
          <w:b w:val="false"/>
          <w:i w:val="false"/>
          <w:color w:val="000000"/>
          <w:sz w:val="28"/>
        </w:rPr>
        <w:t>
      9-жолда көрсетілген қызметтерден түскен табыстарға спектаклдерге (қойылымдарға) сатылған билеттерден түскен қаражаттар, спектакльдердің бағдарламаларын (қойылымдар) таратудан түскен, суретке түсірушілердің қызметтерінен алынған қаражаттар, егер олар өз ұжымы күшімен өткізілетін болса жаңа жылдық қызметтеріне төлемдері (Аяз ата және Ақша қар, басқа да ертегі кейіпкерлерін шақыру), театр немесе цирк иелігіндегі ойын автоматтары қызметтерінен түскен қаражаттар, егер олар театр (цирк) иелігінде болса және тағы басқалар кіреді.</w:t>
      </w:r>
      <w:r>
        <w:br/>
      </w:r>
      <w:r>
        <w:rPr>
          <w:rFonts w:ascii="Times New Roman"/>
          <w:b w:val="false"/>
          <w:i w:val="false"/>
          <w:color w:val="000000"/>
          <w:sz w:val="28"/>
        </w:rPr>
        <w:t>
</w:t>
      </w:r>
      <w:r>
        <w:rPr>
          <w:rFonts w:ascii="Times New Roman"/>
          <w:b w:val="false"/>
          <w:i w:val="false"/>
          <w:color w:val="000000"/>
          <w:sz w:val="28"/>
        </w:rPr>
        <w:t>
      5. 3-бөлімнің 1-жолында Интернет желісіне қосылу мүмкіндігі бар театрлар (цирктер) саны, 2-жолда Интернет желісіне сымсыз технология құралдары (WiFi) арқылы қатынау мүмкіндігі бар театрлар (цирктер) көрсетіледі.</w:t>
      </w:r>
      <w:r>
        <w:br/>
      </w:r>
      <w:r>
        <w:rPr>
          <w:rFonts w:ascii="Times New Roman"/>
          <w:b w:val="false"/>
          <w:i w:val="false"/>
          <w:color w:val="000000"/>
          <w:sz w:val="28"/>
        </w:rPr>
        <w:t>
</w:t>
      </w:r>
      <w:r>
        <w:rPr>
          <w:rFonts w:ascii="Times New Roman"/>
          <w:b w:val="false"/>
          <w:i w:val="false"/>
          <w:color w:val="000000"/>
          <w:sz w:val="28"/>
        </w:rPr>
        <w:t>
      3-жолда пайдаланылатын компьютерлер саны, 4-жолда жергілікті желі арқылы Интернет желісіне қосылу мүмкіндігі бар компьютерлер саны, 5-жолда театрларда (цирктерде) бар интернет-ресурстар саны көрсетіледі.</w:t>
      </w:r>
      <w:r>
        <w:br/>
      </w:r>
      <w:r>
        <w:rPr>
          <w:rFonts w:ascii="Times New Roman"/>
          <w:b w:val="false"/>
          <w:i w:val="false"/>
          <w:color w:val="000000"/>
          <w:sz w:val="28"/>
        </w:rPr>
        <w:t>
</w:t>
      </w:r>
      <w:r>
        <w:rPr>
          <w:rFonts w:ascii="Times New Roman"/>
          <w:b w:val="false"/>
          <w:i w:val="false"/>
          <w:color w:val="000000"/>
          <w:sz w:val="28"/>
        </w:rPr>
        <w:t>
      9. Арифметикалық-логикалық бақылау:</w:t>
      </w:r>
      <w:r>
        <w:br/>
      </w:r>
      <w:r>
        <w:rPr>
          <w:rFonts w:ascii="Times New Roman"/>
          <w:b w:val="false"/>
          <w:i w:val="false"/>
          <w:color w:val="000000"/>
          <w:sz w:val="28"/>
        </w:rPr>
        <w:t>
</w:t>
      </w:r>
      <w:r>
        <w:rPr>
          <w:rFonts w:ascii="Times New Roman"/>
          <w:b w:val="false"/>
          <w:i w:val="false"/>
          <w:color w:val="000000"/>
          <w:sz w:val="28"/>
        </w:rPr>
        <w:t xml:space="preserve">
      1) 1-бөлім. «Театрлар, цирктер саны»: </w:t>
      </w:r>
      <w:r>
        <w:br/>
      </w:r>
      <w:r>
        <w:rPr>
          <w:rFonts w:ascii="Times New Roman"/>
          <w:b w:val="false"/>
          <w:i w:val="false"/>
          <w:color w:val="000000"/>
          <w:sz w:val="28"/>
        </w:rPr>
        <w:t>
</w:t>
      </w:r>
      <w:r>
        <w:rPr>
          <w:rFonts w:ascii="Times New Roman"/>
          <w:b w:val="false"/>
          <w:i w:val="false"/>
          <w:color w:val="000000"/>
          <w:sz w:val="28"/>
        </w:rPr>
        <w:t xml:space="preserve">
      2-жол </w:t>
      </w:r>
      <w:r>
        <w:rPr>
          <w:rFonts w:ascii="Times New Roman"/>
          <w:b w:val="false"/>
          <w:i w:val="false"/>
          <w:color w:val="000000"/>
          <w:sz w:val="28"/>
          <w:u w:val="single"/>
        </w:rPr>
        <w:t>&lt;</w:t>
      </w:r>
      <w:r>
        <w:rPr>
          <w:rFonts w:ascii="Times New Roman"/>
          <w:b w:val="false"/>
          <w:i w:val="false"/>
          <w:color w:val="000000"/>
          <w:sz w:val="28"/>
        </w:rPr>
        <w:t xml:space="preserve"> 1-жолдан барлық бағандар үшін </w:t>
      </w:r>
      <w:r>
        <w:br/>
      </w:r>
      <w:r>
        <w:rPr>
          <w:rFonts w:ascii="Times New Roman"/>
          <w:b w:val="false"/>
          <w:i w:val="false"/>
          <w:color w:val="000000"/>
          <w:sz w:val="28"/>
        </w:rPr>
        <w:t>
</w:t>
      </w:r>
      <w:r>
        <w:rPr>
          <w:rFonts w:ascii="Times New Roman"/>
          <w:b w:val="false"/>
          <w:i w:val="false"/>
          <w:color w:val="000000"/>
          <w:sz w:val="28"/>
        </w:rPr>
        <w:t xml:space="preserve">
      1-баған =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2-7-бағандар 1,2-жолдар бойынша;</w:t>
      </w:r>
      <w:r>
        <w:br/>
      </w:r>
      <w:r>
        <w:rPr>
          <w:rFonts w:ascii="Times New Roman"/>
          <w:b w:val="false"/>
          <w:i w:val="false"/>
          <w:color w:val="000000"/>
          <w:sz w:val="28"/>
        </w:rPr>
        <w:t>
</w:t>
      </w:r>
      <w:r>
        <w:rPr>
          <w:rFonts w:ascii="Times New Roman"/>
          <w:b w:val="false"/>
          <w:i w:val="false"/>
          <w:color w:val="000000"/>
          <w:sz w:val="28"/>
        </w:rPr>
        <w:t>
      2) 2-бөлім. «Театр (цирк) қызметінің негізгі сипаттамалары»:</w:t>
      </w:r>
      <w:r>
        <w:br/>
      </w:r>
      <w:r>
        <w:rPr>
          <w:rFonts w:ascii="Times New Roman"/>
          <w:b w:val="false"/>
          <w:i w:val="false"/>
          <w:color w:val="000000"/>
          <w:sz w:val="28"/>
        </w:rPr>
        <w:t>
</w:t>
      </w:r>
      <w:r>
        <w:rPr>
          <w:rFonts w:ascii="Times New Roman"/>
          <w:b w:val="false"/>
          <w:i w:val="false"/>
          <w:color w:val="000000"/>
          <w:sz w:val="28"/>
        </w:rPr>
        <w:t xml:space="preserve">
      3-жол </w:t>
      </w:r>
      <w:r>
        <w:rPr>
          <w:rFonts w:ascii="Times New Roman"/>
          <w:b w:val="false"/>
          <w:i w:val="false"/>
          <w:color w:val="000000"/>
          <w:sz w:val="28"/>
          <w:u w:val="single"/>
        </w:rPr>
        <w:t>&lt;</w:t>
      </w:r>
      <w:r>
        <w:rPr>
          <w:rFonts w:ascii="Times New Roman"/>
          <w:b w:val="false"/>
          <w:i w:val="false"/>
          <w:color w:val="000000"/>
          <w:sz w:val="28"/>
        </w:rPr>
        <w:t xml:space="preserve"> 2-жолдан барлық бағандар үшін</w:t>
      </w:r>
      <w:r>
        <w:br/>
      </w:r>
      <w:r>
        <w:rPr>
          <w:rFonts w:ascii="Times New Roman"/>
          <w:b w:val="false"/>
          <w:i w:val="false"/>
          <w:color w:val="000000"/>
          <w:sz w:val="28"/>
        </w:rPr>
        <w:t>
</w:t>
      </w:r>
      <w:r>
        <w:rPr>
          <w:rFonts w:ascii="Times New Roman"/>
          <w:b w:val="false"/>
          <w:i w:val="false"/>
          <w:color w:val="000000"/>
          <w:sz w:val="28"/>
        </w:rPr>
        <w:t xml:space="preserve">
      5-жол </w:t>
      </w:r>
      <w:r>
        <w:rPr>
          <w:rFonts w:ascii="Times New Roman"/>
          <w:b w:val="false"/>
          <w:i w:val="false"/>
          <w:color w:val="000000"/>
          <w:sz w:val="28"/>
          <w:u w:val="single"/>
        </w:rPr>
        <w:t>&lt;</w:t>
      </w:r>
      <w:r>
        <w:rPr>
          <w:rFonts w:ascii="Times New Roman"/>
          <w:b w:val="false"/>
          <w:i w:val="false"/>
          <w:color w:val="000000"/>
          <w:sz w:val="28"/>
        </w:rPr>
        <w:t xml:space="preserve"> 4-жолдан барлық бағандар үшін</w:t>
      </w:r>
      <w:r>
        <w:br/>
      </w:r>
      <w:r>
        <w:rPr>
          <w:rFonts w:ascii="Times New Roman"/>
          <w:b w:val="false"/>
          <w:i w:val="false"/>
          <w:color w:val="000000"/>
          <w:sz w:val="28"/>
        </w:rPr>
        <w:t>
</w:t>
      </w:r>
      <w:r>
        <w:rPr>
          <w:rFonts w:ascii="Times New Roman"/>
          <w:b w:val="false"/>
          <w:i w:val="false"/>
          <w:color w:val="000000"/>
          <w:sz w:val="28"/>
        </w:rPr>
        <w:t xml:space="preserve">
      8-жол </w:t>
      </w:r>
      <w:r>
        <w:rPr>
          <w:rFonts w:ascii="Times New Roman"/>
          <w:b w:val="false"/>
          <w:i w:val="false"/>
          <w:color w:val="000000"/>
          <w:sz w:val="28"/>
          <w:u w:val="single"/>
        </w:rPr>
        <w:t>&lt;</w:t>
      </w:r>
      <w:r>
        <w:rPr>
          <w:rFonts w:ascii="Times New Roman"/>
          <w:b w:val="false"/>
          <w:i w:val="false"/>
          <w:color w:val="000000"/>
          <w:sz w:val="28"/>
        </w:rPr>
        <w:t xml:space="preserve"> 7-жолдан барлық бағандар үшін </w:t>
      </w:r>
      <w:r>
        <w:br/>
      </w:r>
      <w:r>
        <w:rPr>
          <w:rFonts w:ascii="Times New Roman"/>
          <w:b w:val="false"/>
          <w:i w:val="false"/>
          <w:color w:val="000000"/>
          <w:sz w:val="28"/>
        </w:rPr>
        <w:t>
</w:t>
      </w:r>
      <w:r>
        <w:rPr>
          <w:rFonts w:ascii="Times New Roman"/>
          <w:b w:val="false"/>
          <w:i w:val="false"/>
          <w:color w:val="000000"/>
          <w:sz w:val="28"/>
        </w:rPr>
        <w:t xml:space="preserve">
      1-баған </w:t>
      </w:r>
      <w:r>
        <w:rPr>
          <w:rFonts w:ascii="Times New Roman"/>
          <w:b w:val="false"/>
          <w:i w:val="false"/>
          <w:color w:val="000000"/>
          <w:sz w:val="28"/>
          <w:u w:val="single"/>
        </w:rPr>
        <w:t>&gt;</w:t>
      </w:r>
      <w:r>
        <w:rPr>
          <w:rFonts w:ascii="Times New Roman"/>
          <w:b w:val="false"/>
          <w:i w:val="false"/>
          <w:color w:val="000000"/>
          <w:sz w:val="28"/>
        </w:rPr>
        <w:t xml:space="preserve"> 2-бағаннан, барлық жолдар үшін;</w:t>
      </w:r>
      <w:r>
        <w:br/>
      </w:r>
      <w:r>
        <w:rPr>
          <w:rFonts w:ascii="Times New Roman"/>
          <w:b w:val="false"/>
          <w:i w:val="false"/>
          <w:color w:val="000000"/>
          <w:sz w:val="28"/>
        </w:rPr>
        <w:t>
</w:t>
      </w:r>
      <w:r>
        <w:rPr>
          <w:rFonts w:ascii="Times New Roman"/>
          <w:b w:val="false"/>
          <w:i w:val="false"/>
          <w:color w:val="000000"/>
          <w:sz w:val="28"/>
        </w:rPr>
        <w:t>
      3) 3-бөлім. «Театрлардағы (цирктердегі) ақпараттық-коммуникациялық технологиялардың қолда бары»:</w:t>
      </w:r>
      <w:r>
        <w:br/>
      </w:r>
      <w:r>
        <w:rPr>
          <w:rFonts w:ascii="Times New Roman"/>
          <w:b w:val="false"/>
          <w:i w:val="false"/>
          <w:color w:val="000000"/>
          <w:sz w:val="28"/>
        </w:rPr>
        <w:t>
</w:t>
      </w:r>
      <w:r>
        <w:rPr>
          <w:rFonts w:ascii="Times New Roman"/>
          <w:b w:val="false"/>
          <w:i w:val="false"/>
          <w:color w:val="000000"/>
          <w:sz w:val="28"/>
        </w:rPr>
        <w:t xml:space="preserve">
      2-жол </w:t>
      </w:r>
      <w:r>
        <w:rPr>
          <w:rFonts w:ascii="Times New Roman"/>
          <w:b w:val="false"/>
          <w:i w:val="false"/>
          <w:color w:val="000000"/>
          <w:sz w:val="28"/>
          <w:u w:val="single"/>
        </w:rPr>
        <w:t>&lt;</w:t>
      </w:r>
      <w:r>
        <w:rPr>
          <w:rFonts w:ascii="Times New Roman"/>
          <w:b w:val="false"/>
          <w:i w:val="false"/>
          <w:color w:val="000000"/>
          <w:sz w:val="28"/>
        </w:rPr>
        <w:t xml:space="preserve"> 1-жолдан барлық бағандар үшін </w:t>
      </w:r>
      <w:r>
        <w:br/>
      </w:r>
      <w:r>
        <w:rPr>
          <w:rFonts w:ascii="Times New Roman"/>
          <w:b w:val="false"/>
          <w:i w:val="false"/>
          <w:color w:val="000000"/>
          <w:sz w:val="28"/>
        </w:rPr>
        <w:t>
</w:t>
      </w:r>
      <w:r>
        <w:rPr>
          <w:rFonts w:ascii="Times New Roman"/>
          <w:b w:val="false"/>
          <w:i w:val="false"/>
          <w:color w:val="000000"/>
          <w:sz w:val="28"/>
        </w:rPr>
        <w:t xml:space="preserve">
      4-жол </w:t>
      </w:r>
      <w:r>
        <w:rPr>
          <w:rFonts w:ascii="Times New Roman"/>
          <w:b w:val="false"/>
          <w:i w:val="false"/>
          <w:color w:val="000000"/>
          <w:sz w:val="28"/>
          <w:u w:val="single"/>
        </w:rPr>
        <w:t>&lt;</w:t>
      </w:r>
      <w:r>
        <w:rPr>
          <w:rFonts w:ascii="Times New Roman"/>
          <w:b w:val="false"/>
          <w:i w:val="false"/>
          <w:color w:val="000000"/>
          <w:sz w:val="28"/>
        </w:rPr>
        <w:t xml:space="preserve"> 3-жолдан барлық бағандар үшін</w:t>
      </w:r>
      <w:r>
        <w:br/>
      </w:r>
      <w:r>
        <w:rPr>
          <w:rFonts w:ascii="Times New Roman"/>
          <w:b w:val="false"/>
          <w:i w:val="false"/>
          <w:color w:val="000000"/>
          <w:sz w:val="28"/>
        </w:rPr>
        <w:t>
</w:t>
      </w:r>
      <w:r>
        <w:rPr>
          <w:rFonts w:ascii="Times New Roman"/>
          <w:b w:val="false"/>
          <w:i w:val="false"/>
          <w:color w:val="000000"/>
          <w:sz w:val="28"/>
        </w:rPr>
        <w:t xml:space="preserve">
      1-баған </w:t>
      </w:r>
      <w:r>
        <w:rPr>
          <w:rFonts w:ascii="Times New Roman"/>
          <w:b w:val="false"/>
          <w:i w:val="false"/>
          <w:color w:val="000000"/>
          <w:sz w:val="28"/>
          <w:u w:val="single"/>
        </w:rPr>
        <w:t>&gt;</w:t>
      </w:r>
      <w:r>
        <w:rPr>
          <w:rFonts w:ascii="Times New Roman"/>
          <w:b w:val="false"/>
          <w:i w:val="false"/>
          <w:color w:val="000000"/>
          <w:sz w:val="28"/>
        </w:rPr>
        <w:t xml:space="preserve"> 2-бағаннан барлық жолдар үшін.</w:t>
      </w:r>
    </w:p>
    <w:bookmarkEnd w:id="4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2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header.xml" Type="http://schemas.openxmlformats.org/officeDocument/2006/relationships/header" Id="rId2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