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defc" w14:textId="74cd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 шоттарының жоспарын бекіту туралы" Қазақстан Республикасы Қаржы министрінің 2010 жылғы 15 маусымдағы № 281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2012 жылғы 11 шілдедегі № 338 Бұйрығы. Қазақстан Республикасының Әділет министрлігінде 2012 жылы 6 тамызда № 7830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116-бабының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мекемелердiң бухгалтерлiк есеп шоттарының жоспарын бекiту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xml:space="preserve"> (2010 жылғы 29 маусымда Нормативтік құқықтық актілерді мемлекеттік тіркеу тізілімінде № 6314 болып тіркелген, 2010 жылғы 17 тамызда "Егемен Қазақстан" № 332-333 (26176); 2010 жылғы 18 тамызда "Егемен Қазақстан" № 334-335 (26178); 2011 жылғы 11 қыркүйекте "Казахстанская правда" № 239-240 (26300-26301)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шоттарының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"Қысқа мерзiмдi активтер" бөлiмiнiң шоттары" деген 4-тарауда: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1000 "Ақша қаражаты және олардың баламалары" кiшi бөлiмi – қолма-қол ақшаны бақылау шоттарында және мемлекеттік мекемелердің шоттарында ақша қаражатын және олардың баламаларын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бесінші, он алтыншы және он жетінші абзацтары мынадай редакцияда жазылсын:</w:t>
      </w:r>
    </w:p>
    <w:bookmarkStart w:name="z7" w:id="4"/>
    <w:p>
      <w:pPr>
        <w:spacing w:after="0"/>
        <w:ind w:left="0"/>
        <w:jc w:val="both"/>
      </w:pPr>
      <w:r>
        <w:rPr>
          <w:rFonts w:ascii="Times New Roman"/>
          <w:b w:val="false"/>
          <w:i w:val="false"/>
          <w:color w:val="000000"/>
          <w:sz w:val="28"/>
        </w:rPr>
        <w:t>
      1230 – "Сатып алушылар мен тапсырыс берушiлердiң қысқа мерзiмдi дебиторлық берешегi" өтеу мерзiмi бiр жылға дейiнгi сатылған активтер, орындалған жұмыстар және көрсетiлген қызметтер, сондай-ақ музыка мектептерінде балалардың оқуы үшiн, мектеп-интернаттарда тәрбиеленушiлердi ұстау үшiн, мектеп жанындағы интернаттарда балалардың нысанды киім-кешегі үшін, тамақтануы үшiн есеп айырысулар есепке алынады. Бұл шот мынадай қосалқы шоттарды қамтиды:</w:t>
      </w:r>
    </w:p>
    <w:bookmarkEnd w:id="4"/>
    <w:bookmarkStart w:name="z8" w:id="5"/>
    <w:p>
      <w:pPr>
        <w:spacing w:after="0"/>
        <w:ind w:left="0"/>
        <w:jc w:val="both"/>
      </w:pPr>
      <w:r>
        <w:rPr>
          <w:rFonts w:ascii="Times New Roman"/>
          <w:b w:val="false"/>
          <w:i w:val="false"/>
          <w:color w:val="000000"/>
          <w:sz w:val="28"/>
        </w:rPr>
        <w:t>
      "1231 – "Сатып алушылар мен тапсырыс берушiлердiң қысқа мерзiмдi дебиторлық берешегi", мұнда өтеу мерзiмi бiр жылға дейiнгi сатылған активтер, орындалған жұмыстар және көрсетiлген қызметтер үшiн сатып алушылар мен тапсырыс берушілердің дебиторлық берешегi көрсетіледі, кәсіптік техникалық білім беру мекемелерінде тапсырыс берушілермен орындалған жұмыстар немесе көрсетілген қызметтер үшін және сатылған дайын өнімдер үшін есеп айырысулар, сондай-ақ өндірістік оқыту үдерісінде оқушылар орындаған жұмыстар үшін кәсіпорындармен және мемлекеттік мекемелермен есеп айырысулар есепке алынады;</w:t>
      </w:r>
    </w:p>
    <w:bookmarkEnd w:id="5"/>
    <w:bookmarkStart w:name="z9" w:id="6"/>
    <w:p>
      <w:pPr>
        <w:spacing w:after="0"/>
        <w:ind w:left="0"/>
        <w:jc w:val="both"/>
      </w:pPr>
      <w:r>
        <w:rPr>
          <w:rFonts w:ascii="Times New Roman"/>
          <w:b w:val="false"/>
          <w:i w:val="false"/>
          <w:color w:val="000000"/>
          <w:sz w:val="28"/>
        </w:rPr>
        <w:t>
      1232 – "Төлемдердiң арнайы түрлерi бойынша қысқа мерзiмдi дебиторлық берешек", мұнда өтеу мерзiмi бiр жылға дейiн музыка мектептерінде балалардың оқуы үшiн, интернат мектептерде тәрбиеленушiлердi ұстау үшiн, нысанды киім-кешек үшін, мектеп интернаттардағы балалардың тамақтануы үшiн есеп айырысулар есепке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төртінші абзац мынадай редакцияда жазылсын:</w:t>
      </w:r>
    </w:p>
    <w:bookmarkEnd w:id="7"/>
    <w:bookmarkStart w:name="z12" w:id="8"/>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құм, қиыршақ, әк, тас, кiрпiш, қыш), құрылыс металы (темiр, қаңылтыр, болат, табақталған мырыш), металл бұйымдар (шегелер, гайкалар, болттар, құрсаулау бұйымдары), санитарлық-техникалық материалдар (крандар, муфталар, тройниктер), электротехникалық материалдар (кабель, шамдар, патрондар, роликтер, сымдар, сақтандырғыш тетiктер, оқшаулағыштар), химиялық-жағу (сыр, олифа, толь) және басқа осыған ұқсас материалдар жатады;";</w:t>
      </w:r>
    </w:p>
    <w:bookmarkEnd w:id="8"/>
    <w:bookmarkStart w:name="z13" w:id="9"/>
    <w:p>
      <w:pPr>
        <w:spacing w:after="0"/>
        <w:ind w:left="0"/>
        <w:jc w:val="both"/>
      </w:pPr>
      <w:r>
        <w:rPr>
          <w:rFonts w:ascii="Times New Roman"/>
          <w:b w:val="false"/>
          <w:i w:val="false"/>
          <w:color w:val="000000"/>
          <w:sz w:val="28"/>
        </w:rPr>
        <w:t>
      он алтыншы, он жетінші және он сегізінші абзацтар мынадай редакцияда жазылсын:</w:t>
      </w:r>
    </w:p>
    <w:bookmarkEnd w:id="9"/>
    <w:bookmarkStart w:name="z14" w:id="10"/>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түрлерiнiң төлдерi және бордақылаудағы малдар, құстар, үй қояндар, терiсi бағалы аңдар, малға және басқа жануарларға арналған шөп, пiшен, сұлы және басқа мал азығының түрлерi, егу материалдары, дақылдар, тыңайтқыштар, егер мемлекеттiк мекемелерде жұмыс аттары болса, төлi (құлындары), сондай-ақ қайтарылатын немесе ауыстырылатын ыдыс (күбiлер, бидондар, жәшiктер, шыны банкалар, шөлмектер және басқа да ыдыс), бос (босалқы), сондай-ақ және материалдық құндылықтарымен орналасқан орны толтырылатын шығындары үстеме шығыстардың құрамында құрылыс-монтаж жұмыстарының құнына жатқызылатын уақытша (атаусыз) құрылыстар, қосалқы жайлар мен қондырғылар және алдыңғы қосалқы шоттарда көрсетiлмеген басқа да материалдар есепке алынады;</w:t>
      </w:r>
    </w:p>
    <w:bookmarkEnd w:id="10"/>
    <w:bookmarkStart w:name="z15" w:id="11"/>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bookmarkEnd w:id="11"/>
    <w:bookmarkStart w:name="z16" w:id="12"/>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bookmarkEnd w:id="12"/>
    <w:bookmarkStart w:name="z17" w:id="13"/>
    <w:p>
      <w:pPr>
        <w:spacing w:after="0"/>
        <w:ind w:left="0"/>
        <w:jc w:val="both"/>
      </w:pPr>
      <w:r>
        <w:rPr>
          <w:rFonts w:ascii="Times New Roman"/>
          <w:b w:val="false"/>
          <w:i w:val="false"/>
          <w:color w:val="000000"/>
          <w:sz w:val="28"/>
        </w:rPr>
        <w:t xml:space="preserve">
      "2 "Ұзақ мерзiмдi активтер" бөлiмiнiң шоттары" деген </w:t>
      </w:r>
      <w:r>
        <w:rPr>
          <w:rFonts w:ascii="Times New Roman"/>
          <w:b w:val="false"/>
          <w:i w:val="false"/>
          <w:color w:val="000000"/>
          <w:sz w:val="28"/>
        </w:rPr>
        <w:t>5-тарауда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үшінші абзац мынадай редакцияда жазылсын:</w:t>
      </w:r>
    </w:p>
    <w:bookmarkEnd w:id="14"/>
    <w:bookmarkStart w:name="z20" w:id="15"/>
    <w:p>
      <w:pPr>
        <w:spacing w:after="0"/>
        <w:ind w:left="0"/>
        <w:jc w:val="both"/>
      </w:pPr>
      <w:r>
        <w:rPr>
          <w:rFonts w:ascii="Times New Roman"/>
          <w:b w:val="false"/>
          <w:i w:val="false"/>
          <w:color w:val="000000"/>
          <w:sz w:val="28"/>
        </w:rPr>
        <w:t>
      "2310 – "Жер" бюджеттен бөлiнетiн қаражаттың есебiнен сатып алынған жердiң кез-келген түрiн, ормандарды, iшкi сулар мен пайдалы қазбалардың кен орындарын есепке алуға арналған;";</w:t>
      </w:r>
    </w:p>
    <w:bookmarkEnd w:id="15"/>
    <w:bookmarkStart w:name="z21" w:id="16"/>
    <w:p>
      <w:pPr>
        <w:spacing w:after="0"/>
        <w:ind w:left="0"/>
        <w:jc w:val="both"/>
      </w:pPr>
      <w:r>
        <w:rPr>
          <w:rFonts w:ascii="Times New Roman"/>
          <w:b w:val="false"/>
          <w:i w:val="false"/>
          <w:color w:val="000000"/>
          <w:sz w:val="28"/>
        </w:rPr>
        <w:t>
      он бесінші абзац мынадай редакцияда жазылсын:</w:t>
      </w:r>
    </w:p>
    <w:bookmarkEnd w:id="16"/>
    <w:bookmarkStart w:name="z22" w:id="17"/>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компьютерлiк жабдықтарды, дәрiгерлiк жабдықтарды, кеңсе жабдықтарын, мынадай жеке топтарға бөлiнген өзге машиналар мен жабдықтарын есепке алуға арналған:";</w:t>
      </w:r>
    </w:p>
    <w:bookmarkEnd w:id="17"/>
    <w:bookmarkStart w:name="z23" w:id="18"/>
    <w:p>
      <w:pPr>
        <w:spacing w:after="0"/>
        <w:ind w:left="0"/>
        <w:jc w:val="both"/>
      </w:pPr>
      <w:r>
        <w:rPr>
          <w:rFonts w:ascii="Times New Roman"/>
          <w:b w:val="false"/>
          <w:i w:val="false"/>
          <w:color w:val="000000"/>
          <w:sz w:val="28"/>
        </w:rPr>
        <w:t>
      отыз бірінші және отыз екінші абзацтар мынадай редакцияда жазылсын:</w:t>
      </w:r>
    </w:p>
    <w:bookmarkEnd w:id="18"/>
    <w:bookmarkStart w:name="z24" w:id="19"/>
    <w:p>
      <w:pPr>
        <w:spacing w:after="0"/>
        <w:ind w:left="0"/>
        <w:jc w:val="both"/>
      </w:pPr>
      <w:r>
        <w:rPr>
          <w:rFonts w:ascii="Times New Roman"/>
          <w:b w:val="false"/>
          <w:i w:val="false"/>
          <w:color w:val="000000"/>
          <w:sz w:val="28"/>
        </w:rPr>
        <w:t>
      "2380 – "Өзге негiзгi құралдар" өзге негiзгi құралдарды есепке алуға арналған. Бұл шот мынадай қосалқы шоттарды қамтиды:</w:t>
      </w:r>
    </w:p>
    <w:bookmarkEnd w:id="19"/>
    <w:bookmarkStart w:name="z25" w:id="20"/>
    <w:p>
      <w:pPr>
        <w:spacing w:after="0"/>
        <w:ind w:left="0"/>
        <w:jc w:val="both"/>
      </w:pPr>
      <w:r>
        <w:rPr>
          <w:rFonts w:ascii="Times New Roman"/>
          <w:b w:val="false"/>
          <w:i w:val="false"/>
          <w:color w:val="000000"/>
          <w:sz w:val="28"/>
        </w:rPr>
        <w:t>
      2381 – "Мәдени мұра активтерi", мұнда өзiнiң мәдени, экологиялық және тарихи мәнiне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bookmarkEnd w:id="20"/>
    <w:bookmarkStart w:name="z26" w:id="21"/>
    <w:p>
      <w:pPr>
        <w:spacing w:after="0"/>
        <w:ind w:left="0"/>
        <w:jc w:val="both"/>
      </w:pPr>
      <w:r>
        <w:rPr>
          <w:rFonts w:ascii="Times New Roman"/>
          <w:b w:val="false"/>
          <w:i w:val="false"/>
          <w:color w:val="000000"/>
          <w:sz w:val="28"/>
        </w:rPr>
        <w:t>
      отыз алтыншы және отыз тоғызыншы абзацтар алынып тасталсын;</w:t>
      </w:r>
    </w:p>
    <w:bookmarkEnd w:id="21"/>
    <w:bookmarkStart w:name="z27" w:id="22"/>
    <w:p>
      <w:pPr>
        <w:spacing w:after="0"/>
        <w:ind w:left="0"/>
        <w:jc w:val="both"/>
      </w:pPr>
      <w:r>
        <w:rPr>
          <w:rFonts w:ascii="Times New Roman"/>
          <w:b w:val="false"/>
          <w:i w:val="false"/>
          <w:color w:val="000000"/>
          <w:sz w:val="28"/>
        </w:rPr>
        <w:t>
      қырқыншы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"оқулық кинофильмдер, магниттi дискiлер мен таспалар, кассеталар;";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төртінші абзацы мынадай редакцияда жазылсын:</w:t>
      </w:r>
    </w:p>
    <w:bookmarkStart w:name="z30" w:id="24"/>
    <w:p>
      <w:pPr>
        <w:spacing w:after="0"/>
        <w:ind w:left="0"/>
        <w:jc w:val="both"/>
      </w:pPr>
      <w:r>
        <w:rPr>
          <w:rFonts w:ascii="Times New Roman"/>
          <w:b w:val="false"/>
          <w:i w:val="false"/>
          <w:color w:val="000000"/>
          <w:sz w:val="28"/>
        </w:rPr>
        <w:t>
      "2711 – "Бағдарламалық қамтамасыз ету", мұнда мекеме өз қызметiнде бiр жылдан аса қолдануға болжанатын компьютерлiк бағдарламалық қамтамасыз ету және дерекқор, техникалық тасығыштардағы бағдарламалар есепке алынады. Бұл қосалқы шотта сондай-ақ жүйелiк, стандартты және қолданбалы бағдарламалық құралдар, компьютерлiк бағдарламалар, жүйелi және қолданбалы бағдарламалық қамтамасыз ету үшiн бағдарламалар сипаттамасы және көмекшi материалдар есепке алынады. Бұл қосалқы шотта бағдарламалық басқаруы бар машиналар мен құрал-жабдықтың бағдарламалық қамтамасыздандыруы, компьютердiң операциялық жүйесi есепке алынбайды;";</w:t>
      </w:r>
    </w:p>
    <w:bookmarkEnd w:id="24"/>
    <w:bookmarkStart w:name="z31" w:id="25"/>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"4 "Ұзақ мерзiмдi мiндеттемелер" бөлiмiнiң шоттары" деген тарауда </w:t>
      </w:r>
      <w:r>
        <w:rPr>
          <w:rFonts w:ascii="Times New Roman"/>
          <w:b w:val="false"/>
          <w:i w:val="false"/>
          <w:color w:val="000000"/>
          <w:sz w:val="28"/>
        </w:rPr>
        <w:t>32-тармақтың</w:t>
      </w:r>
      <w:r>
        <w:rPr>
          <w:rFonts w:ascii="Times New Roman"/>
          <w:b w:val="false"/>
          <w:i w:val="false"/>
          <w:color w:val="000000"/>
          <w:sz w:val="28"/>
        </w:rPr>
        <w:t xml:space="preserve"> бесінші абзацы мынадай редакцияда жазылсын:</w:t>
      </w:r>
    </w:p>
    <w:bookmarkEnd w:id="25"/>
    <w:bookmarkStart w:name="z32" w:id="26"/>
    <w:p>
      <w:pPr>
        <w:spacing w:after="0"/>
        <w:ind w:left="0"/>
        <w:jc w:val="both"/>
      </w:pPr>
      <w:r>
        <w:rPr>
          <w:rFonts w:ascii="Times New Roman"/>
          <w:b w:val="false"/>
          <w:i w:val="false"/>
          <w:color w:val="000000"/>
          <w:sz w:val="28"/>
        </w:rPr>
        <w:t>
      "4130 – "Бюджет алдындағы ұзақ мерзiмдi кредиторлық берешек" бюджет алдындағы ұзақ мерзімді кредиторлық берешекті есепке алуға арналған.";</w:t>
      </w:r>
    </w:p>
    <w:bookmarkEnd w:id="26"/>
    <w:bookmarkStart w:name="z33" w:id="27"/>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"5 "Таза активтер/капитал" бөлiмiнiң шоттары" деген тарауда </w:t>
      </w:r>
      <w:r>
        <w:rPr>
          <w:rFonts w:ascii="Times New Roman"/>
          <w:b w:val="false"/>
          <w:i w:val="false"/>
          <w:color w:val="000000"/>
          <w:sz w:val="28"/>
        </w:rPr>
        <w:t>37-тармақтың</w:t>
      </w:r>
      <w:r>
        <w:rPr>
          <w:rFonts w:ascii="Times New Roman"/>
          <w:b w:val="false"/>
          <w:i w:val="false"/>
          <w:color w:val="000000"/>
          <w:sz w:val="28"/>
        </w:rPr>
        <w:t xml:space="preserve"> бесінші абзацы мынадай редакцияда жазылсын:</w:t>
      </w:r>
    </w:p>
    <w:bookmarkEnd w:id="27"/>
    <w:p>
      <w:pPr>
        <w:spacing w:after="0"/>
        <w:ind w:left="0"/>
        <w:jc w:val="both"/>
      </w:pPr>
      <w:r>
        <w:rPr>
          <w:rFonts w:ascii="Times New Roman"/>
          <w:b w:val="false"/>
          <w:i w:val="false"/>
          <w:color w:val="000000"/>
          <w:sz w:val="28"/>
        </w:rPr>
        <w:t>
      "5012 – "Күрделi салымдарды сыртқы қарыздар мен байланысты гранттар есебiнен қаржыландыру" мемлекеттік бюджеттен бөлінген күрделі салымдарды сыртқы қарыздар мен байланысты гранттардың есебінен қаржыландыруды есепке алуға арналған.";</w:t>
      </w:r>
    </w:p>
    <w:bookmarkStart w:name="z34" w:id="28"/>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"6 "Кiрiстер" бөлiмiнiң шоттары" деген тарауда: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және үшінші абзацтары мынадай редакцияда жазылсын:</w:t>
      </w:r>
    </w:p>
    <w:bookmarkStart w:name="z36" w:id="29"/>
    <w:p>
      <w:pPr>
        <w:spacing w:after="0"/>
        <w:ind w:left="0"/>
        <w:jc w:val="both"/>
      </w:pPr>
      <w:r>
        <w:rPr>
          <w:rFonts w:ascii="Times New Roman"/>
          <w:b w:val="false"/>
          <w:i w:val="false"/>
          <w:color w:val="000000"/>
          <w:sz w:val="28"/>
        </w:rPr>
        <w:t>
      "6210 – "Сыйақылар бойынша кiрiстер" ұсынылған қарыздар, қаржылық салымдар бойынша алынған сыйақылардан түскен түсiмдердi есепке алуға арналған;</w:t>
      </w:r>
    </w:p>
    <w:bookmarkEnd w:id="29"/>
    <w:bookmarkStart w:name="z37" w:id="30"/>
    <w:p>
      <w:pPr>
        <w:spacing w:after="0"/>
        <w:ind w:left="0"/>
        <w:jc w:val="both"/>
      </w:pPr>
      <w:r>
        <w:rPr>
          <w:rFonts w:ascii="Times New Roman"/>
          <w:b w:val="false"/>
          <w:i w:val="false"/>
          <w:color w:val="000000"/>
          <w:sz w:val="28"/>
        </w:rPr>
        <w:t>
      6220 – "Активтердi басқарудан алынатын өзге де кiрiстер" активтердi басқарудан түсетін өзге кірістерді, оның ішінде операциялық жалға алудан түсетін кiрiстердi есепке алуға арналған.";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45-тармақта</w:t>
      </w:r>
      <w:r>
        <w:rPr>
          <w:rFonts w:ascii="Times New Roman"/>
          <w:b w:val="false"/>
          <w:i w:val="false"/>
          <w:color w:val="000000"/>
          <w:sz w:val="28"/>
        </w:rPr>
        <w:t>:</w:t>
      </w:r>
    </w:p>
    <w:bookmarkStart w:name="z39" w:id="31"/>
    <w:p>
      <w:pPr>
        <w:spacing w:after="0"/>
        <w:ind w:left="0"/>
        <w:jc w:val="both"/>
      </w:pPr>
      <w:r>
        <w:rPr>
          <w:rFonts w:ascii="Times New Roman"/>
          <w:b w:val="false"/>
          <w:i w:val="false"/>
          <w:color w:val="000000"/>
          <w:sz w:val="28"/>
        </w:rPr>
        <w:t>
      екінші абзац мынадай редакцияда жазылсын:</w:t>
      </w:r>
    </w:p>
    <w:bookmarkEnd w:id="31"/>
    <w:bookmarkStart w:name="z40" w:id="32"/>
    <w:p>
      <w:pPr>
        <w:spacing w:after="0"/>
        <w:ind w:left="0"/>
        <w:jc w:val="both"/>
      </w:pPr>
      <w:r>
        <w:rPr>
          <w:rFonts w:ascii="Times New Roman"/>
          <w:b w:val="false"/>
          <w:i w:val="false"/>
          <w:color w:val="000000"/>
          <w:sz w:val="28"/>
        </w:rPr>
        <w:t>
      "6310 – "Әдiл құнның өзгеруiнен түсетiн кiрiстер" ұзақ мерзiмдi активтердiң (биологиялық активтер, инвестициялық жылжымайтын мүлiк және қаржы құралдары) әдiл құнының өзгеруiнен түсетiн кiрiстердi есепке алуға арналған;";</w:t>
      </w:r>
    </w:p>
    <w:bookmarkEnd w:id="32"/>
    <w:bookmarkStart w:name="z41" w:id="33"/>
    <w:p>
      <w:pPr>
        <w:spacing w:after="0"/>
        <w:ind w:left="0"/>
        <w:jc w:val="both"/>
      </w:pPr>
      <w:r>
        <w:rPr>
          <w:rFonts w:ascii="Times New Roman"/>
          <w:b w:val="false"/>
          <w:i w:val="false"/>
          <w:color w:val="000000"/>
          <w:sz w:val="28"/>
        </w:rPr>
        <w:t>
      алтыншы абзац мынадай редакцияда жазылсын:</w:t>
      </w:r>
    </w:p>
    <w:bookmarkEnd w:id="33"/>
    <w:bookmarkStart w:name="z42" w:id="34"/>
    <w:p>
      <w:pPr>
        <w:spacing w:after="0"/>
        <w:ind w:left="0"/>
        <w:jc w:val="both"/>
      </w:pPr>
      <w:r>
        <w:rPr>
          <w:rFonts w:ascii="Times New Roman"/>
          <w:b w:val="false"/>
          <w:i w:val="false"/>
          <w:color w:val="000000"/>
          <w:sz w:val="28"/>
        </w:rPr>
        <w:t>
      "6350 – "Шығындарды өтеуден түсетін кірістер" үшiншi жақтан өтеу кезінде (активтердің құнсыздануынан бұрын танылған шығындар) алынған кірістерді есепке алуға арналған;";</w:t>
      </w:r>
    </w:p>
    <w:bookmarkEnd w:id="34"/>
    <w:bookmarkStart w:name="z43" w:id="35"/>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"7 "Шығыстар" бөлiмiнiң шоттары" деген тарауда: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w:t>
      </w:r>
    </w:p>
    <w:bookmarkStart w:name="z45" w:id="36"/>
    <w:p>
      <w:pPr>
        <w:spacing w:after="0"/>
        <w:ind w:left="0"/>
        <w:jc w:val="both"/>
      </w:pPr>
      <w:r>
        <w:rPr>
          <w:rFonts w:ascii="Times New Roman"/>
          <w:b w:val="false"/>
          <w:i w:val="false"/>
          <w:color w:val="000000"/>
          <w:sz w:val="28"/>
        </w:rPr>
        <w:t>
      екінші абзац мынадай редакцияда жазылсын:</w:t>
      </w:r>
    </w:p>
    <w:bookmarkEnd w:id="36"/>
    <w:bookmarkStart w:name="z46" w:id="37"/>
    <w:p>
      <w:pPr>
        <w:spacing w:after="0"/>
        <w:ind w:left="0"/>
        <w:jc w:val="both"/>
      </w:pPr>
      <w:r>
        <w:rPr>
          <w:rFonts w:ascii="Times New Roman"/>
          <w:b w:val="false"/>
          <w:i w:val="false"/>
          <w:color w:val="000000"/>
          <w:sz w:val="28"/>
        </w:rPr>
        <w:t>
      "7010 – "Еңбекақы төлеуге арналған шығыстар" мемлекеттiк мекеменiң қызметкерлеріне еңбекақы төлеуге арналған шығыстарды, еңбек демалыстарын төлеуге арналған резервті есепке алуға арналған;";</w:t>
      </w:r>
    </w:p>
    <w:bookmarkEnd w:id="37"/>
    <w:bookmarkStart w:name="z47" w:id="38"/>
    <w:p>
      <w:pPr>
        <w:spacing w:after="0"/>
        <w:ind w:left="0"/>
        <w:jc w:val="both"/>
      </w:pPr>
      <w:r>
        <w:rPr>
          <w:rFonts w:ascii="Times New Roman"/>
          <w:b w:val="false"/>
          <w:i w:val="false"/>
          <w:color w:val="000000"/>
          <w:sz w:val="28"/>
        </w:rPr>
        <w:t>
      алтыншы абзац мынадай редакцияда жазылсын:</w:t>
      </w:r>
    </w:p>
    <w:bookmarkEnd w:id="38"/>
    <w:bookmarkStart w:name="z48" w:id="39"/>
    <w:p>
      <w:pPr>
        <w:spacing w:after="0"/>
        <w:ind w:left="0"/>
        <w:jc w:val="both"/>
      </w:pPr>
      <w:r>
        <w:rPr>
          <w:rFonts w:ascii="Times New Roman"/>
          <w:b w:val="false"/>
          <w:i w:val="false"/>
          <w:color w:val="000000"/>
          <w:sz w:val="28"/>
        </w:rPr>
        <w:t>
      "7050 – "Міндетті сақтандыруға арналған шығыстар" Қазақстан Республикасының автокөлік құралдары иелерінің азаматтық-құқықтық жауапкершілігін міндетті сақтандыру туралы заңнамасына сәйкес көлік құралдары иелерінің азаматтық-құқықтық жауапкершілігін міндетті сақтандыруға арналған шығыстарды есепке алуға арналған;";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алтыншы абзацы мынадай редакцияда жазылсын:</w:t>
      </w:r>
    </w:p>
    <w:bookmarkStart w:name="z50" w:id="40"/>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bookmarkEnd w:id="40"/>
    <w:bookmarkStart w:name="z51" w:id="41"/>
    <w:p>
      <w:pPr>
        <w:spacing w:after="0"/>
        <w:ind w:left="0"/>
        <w:jc w:val="both"/>
      </w:pP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"9 "Баланстан тыс шоттар" бөлiмiнiң шоттары" деген тарауда </w:t>
      </w:r>
      <w:r>
        <w:rPr>
          <w:rFonts w:ascii="Times New Roman"/>
          <w:b w:val="false"/>
          <w:i w:val="false"/>
          <w:color w:val="000000"/>
          <w:sz w:val="28"/>
        </w:rPr>
        <w:t>53-тармақтың</w:t>
      </w:r>
      <w:r>
        <w:rPr>
          <w:rFonts w:ascii="Times New Roman"/>
          <w:b w:val="false"/>
          <w:i w:val="false"/>
          <w:color w:val="000000"/>
          <w:sz w:val="28"/>
        </w:rPr>
        <w:t xml:space="preserve"> бесінші абзацы мынадай редакцияда жазылсын:</w:t>
      </w:r>
    </w:p>
    <w:bookmarkEnd w:id="41"/>
    <w:bookmarkStart w:name="z52" w:id="42"/>
    <w:p>
      <w:pPr>
        <w:spacing w:after="0"/>
        <w:ind w:left="0"/>
        <w:jc w:val="both"/>
      </w:pPr>
      <w:r>
        <w:rPr>
          <w:rFonts w:ascii="Times New Roman"/>
          <w:b w:val="false"/>
          <w:i w:val="false"/>
          <w:color w:val="000000"/>
          <w:sz w:val="28"/>
        </w:rPr>
        <w:t>
      "03 – "Қатаң есептілік бланкілері" шоты. Осы шотта сақтаудағы және есепке берілетін қатаң есептілік бланкілері есепке алынады.";</w:t>
      </w:r>
    </w:p>
    <w:bookmarkEnd w:id="42"/>
    <w:bookmarkStart w:name="z53" w:id="43"/>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 жоспарына </w:t>
      </w:r>
      <w:r>
        <w:rPr>
          <w:rFonts w:ascii="Times New Roman"/>
          <w:b w:val="false"/>
          <w:i w:val="false"/>
          <w:color w:val="000000"/>
          <w:sz w:val="28"/>
        </w:rPr>
        <w:t>1-қосымшада</w:t>
      </w:r>
      <w:r>
        <w:rPr>
          <w:rFonts w:ascii="Times New Roman"/>
          <w:b w:val="false"/>
          <w:i w:val="false"/>
          <w:color w:val="000000"/>
          <w:sz w:val="28"/>
        </w:rPr>
        <w:t>:</w:t>
      </w:r>
    </w:p>
    <w:bookmarkEnd w:id="43"/>
    <w:bookmarkStart w:name="z54" w:id="44"/>
    <w:p>
      <w:pPr>
        <w:spacing w:after="0"/>
        <w:ind w:left="0"/>
        <w:jc w:val="both"/>
      </w:pPr>
      <w:r>
        <w:rPr>
          <w:rFonts w:ascii="Times New Roman"/>
          <w:b w:val="false"/>
          <w:i w:val="false"/>
          <w:color w:val="000000"/>
          <w:sz w:val="28"/>
        </w:rPr>
        <w:t>
      "4 "Ұзақ мерзімді міндеттемелер" деген бөлімде:</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кредиторлық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деген 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"5 "Таза активтер/капитал" деген бөлімде</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есебiнен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деген 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 жоспарына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8"/>
    <w:bookmarkStart w:name="z59" w:id="49"/>
    <w:p>
      <w:pPr>
        <w:spacing w:after="0"/>
        <w:ind w:left="0"/>
        <w:jc w:val="both"/>
      </w:pPr>
      <w:r>
        <w:rPr>
          <w:rFonts w:ascii="Times New Roman"/>
          <w:b w:val="false"/>
          <w:i w:val="false"/>
          <w:color w:val="000000"/>
          <w:sz w:val="28"/>
        </w:rPr>
        <w:t xml:space="preserve">
      көрсетілген бұйрықпен бекітілген Мемлекеттiк мекемелердiң бухгалтерлiк есеп шоттары жоспарына </w:t>
      </w:r>
      <w:r>
        <w:rPr>
          <w:rFonts w:ascii="Times New Roman"/>
          <w:b w:val="false"/>
          <w:i w:val="false"/>
          <w:color w:val="000000"/>
          <w:sz w:val="28"/>
        </w:rPr>
        <w:t>3-қосымша</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"1 "Қысқа мерзiмдi активтер бойынша шоттар корреспонденциясы" деген бөлімде:</w:t>
      </w:r>
    </w:p>
    <w:bookmarkEnd w:id="50"/>
    <w:bookmarkStart w:name="z61" w:id="51"/>
    <w:p>
      <w:pPr>
        <w:spacing w:after="0"/>
        <w:ind w:left="0"/>
        <w:jc w:val="both"/>
      </w:pPr>
      <w:r>
        <w:rPr>
          <w:rFonts w:ascii="Times New Roman"/>
          <w:b w:val="false"/>
          <w:i w:val="false"/>
          <w:color w:val="000000"/>
          <w:sz w:val="28"/>
        </w:rPr>
        <w:t>
      реттік нөмірі 2-жол:</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мекеменiң арнайы шотына сыртқы қарыз қаражаты есебiнен қаржыландырудың түсуi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есебiнен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мекеменiң арнайы шотына сыртқы қарыздар қаражаты есебiнен қаржыландырудың түсуi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есебінен қаржыландырудан түсетін кірістер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реттік нөмірі 7-жол:</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бюджеттен жеке тұлғалар үшiн трансферттер бойынша мiндеттемелердi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кiрiстер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органға жеке тұлғалар үшiн трансферттердi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органның есебiнiң негiзiнде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мерзiмдi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бюджеттiң трансферттердiң пайдаланылмаған сомаларын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трансферттер бойынша міндеттемелерді қабылдауға арналған жоспарлы тағайындауларды бюджеттен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кiрiстер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трансферттер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Жеке тұлғаларға трансферттер бойынша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трансферттер бойынша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Трансферттер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Жеке тұлғаларға трансферттер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реттік нөмірі 8-жолда:</w:t>
      </w:r>
    </w:p>
    <w:bookmarkEnd w:id="55"/>
    <w:bookmarkStart w:name="z66" w:id="56"/>
    <w:p>
      <w:pPr>
        <w:spacing w:after="0"/>
        <w:ind w:left="0"/>
        <w:jc w:val="both"/>
      </w:pPr>
      <w:r>
        <w:rPr>
          <w:rFonts w:ascii="Times New Roman"/>
          <w:b w:val="false"/>
          <w:i w:val="false"/>
          <w:color w:val="000000"/>
          <w:sz w:val="28"/>
        </w:rPr>
        <w:t>
      мынадай жолдар:</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органға жеке тұлғалар үшiн субсидияларды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Жеке тұлғаларға субсидиялар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органның есебiнiң негiзiнде субсидиялар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Жеке тұлғаларға субсидиялар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субсидиялар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Жеке тұлғаларға субсидиялар бойынша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субсидиялар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7230 субсидиялар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3114 Жеке тұлғаларға субсидиялар бойынша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реттік нөмірі 9-жолда:</w:t>
      </w:r>
    </w:p>
    <w:bookmarkEnd w:id="58"/>
    <w:bookmarkStart w:name="z69" w:id="59"/>
    <w:p>
      <w:pPr>
        <w:spacing w:after="0"/>
        <w:ind w:left="0"/>
        <w:jc w:val="both"/>
      </w:pPr>
      <w:r>
        <w:rPr>
          <w:rFonts w:ascii="Times New Roman"/>
          <w:b w:val="false"/>
          <w:i w:val="false"/>
          <w:color w:val="000000"/>
          <w:sz w:val="28"/>
        </w:rPr>
        <w:t>
      мынадай жолдар:</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органға заңды тұлғалар үшiн субсидияларды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мерзiмдi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бюджеттi атқару жөнiндегi төмен тұрған уәкiлеттi органның есебiнiң негiзiнде субсидиялар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субсидиялар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w:t>
            </w:r>
          </w:p>
          <w:p>
            <w:pPr>
              <w:spacing w:after="20"/>
              <w:ind w:left="20"/>
              <w:jc w:val="both"/>
            </w:pPr>
            <w:r>
              <w:rPr>
                <w:rFonts w:ascii="Times New Roman"/>
                <w:b w:val="false"/>
                <w:i w:val="false"/>
                <w:color w:val="000000"/>
                <w:sz w:val="20"/>
              </w:rPr>
              <w:t xml:space="preserve">
1094 Субсидиялар бойынша міндеттемелерді қабылдауға арналған жоспарлы тағайындаулар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субсидиялар есептеу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Заңды тұлғаларға субсидиялар бойынша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реттік нөмірі 11-жолда:</w:t>
      </w:r>
    </w:p>
    <w:bookmarkEnd w:id="61"/>
    <w:bookmarkStart w:name="z72" w:id="62"/>
    <w:p>
      <w:pPr>
        <w:spacing w:after="0"/>
        <w:ind w:left="0"/>
        <w:jc w:val="both"/>
      </w:pPr>
      <w:r>
        <w:rPr>
          <w:rFonts w:ascii="Times New Roman"/>
          <w:b w:val="false"/>
          <w:i w:val="false"/>
          <w:color w:val="000000"/>
          <w:sz w:val="28"/>
        </w:rPr>
        <w:t>
      мынадай жол:</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Шәкiртақы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1020 Мемлекеттiк мекеменiң ағымдағы шоты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Шәкiртақы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1010 Кассадағы ақша қаражаты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реттік нөмірі 17-жол:</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мiндеттемелердi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1086 Республикалық бюджетке тауарлардың (жұмыстардың, қызметтердiң) құны түрiнде түсетiн түсiмдерге және олардың жұмсалуына байланысты операциялар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Жергiлiктi бюджетке тауарлардың (жұмыстардың, қызметтердiң) құны түрiнде түсетiн түсiмдерге және олардың жұмсалуына байланысты операциялар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мiндеттемелердi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жоспарына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реттік нөмірлері 40 және 41-жолдар:</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валюта сатып алу үшiн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мерзiмдi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1040 Түсiмдер мен есеп айырысуларды есепке алу үшiн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демеушiлiк көмек, жеке немесе заңды тұлғалардың ақшасын уақытша орналастыру есебiнен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Шетелдiк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мерзiмдi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 үшін ақша қаражатын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1040 Түсiмдер мен есеп айырысуларды есепке алу үшiн ҚБШ</w:t>
            </w:r>
          </w:p>
          <w:p>
            <w:pPr>
              <w:spacing w:after="20"/>
              <w:ind w:left="20"/>
              <w:jc w:val="both"/>
            </w:pPr>
            <w:r>
              <w:rPr>
                <w:rFonts w:ascii="Times New Roman"/>
                <w:b w:val="false"/>
                <w:i w:val="false"/>
                <w:color w:val="000000"/>
                <w:sz w:val="20"/>
              </w:rPr>
              <w:t>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ақылы қызметтер, қайырымдылық, демеушiлiк көмек, жеке немесе заңды тұлғалардың ақшасын уақытша орналастыру ҚБШ-ға түскен ақша есебiнен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 валютасындағы шот</w:t>
            </w:r>
          </w:p>
          <w:p>
            <w:pPr>
              <w:spacing w:after="20"/>
              <w:ind w:left="20"/>
              <w:jc w:val="both"/>
            </w:pPr>
            <w:r>
              <w:rPr>
                <w:rFonts w:ascii="Times New Roman"/>
                <w:b w:val="false"/>
                <w:i w:val="false"/>
                <w:color w:val="000000"/>
                <w:sz w:val="20"/>
              </w:rPr>
              <w:t>
1030 Есептік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Өзге қысқа мерзiмдi дебиторлық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реттік нөмірі 50-жол:</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есебiнен жеткiзушiлердiң шоттарын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есебінен қаржыландырудан түсетін кірістер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реттік нөмірі 55-жол:</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тамақтануға, почта маркаларына және т.б.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Ақша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1042 Ақылы қызметтер ҚБШ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Ақша құжаттары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реттік нөмірлері 57 және 58-жолдар алынып тасталсын;</w:t>
      </w:r>
    </w:p>
    <w:bookmarkEnd w:id="72"/>
    <w:bookmarkStart w:name="z83" w:id="73"/>
    <w:p>
      <w:pPr>
        <w:spacing w:after="0"/>
        <w:ind w:left="0"/>
        <w:jc w:val="both"/>
      </w:pPr>
      <w:r>
        <w:rPr>
          <w:rFonts w:ascii="Times New Roman"/>
          <w:b w:val="false"/>
          <w:i w:val="false"/>
          <w:color w:val="000000"/>
          <w:sz w:val="28"/>
        </w:rPr>
        <w:t>
      реттік нөмірі 59-жол:</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қарыздар беруi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p>
            <w:pPr>
              <w:spacing w:after="20"/>
              <w:ind w:left="20"/>
              <w:jc w:val="both"/>
            </w:pPr>
            <w:r>
              <w:rPr>
                <w:rFonts w:ascii="Times New Roman"/>
                <w:b w:val="false"/>
                <w:i w:val="false"/>
                <w:color w:val="000000"/>
                <w:sz w:val="20"/>
              </w:rPr>
              <w:t>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мекемелердiң мiндеттемелерi бойынша жеке қаржыландыру жоспарына сәйкес мiндеттемелерiн қабылдауға арналған жоспарлы тағайындаулар</w:t>
            </w:r>
          </w:p>
          <w:p>
            <w:pPr>
              <w:spacing w:after="20"/>
              <w:ind w:left="20"/>
              <w:jc w:val="both"/>
            </w:pPr>
            <w:r>
              <w:rPr>
                <w:rFonts w:ascii="Times New Roman"/>
                <w:b w:val="false"/>
                <w:i w:val="false"/>
                <w:color w:val="000000"/>
                <w:sz w:val="20"/>
              </w:rPr>
              <w:t>
1090 Жергiлiктi бюджеттен қаржыландырылатын мемлекеттiк мекемелердiң мiндеттемелерi бойынша жеке қаржыландыру жоспарына сәйкес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бюджетпен есеп айырысу бойынша есептелген берешек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 қысқа мерзімді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реттік нөмірі 62-жол:</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p>
            <w:pPr>
              <w:spacing w:after="20"/>
              <w:ind w:left="20"/>
              <w:jc w:val="both"/>
            </w:pPr>
            <w:r>
              <w:rPr>
                <w:rFonts w:ascii="Times New Roman"/>
                <w:b w:val="false"/>
                <w:i w:val="false"/>
                <w:color w:val="000000"/>
                <w:sz w:val="20"/>
              </w:rPr>
              <w:t>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берешекті өтеуге ішкі кредит беру бойынша бөлінген қаражатты қайтару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Өзге операциялар бойынша бюджет алдындағы қысқа мерзімді кредиторлық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реттік нөмірлері 64, 65, 75, 76, 81-84, 97, 98-жолдар алынып тасталсын;</w:t>
      </w:r>
    </w:p>
    <w:bookmarkEnd w:id="77"/>
    <w:bookmarkStart w:name="z88" w:id="78"/>
    <w:p>
      <w:pPr>
        <w:spacing w:after="0"/>
        <w:ind w:left="0"/>
        <w:jc w:val="both"/>
      </w:pPr>
      <w:r>
        <w:rPr>
          <w:rFonts w:ascii="Times New Roman"/>
          <w:b w:val="false"/>
          <w:i w:val="false"/>
          <w:color w:val="000000"/>
          <w:sz w:val="28"/>
        </w:rPr>
        <w:t>
      реттік нөмірі 111-жолдан кейін мынадай мазмұндағы жолмен толықтырылсын: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ЖЖМ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Ақша құжаттары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3210 Жеткізушілер мен мердігерлерге қысқа мерзімді кредиторлық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Отын, ЖЖМ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Ақша құжаттары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реттік нөмірі 123-жолдан кейін мынадай мазмұндағы жолмен толықтырылсын: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Бензинге және ЖЖМ талондар бойынша жүргізілген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"2 "Ұзақ мерзiмдi активтердiң корреспонденциялары" деген бөлімде:</w:t>
      </w:r>
    </w:p>
    <w:bookmarkEnd w:id="80"/>
    <w:bookmarkStart w:name="z91" w:id="81"/>
    <w:p>
      <w:pPr>
        <w:spacing w:after="0"/>
        <w:ind w:left="0"/>
        <w:jc w:val="both"/>
      </w:pPr>
      <w:r>
        <w:rPr>
          <w:rFonts w:ascii="Times New Roman"/>
          <w:b w:val="false"/>
          <w:i w:val="false"/>
          <w:color w:val="000000"/>
          <w:sz w:val="28"/>
        </w:rPr>
        <w:t>
      реттік нөмірі 159-жолдан кейін мынадай мазмұндағы жолмен толықтырылсын: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мақсаттарына ағымдағы қызмет бойынша пайдаланылған қаржыландыру сомасына (негізгі қаражат және басқа ұзақ мерзімді активтер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қызметтi қаржыландырудан алынатын кiрiстер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Бюджет қаражаты есебінен күрделі салымдарды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реттік нөмірі 160-жол:</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 мен мердiгерлердiң шоттарын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Күрделi салымдар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Күрделі салымдар бойынша міндеттемелерді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реттік нөмірі 162-жол:</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Негiзгi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Негiзгi құралдар</w:t>
            </w:r>
          </w:p>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реттік нөмірі 207-жолда: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деген 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реттік нөмірі 208-жол:</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тұлғалардан жетiспеушiлiктi өндiру бойынша бюджет алдындағы берешектi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w:t>
            </w:r>
          </w:p>
          <w:p>
            <w:pPr>
              <w:spacing w:after="20"/>
              <w:ind w:left="20"/>
              <w:jc w:val="both"/>
            </w:pPr>
            <w:r>
              <w:rPr>
                <w:rFonts w:ascii="Times New Roman"/>
                <w:b w:val="false"/>
                <w:i w:val="false"/>
                <w:color w:val="000000"/>
                <w:sz w:val="20"/>
              </w:rPr>
              <w:t>
1280 Өзге қысқа мерзiмдi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тұлғалардан жетiспеушiлiктi өндiру бойынша бюджет алдындағы берешектi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w:t>
            </w:r>
          </w:p>
          <w:p>
            <w:pPr>
              <w:spacing w:after="20"/>
              <w:ind w:left="20"/>
              <w:jc w:val="both"/>
            </w:pPr>
            <w:r>
              <w:rPr>
                <w:rFonts w:ascii="Times New Roman"/>
                <w:b w:val="false"/>
                <w:i w:val="false"/>
                <w:color w:val="000000"/>
                <w:sz w:val="20"/>
              </w:rPr>
              <w:t>
1280 Өзге қысқа мерзiмдi дебиторлық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"3 "Қысқа мерзiмдi мiндеттемелер бойынша корреспонденциялық шоттар" деген бөлімде:</w:t>
      </w:r>
    </w:p>
    <w:bookmarkEnd w:id="90"/>
    <w:bookmarkStart w:name="z101" w:id="91"/>
    <w:p>
      <w:pPr>
        <w:spacing w:after="0"/>
        <w:ind w:left="0"/>
        <w:jc w:val="both"/>
      </w:pPr>
      <w:r>
        <w:rPr>
          <w:rFonts w:ascii="Times New Roman"/>
          <w:b w:val="false"/>
          <w:i w:val="false"/>
          <w:color w:val="000000"/>
          <w:sz w:val="28"/>
        </w:rPr>
        <w:t>
      реттік нөмірі 228-жол:</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берешектi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3132 Тауарларды (жұмыстар мен көрсетiлген қызметтер) өткiзуден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1231 Сатып алушылар мен тапсырыс берушiлердiң қысқа мерзiмдi дебиторлық берешегi</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берешектi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3132 Тауарларды (жұмыстар мен көрсетiлген қызметтер) өткiзуден түсетiн кiрiс бойынша бюджет алдындағы қысқа мерзiмдi кредиторлық берешек</w:t>
            </w:r>
          </w:p>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p>
            <w:pPr>
              <w:spacing w:after="20"/>
              <w:ind w:left="20"/>
              <w:jc w:val="both"/>
            </w:pPr>
            <w:r>
              <w:rPr>
                <w:rFonts w:ascii="Times New Roman"/>
                <w:b w:val="false"/>
                <w:i w:val="false"/>
                <w:color w:val="000000"/>
                <w:sz w:val="20"/>
              </w:rPr>
              <w:t>
1231 Сатып алушылар мен тапсырыс берушiлердiң қысқа мерзiмдi дебиторлық берешегi</w:t>
            </w:r>
          </w:p>
          <w:p>
            <w:pPr>
              <w:spacing w:after="20"/>
              <w:ind w:left="20"/>
              <w:jc w:val="both"/>
            </w:pPr>
            <w:r>
              <w:rPr>
                <w:rFonts w:ascii="Times New Roman"/>
                <w:b w:val="false"/>
                <w:i w:val="false"/>
                <w:color w:val="000000"/>
                <w:sz w:val="20"/>
              </w:rPr>
              <w:t>
1232 Арнайы төлем түрлерi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реттік нөмірлері 243 және 244-жолдар алынып тасталсын;</w:t>
      </w:r>
    </w:p>
    <w:bookmarkEnd w:id="93"/>
    <w:bookmarkStart w:name="z104" w:id="94"/>
    <w:p>
      <w:pPr>
        <w:spacing w:after="0"/>
        <w:ind w:left="0"/>
        <w:jc w:val="both"/>
      </w:pPr>
      <w:r>
        <w:rPr>
          <w:rFonts w:ascii="Times New Roman"/>
          <w:b w:val="false"/>
          <w:i w:val="false"/>
          <w:color w:val="000000"/>
          <w:sz w:val="28"/>
        </w:rPr>
        <w:t>
      реттік нөмірі 263-жол:</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төлемдерiнен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Банктерге салымдар бойынша шоттарға аударылған қолма-қол ақшасыз аударымдар бойынша қызметкерлерге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төлемдерiнен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реттік нөмірі 277-жолда: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деген жол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кәсiпорындарда мектеп оқушыларымен орындалған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деген жол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реттік нөмірлері 282 және 283-жолдар:</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p>
            <w:pPr>
              <w:spacing w:after="20"/>
              <w:ind w:left="20"/>
              <w:jc w:val="both"/>
            </w:pPr>
            <w:r>
              <w:rPr>
                <w:rFonts w:ascii="Times New Roman"/>
                <w:b w:val="false"/>
                <w:i w:val="false"/>
                <w:color w:val="000000"/>
                <w:sz w:val="20"/>
              </w:rPr>
              <w:t>
3124 Бюджетке өзге салықтар және басқа да мiндеттемелер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w:t>
            </w:r>
          </w:p>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реттік нөмірі 297-жол алынып тасталсын;</w:t>
      </w:r>
    </w:p>
    <w:bookmarkEnd w:id="101"/>
    <w:bookmarkStart w:name="z112" w:id="102"/>
    <w:p>
      <w:pPr>
        <w:spacing w:after="0"/>
        <w:ind w:left="0"/>
        <w:jc w:val="both"/>
      </w:pPr>
      <w:r>
        <w:rPr>
          <w:rFonts w:ascii="Times New Roman"/>
          <w:b w:val="false"/>
          <w:i w:val="false"/>
          <w:color w:val="000000"/>
          <w:sz w:val="28"/>
        </w:rPr>
        <w:t>
      "4 "Ұзақ мерзiмдi мiндеттемелер бойынша корреспонденция" деген бөлімде:</w:t>
      </w:r>
    </w:p>
    <w:bookmarkEnd w:id="102"/>
    <w:bookmarkStart w:name="z113" w:id="103"/>
    <w:p>
      <w:pPr>
        <w:spacing w:after="0"/>
        <w:ind w:left="0"/>
        <w:jc w:val="both"/>
      </w:pPr>
      <w:r>
        <w:rPr>
          <w:rFonts w:ascii="Times New Roman"/>
          <w:b w:val="false"/>
          <w:i w:val="false"/>
          <w:color w:val="000000"/>
          <w:sz w:val="28"/>
        </w:rPr>
        <w:t>
      реттік нөмірі 302-жолда: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 мiндеттемесiнiң ағымдық бөлiмiне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4" w:id="104"/>
    <w:p>
      <w:pPr>
        <w:spacing w:after="0"/>
        <w:ind w:left="0"/>
        <w:jc w:val="both"/>
      </w:pPr>
      <w:r>
        <w:rPr>
          <w:rFonts w:ascii="Times New Roman"/>
          <w:b w:val="false"/>
          <w:i w:val="false"/>
          <w:color w:val="000000"/>
          <w:sz w:val="28"/>
        </w:rPr>
        <w:t>
      деген жол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"5 "Таза активтер/капитал бойынша шоттар корреспонденциясы" деген бөлімде:</w:t>
      </w:r>
    </w:p>
    <w:bookmarkEnd w:id="105"/>
    <w:bookmarkStart w:name="z116" w:id="106"/>
    <w:p>
      <w:pPr>
        <w:spacing w:after="0"/>
        <w:ind w:left="0"/>
        <w:jc w:val="both"/>
      </w:pPr>
      <w:r>
        <w:rPr>
          <w:rFonts w:ascii="Times New Roman"/>
          <w:b w:val="false"/>
          <w:i w:val="false"/>
          <w:color w:val="000000"/>
          <w:sz w:val="28"/>
        </w:rPr>
        <w:t>
      реттік нөмірі 308-жолда:</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қаржыландырудың бюджеттен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деген жол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қаржыландырудың бюджеттен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Күрделi салымдар бойынша мiндеттемелер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реттік нөмірлері 310 және 311-жолдар алынып тасталсын;</w:t>
      </w:r>
    </w:p>
    <w:bookmarkEnd w:id="108"/>
    <w:bookmarkStart w:name="z119" w:id="109"/>
    <w:p>
      <w:pPr>
        <w:spacing w:after="0"/>
        <w:ind w:left="0"/>
        <w:jc w:val="both"/>
      </w:pPr>
      <w:r>
        <w:rPr>
          <w:rFonts w:ascii="Times New Roman"/>
          <w:b w:val="false"/>
          <w:i w:val="false"/>
          <w:color w:val="000000"/>
          <w:sz w:val="28"/>
        </w:rPr>
        <w:t>
      реттік нөмірі 312-жол:</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күнiнде күрделi салымдар бойынша мiндеттемелердi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1062 Сыртқы қарыздар бойынша бюджеттiк инвестициялық жобаның арнайы шоты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мынадай редакцияда жазылсын:</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күрделi салымдар бойынша мiндеттемелердi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Күрделi салымдар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реттік нөмірлері 315 және 316-жолдар:</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пайдалану нәтижесiнде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Негiзгi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Есептi жылдың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қайта бағалау нәтижесiнде материалдық емес активтердiң баланстық құнының өсуi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Негiзгi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пайдалану нәтижесiнде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Негiзгi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қайта бағалау нәтижесiнде материалдық емес активтердiң баланстық құнының өсуi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3" w:id="113"/>
    <w:p>
      <w:pPr>
        <w:spacing w:after="0"/>
        <w:ind w:left="0"/>
        <w:jc w:val="both"/>
      </w:pPr>
      <w:r>
        <w:rPr>
          <w:rFonts w:ascii="Times New Roman"/>
          <w:b w:val="false"/>
          <w:i w:val="false"/>
          <w:color w:val="000000"/>
          <w:sz w:val="28"/>
        </w:rPr>
        <w:t>
      реттік нөмірі 318-жол:</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пайдалану нәтижесiнде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Есептi жылдың қаржылық нәтижесi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Кейiннен пайдалану нәтижесiнде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5" w:id="115"/>
    <w:p>
      <w:pPr>
        <w:spacing w:after="0"/>
        <w:ind w:left="0"/>
        <w:jc w:val="both"/>
      </w:pPr>
      <w:r>
        <w:rPr>
          <w:rFonts w:ascii="Times New Roman"/>
          <w:b w:val="false"/>
          <w:i w:val="false"/>
          <w:color w:val="000000"/>
          <w:sz w:val="28"/>
        </w:rPr>
        <w:t>
      реттік нөмірі 320-жол:</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резервтiң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Негiзгi құралдарды қайта бағалауға арналған резерв</w:t>
            </w:r>
          </w:p>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Есептi жылдың қаржылық нәтижесi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резервтiң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Негiзгi құралдарды қайта бағалауға арналған резерв</w:t>
            </w:r>
          </w:p>
          <w:p>
            <w:pPr>
              <w:spacing w:after="20"/>
              <w:ind w:left="20"/>
              <w:jc w:val="both"/>
            </w:pPr>
            <w:r>
              <w:rPr>
                <w:rFonts w:ascii="Times New Roman"/>
                <w:b w:val="false"/>
                <w:i w:val="false"/>
                <w:color w:val="000000"/>
                <w:sz w:val="20"/>
              </w:rPr>
              <w:t>
5112 Материалдық емес активтердi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"6 "Кiрiстер бойынша корреспонденциялар":</w:t>
      </w:r>
    </w:p>
    <w:bookmarkEnd w:id="117"/>
    <w:bookmarkStart w:name="z128" w:id="118"/>
    <w:p>
      <w:pPr>
        <w:spacing w:after="0"/>
        <w:ind w:left="0"/>
        <w:jc w:val="both"/>
      </w:pPr>
      <w:r>
        <w:rPr>
          <w:rFonts w:ascii="Times New Roman"/>
          <w:b w:val="false"/>
          <w:i w:val="false"/>
          <w:color w:val="000000"/>
          <w:sz w:val="28"/>
        </w:rPr>
        <w:t>
      реттік нөмірі 331-жол:</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есебiнен күрделi салымдарды қаржыландыруды қолдану бойынша кiрiстердi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есебiнен қаржыландырудан түскен кiрiстер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есебiнен күрделi салымдарды қаржыландыруды қолдану бойынша кiрiстердi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есебiнен қаржыландырудан түскен кiрiстер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реттік нөмірі 333-жол:</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мiндеттемелердi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1082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1092 Күрделi салымдар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1083 Басқа да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1086 Республикалық бюджетке тауарлардың (жұмыстардың, қызметтердiң) құны түрiнде түсетiн түсiмдерге және олардың жұмсалуына байланысты операциялар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1095 Жергiлiктi бюджетке тауарлардың (жұмыстардың, қызметтердiң) құны түрiнде түсетiн түсiмдерге және олардың жұмсалуына байланысты операциялар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мынадай редакцияда жазылсын: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мiндеттемелердi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1091 Жеке қаржыландыру жоспары бойынша мiндеттемелер қабылдауға арналған жоспарлы тағайындаулары</w:t>
            </w:r>
          </w:p>
          <w:p>
            <w:pPr>
              <w:spacing w:after="20"/>
              <w:ind w:left="20"/>
              <w:jc w:val="both"/>
            </w:pPr>
            <w:r>
              <w:rPr>
                <w:rFonts w:ascii="Times New Roman"/>
                <w:b w:val="false"/>
                <w:i w:val="false"/>
                <w:color w:val="000000"/>
                <w:sz w:val="20"/>
              </w:rPr>
              <w:t>
1083 Басқа да бюджеттердiң есебiнен мiндеттемелер қабылдауға арналған жоспарлы тағайындаулар</w:t>
            </w:r>
          </w:p>
          <w:p>
            <w:pPr>
              <w:spacing w:after="20"/>
              <w:ind w:left="20"/>
              <w:jc w:val="both"/>
            </w:pPr>
            <w:r>
              <w:rPr>
                <w:rFonts w:ascii="Times New Roman"/>
                <w:b w:val="false"/>
                <w:i w:val="false"/>
                <w:color w:val="000000"/>
                <w:sz w:val="20"/>
              </w:rPr>
              <w:t>
1084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1093 Трансферттер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w:t>
            </w:r>
          </w:p>
          <w:p>
            <w:pPr>
              <w:spacing w:after="20"/>
              <w:ind w:left="20"/>
              <w:jc w:val="both"/>
            </w:pPr>
            <w:r>
              <w:rPr>
                <w:rFonts w:ascii="Times New Roman"/>
                <w:b w:val="false"/>
                <w:i w:val="false"/>
                <w:color w:val="000000"/>
                <w:sz w:val="20"/>
              </w:rPr>
              <w:t>
1094 Субсидиялар бойынша мiндеттемелер қабылдауға арналған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реттік нөмірі 337-жол:</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әдiл құнының көбеюi бойынша кiрiстердi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2120 Ұзақ мерзiмдi қаржы инвестициялары</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Әдiл құнның өзгеруiнен түсетiн кiрiстер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әдiл құнының көбеюi бойынша кiрiстердi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Әдiл құнның өзгеруiнен түсетiн кiрiстер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реттік нөмірі 338-жолда:</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төленетiн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деген жол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Бюджетпен есеп айырысулар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"7 "Шығыстар бойынша шоттар корреспонденциясы" деген бөлімде:</w:t>
      </w:r>
    </w:p>
    <w:bookmarkEnd w:id="126"/>
    <w:bookmarkStart w:name="z137" w:id="127"/>
    <w:p>
      <w:pPr>
        <w:spacing w:after="0"/>
        <w:ind w:left="0"/>
        <w:jc w:val="both"/>
      </w:pPr>
      <w:r>
        <w:rPr>
          <w:rFonts w:ascii="Times New Roman"/>
          <w:b w:val="false"/>
          <w:i w:val="false"/>
          <w:color w:val="000000"/>
          <w:sz w:val="28"/>
        </w:rPr>
        <w:t>
      реттік нөмірі 357-жол:</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 шығыстарына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Жеке тұлғаларға субсидиялар бойынша қысқа мерзiмдi дебиторлық берешек</w:t>
            </w:r>
          </w:p>
          <w:p>
            <w:pPr>
              <w:spacing w:after="20"/>
              <w:ind w:left="20"/>
              <w:jc w:val="both"/>
            </w:pPr>
            <w:r>
              <w:rPr>
                <w:rFonts w:ascii="Times New Roman"/>
                <w:b w:val="false"/>
                <w:i w:val="false"/>
                <w:color w:val="000000"/>
                <w:sz w:val="20"/>
              </w:rPr>
              <w:t>
1215 Заңды тұлғаларға субсидиялар бойынша қысқа мерзiмдi дебиторлық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мерзiмдi кредиторлық берешек</w:t>
            </w:r>
          </w:p>
          <w:p>
            <w:pPr>
              <w:spacing w:after="20"/>
              <w:ind w:left="20"/>
              <w:jc w:val="both"/>
            </w:pPr>
            <w:r>
              <w:rPr>
                <w:rFonts w:ascii="Times New Roman"/>
                <w:b w:val="false"/>
                <w:i w:val="false"/>
                <w:color w:val="000000"/>
                <w:sz w:val="20"/>
              </w:rPr>
              <w:t>
3115 Заңды тұлғаларға субсидиялар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реттік нөмірі 363-жол:</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әдiл құнының өзгеруi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Әдiл құнының өзгеруi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2120 Ұзақ мерзiмдi қаржы инвестициялары</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әдiл құнының өзгеруi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Әдiл құнының өзгеруi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w:t>
            </w:r>
          </w:p>
          <w:p>
            <w:pPr>
              <w:spacing w:after="20"/>
              <w:ind w:left="20"/>
              <w:jc w:val="both"/>
            </w:pPr>
            <w:r>
              <w:rPr>
                <w:rFonts w:ascii="Times New Roman"/>
                <w:b w:val="false"/>
                <w:i w:val="false"/>
                <w:color w:val="000000"/>
                <w:sz w:val="20"/>
              </w:rPr>
              <w:t>
2510 Инвестициялық жылжымайтын мүлiк</w:t>
            </w:r>
          </w:p>
          <w:p>
            <w:pPr>
              <w:spacing w:after="20"/>
              <w:ind w:left="20"/>
              <w:jc w:val="both"/>
            </w:pPr>
            <w:r>
              <w:rPr>
                <w:rFonts w:ascii="Times New Roman"/>
                <w:b w:val="false"/>
                <w:i w:val="false"/>
                <w:color w:val="000000"/>
                <w:sz w:val="20"/>
              </w:rPr>
              <w:t>
2600 Биологиялық активтер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"8 "Өндiрiске және басқа мақсаттарға арналған шығындар шоттарына корреспонденциялар" деген бөлімде:</w:t>
      </w:r>
    </w:p>
    <w:bookmarkEnd w:id="131"/>
    <w:bookmarkStart w:name="z142" w:id="132"/>
    <w:p>
      <w:pPr>
        <w:spacing w:after="0"/>
        <w:ind w:left="0"/>
        <w:jc w:val="both"/>
      </w:pPr>
      <w:r>
        <w:rPr>
          <w:rFonts w:ascii="Times New Roman"/>
          <w:b w:val="false"/>
          <w:i w:val="false"/>
          <w:color w:val="000000"/>
          <w:sz w:val="28"/>
        </w:rPr>
        <w:t>
      реттік нөмірі 370-жол:</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Өндiрiспен айналысатын жұмысшылардың еңбекақысынан әлеуметтiк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p>
            <w:pPr>
              <w:spacing w:after="20"/>
              <w:ind w:left="20"/>
              <w:jc w:val="both"/>
            </w:pPr>
            <w:r>
              <w:rPr>
                <w:rFonts w:ascii="Times New Roman"/>
                <w:b w:val="false"/>
                <w:i w:val="false"/>
                <w:color w:val="000000"/>
                <w:sz w:val="20"/>
              </w:rPr>
              <w:t>
3141 Мемлекеттiк әлеуметтiк сақтандыру қорына мiндеттi әлеуметтiк аударымдар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3" w:id="133"/>
    <w:p>
      <w:pPr>
        <w:spacing w:after="0"/>
        <w:ind w:left="0"/>
        <w:jc w:val="both"/>
      </w:pPr>
      <w:r>
        <w:rPr>
          <w:rFonts w:ascii="Times New Roman"/>
          <w:b w:val="false"/>
          <w:i w:val="false"/>
          <w:color w:val="000000"/>
          <w:sz w:val="28"/>
        </w:rPr>
        <w:t>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Өндiрiспен айналысатын жұмысшылардың еңбекақысынан әлеуметтiк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реттік нөмірлері 379 және 380-жолдар алынып тасталсын;</w:t>
      </w:r>
    </w:p>
    <w:bookmarkEnd w:id="134"/>
    <w:bookmarkStart w:name="z145" w:id="135"/>
    <w:p>
      <w:pPr>
        <w:spacing w:after="0"/>
        <w:ind w:left="0"/>
        <w:jc w:val="both"/>
      </w:pPr>
      <w:r>
        <w:rPr>
          <w:rFonts w:ascii="Times New Roman"/>
          <w:b w:val="false"/>
          <w:i w:val="false"/>
          <w:color w:val="000000"/>
          <w:sz w:val="28"/>
        </w:rPr>
        <w:t>
      мынадай мазмұндағы жолдармен толықтырылсын: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Сыртқы қарыздарды, байланысты гранттарды және ішкі кредиттеу бойынша есепке алу шоттарының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Сыртқы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 Сыртқы қарыздар бойынша алынған қаражатты пайдалану жөніндегі операцияларды көрсету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жоспарлы тағайындаулар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сыртқы қарыздар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қарыздар бойынша бюджеттік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есебiнен қаржыландырудан түскен кiрiстер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 бойынша көрсетілген қызметтер үшін шығыстар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Аяқталмаған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есебiнен пайдаланылған  қаржыландыру сомасына күрделі салымдар мақсатына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Сыртқы қарыздар есебiнен қаржыландырудан түскен кiрiстер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Қазақстан Республикасының Қаржы министрлігінде сыртқы қарыздар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мерзiмдi алынған қарыздар</w:t>
            </w:r>
          </w:p>
          <w:p>
            <w:pPr>
              <w:spacing w:after="20"/>
              <w:ind w:left="20"/>
              <w:jc w:val="both"/>
            </w:pPr>
            <w:r>
              <w:rPr>
                <w:rFonts w:ascii="Times New Roman"/>
                <w:b w:val="false"/>
                <w:i w:val="false"/>
                <w:color w:val="000000"/>
                <w:sz w:val="20"/>
              </w:rPr>
              <w:t>
4010 Ұзақ мерзiмдi алынған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мерзiмдi алынған қарыздар</w:t>
            </w:r>
          </w:p>
          <w:p>
            <w:pPr>
              <w:spacing w:after="20"/>
              <w:ind w:left="20"/>
              <w:jc w:val="both"/>
            </w:pPr>
            <w:r>
              <w:rPr>
                <w:rFonts w:ascii="Times New Roman"/>
                <w:b w:val="false"/>
                <w:i w:val="false"/>
                <w:color w:val="000000"/>
                <w:sz w:val="20"/>
              </w:rPr>
              <w:t>
4010 Ұзақ мерзiмдi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p>
            <w:pPr>
              <w:spacing w:after="20"/>
              <w:ind w:left="20"/>
              <w:jc w:val="both"/>
            </w:pPr>
            <w:r>
              <w:rPr>
                <w:rFonts w:ascii="Times New Roman"/>
                <w:b w:val="false"/>
                <w:i w:val="false"/>
                <w:color w:val="000000"/>
                <w:sz w:val="20"/>
              </w:rPr>
              <w:t>
1050 Шетел валютасындағы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жоспарлы тағайындаулар сомасына міндеттемелер қабылдау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Күрделi салымдарды сыртқы қарыздар мен байланысты гранттар есебiнен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 Күрделi салымдарды сыртқы қарыздар мен байланысты гранттар есебiнен қаржыландыру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есебiнен жобалар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әкімшісінде байланысты гранттар бойынша бюджеттік инвестициялық жобаның арнайы шотына қаражаттың түсуі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Гранттар бойынша бюджеттiк инвестициялық жобаның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 бойынша көрсетілген қызметтер үшін шығыстар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мақсаттары үшін бір уақытта қаржыландыру сомасына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Күрделi салымдарды бюджет қаражаты есебiнен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Ішкі кредиттеу бойынша есепке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 үшін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p>
            <w:pPr>
              <w:spacing w:after="20"/>
              <w:ind w:left="20"/>
              <w:jc w:val="both"/>
            </w:pPr>
            <w:r>
              <w:rPr>
                <w:rFonts w:ascii="Times New Roman"/>
                <w:b w:val="false"/>
                <w:i w:val="false"/>
                <w:color w:val="000000"/>
                <w:sz w:val="20"/>
              </w:rPr>
              <w:t>
1090 Жергiлiктi бюджеттен қаржыландырылатын мемлекеттiк мекемелердiң мiндеттемелерi бойынша жеке қаржыландыру жоспарына сәйкес мiндеттемелер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қызметтi қаржыландырудан алынатын кiрiстер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w:t>
            </w:r>
          </w:p>
          <w:p>
            <w:pPr>
              <w:spacing w:after="20"/>
              <w:ind w:left="20"/>
              <w:jc w:val="both"/>
            </w:pPr>
            <w:r>
              <w:rPr>
                <w:rFonts w:ascii="Times New Roman"/>
                <w:b w:val="false"/>
                <w:i w:val="false"/>
                <w:color w:val="000000"/>
                <w:sz w:val="20"/>
              </w:rPr>
              <w:t>
2110 Ұзақ мерзiмдi берiлген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p>
            <w:pPr>
              <w:spacing w:after="20"/>
              <w:ind w:left="20"/>
              <w:jc w:val="both"/>
            </w:pPr>
            <w:r>
              <w:rPr>
                <w:rFonts w:ascii="Times New Roman"/>
                <w:b w:val="false"/>
                <w:i w:val="false"/>
                <w:color w:val="000000"/>
                <w:sz w:val="20"/>
              </w:rPr>
              <w:t>
1090 Жергiлiктi бюджеттен қаржыландырылатын мемлекеттiк мекемелердiң мiндеттемелерi бойынша жеке қаржыландыру жоспарына сәйкес мiндеттемелер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p>
            <w:pPr>
              <w:spacing w:after="20"/>
              <w:ind w:left="20"/>
              <w:jc w:val="both"/>
            </w:pPr>
            <w:r>
              <w:rPr>
                <w:rFonts w:ascii="Times New Roman"/>
                <w:b w:val="false"/>
                <w:i w:val="false"/>
                <w:color w:val="000000"/>
                <w:sz w:val="20"/>
              </w:rPr>
              <w:t>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w:t>
            </w:r>
          </w:p>
          <w:p>
            <w:pPr>
              <w:spacing w:after="20"/>
              <w:ind w:left="20"/>
              <w:jc w:val="both"/>
            </w:pPr>
            <w:r>
              <w:rPr>
                <w:rFonts w:ascii="Times New Roman"/>
                <w:b w:val="false"/>
                <w:i w:val="false"/>
                <w:color w:val="000000"/>
                <w:sz w:val="20"/>
              </w:rPr>
              <w:t>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2. Бухгалтерлік есеп пен қаржылық есептілік, аудиторлық қызмет әдіснамасы департаменті (А.О. Төлеуов)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w:t>
      </w:r>
    </w:p>
    <w:bookmarkEnd w:id="136"/>
    <w:bookmarkStart w:name="z147" w:id="137"/>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1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xml:space="preserve">
      Қазақстан Республикасы        </w:t>
      </w:r>
    </w:p>
    <w:bookmarkEnd w:id="138"/>
    <w:p>
      <w:pPr>
        <w:spacing w:after="0"/>
        <w:ind w:left="0"/>
        <w:jc w:val="both"/>
      </w:pPr>
      <w:r>
        <w:rPr>
          <w:rFonts w:ascii="Times New Roman"/>
          <w:b w:val="false"/>
          <w:i w:val="false"/>
          <w:color w:val="000000"/>
          <w:sz w:val="28"/>
        </w:rPr>
        <w:t xml:space="preserve">
      Қаржы министрінің міндетін атқарушы </w:t>
      </w:r>
    </w:p>
    <w:p>
      <w:pPr>
        <w:spacing w:after="0"/>
        <w:ind w:left="0"/>
        <w:jc w:val="both"/>
      </w:pPr>
      <w:r>
        <w:rPr>
          <w:rFonts w:ascii="Times New Roman"/>
          <w:b w:val="false"/>
          <w:i w:val="false"/>
          <w:color w:val="000000"/>
          <w:sz w:val="28"/>
        </w:rPr>
        <w:t>
      2012 жылғы 11 шілдедегі № 338 бұйрығына</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Мемлекеттік мекемелердің        </w:t>
      </w:r>
    </w:p>
    <w:p>
      <w:pPr>
        <w:spacing w:after="0"/>
        <w:ind w:left="0"/>
        <w:jc w:val="both"/>
      </w:pPr>
      <w:r>
        <w:rPr>
          <w:rFonts w:ascii="Times New Roman"/>
          <w:b w:val="false"/>
          <w:i w:val="false"/>
          <w:color w:val="000000"/>
          <w:sz w:val="28"/>
        </w:rPr>
        <w:t xml:space="preserve">
      бухгалтерлік есепке алу шоттарының  </w:t>
      </w:r>
    </w:p>
    <w:p>
      <w:pPr>
        <w:spacing w:after="0"/>
        <w:ind w:left="0"/>
        <w:jc w:val="both"/>
      </w:pPr>
      <w:r>
        <w:rPr>
          <w:rFonts w:ascii="Times New Roman"/>
          <w:b w:val="false"/>
          <w:i w:val="false"/>
          <w:color w:val="000000"/>
          <w:sz w:val="28"/>
        </w:rPr>
        <w:t xml:space="preserve">
      жоспарына 2-қосымша        </w:t>
      </w:r>
    </w:p>
    <w:bookmarkStart w:name="z149" w:id="139"/>
    <w:p>
      <w:pPr>
        <w:spacing w:after="0"/>
        <w:ind w:left="0"/>
        <w:jc w:val="left"/>
      </w:pPr>
      <w:r>
        <w:rPr>
          <w:rFonts w:ascii="Times New Roman"/>
          <w:b/>
          <w:i w:val="false"/>
          <w:color w:val="000000"/>
        </w:rPr>
        <w:t xml:space="preserve"> Мемлекеттік мекемелердің бухгалтерлік есепке алу шоттарының</w:t>
      </w:r>
      <w:r>
        <w:br/>
      </w:r>
      <w:r>
        <w:rPr>
          <w:rFonts w:ascii="Times New Roman"/>
          <w:b/>
          <w:i w:val="false"/>
          <w:color w:val="000000"/>
        </w:rPr>
        <w:t>жоспарына көшу сызбасы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27 қаңтардағы № 30 Мемлекеттік мекемелердегі бухгалтерлік есепке алу жөніндегі нұсқаулықтың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1998 жылғы 27 қаңтардағы № 30 Мемлекеттік мекемелердегі бухгалтерлік есепке алу жөніндегі нұсқаулықтың шоттарынан Мемлекеттік мекемелердің бухгалтерлік есепке алу шоттарының жоспарына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 пайдаланылатын Мемлекеттік мекемелердің бухгалтерлік есепке алу шоттары жоспарының шоттары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шоттың/қосалқышоттың№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шоттың/қосалқышоттың№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шоттың/қосалқышоттың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p>
            <w:pPr>
              <w:spacing w:after="20"/>
              <w:ind w:left="20"/>
              <w:jc w:val="both"/>
            </w:pPr>
            <w:r>
              <w:rPr>
                <w:rFonts w:ascii="Times New Roman"/>
                <w:b w:val="false"/>
                <w:i w:val="false"/>
                <w:color w:val="000000"/>
                <w:sz w:val="20"/>
              </w:rPr>
              <w:t>
1) басқару органдары, әлеуметтік-мәдени (оқу орындарының, ауруханалар, емханалар мен амбулаториялардың, қарттар мен мүгедектерге арналған интернат-үйлерінің, балалар мекемелерінің, ғылыми-зерттеу институттарының, зертханалар және т.б. ғимараттары) және басқа мемлекеттік мекемелер орналасқан өндірістік шаруашылық мақсаттағы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толық немесе негізінен тұрғын үйге арналған (тұрғын үй жайлардың жалпы пайдалы алаңы бүкіл пайдалы тұрғын және тұрғын емес алаңның кемінде 50% қамтитын)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(керек-жарақтарды қоса алғанда)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Жегілетін және өнім беретін мал: 1) жегілетін мал – жылқылар, өгіздер, түйелер, есектер және басқа (көлік және спорт аттарын және басқа малдарды, қызметтік иттерді қоса алғанда) жұмыс малдары;</w:t>
            </w:r>
          </w:p>
          <w:p>
            <w:pPr>
              <w:spacing w:after="20"/>
              <w:ind w:left="20"/>
              <w:jc w:val="both"/>
            </w:pPr>
            <w:r>
              <w:rPr>
                <w:rFonts w:ascii="Times New Roman"/>
                <w:b w:val="false"/>
                <w:i w:val="false"/>
                <w:color w:val="000000"/>
                <w:sz w:val="20"/>
              </w:rPr>
              <w:t xml:space="preserve">
2) өнім беретін және асыл тұқымды мал – сиырлар, тұқымдық бұқалар, енекелер мен қодастар (жегілмейтіндерден басқа), өнім беретін айғырлар мен асыл тұқымды биелер (жегілмейтін), табында ұстауға көшірілген биелер, өнім беретін нар түйелер (жегілмейтін) мен ұрғашы түйелер, сондай-ақ аталық шошқалар, аналық шошқалар, саулықтар, ешкілер, қошқарлар және басқа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p>
            <w:pPr>
              <w:spacing w:after="20"/>
              <w:ind w:left="20"/>
              <w:jc w:val="both"/>
            </w:pPr>
            <w:r>
              <w:rPr>
                <w:rFonts w:ascii="Times New Roman"/>
                <w:b w:val="false"/>
                <w:i w:val="false"/>
                <w:color w:val="000000"/>
                <w:sz w:val="20"/>
              </w:rPr>
              <w:t>
1) Көп жылдық екпелер.</w:t>
            </w:r>
          </w:p>
          <w:p>
            <w:pPr>
              <w:spacing w:after="20"/>
              <w:ind w:left="20"/>
              <w:jc w:val="both"/>
            </w:pPr>
            <w:r>
              <w:rPr>
                <w:rFonts w:ascii="Times New Roman"/>
                <w:b w:val="false"/>
                <w:i w:val="false"/>
                <w:color w:val="000000"/>
                <w:sz w:val="20"/>
              </w:rPr>
              <w:t>
Көп жылдық екпелерге олардың жасына қарамастан, жасанды көп жылдық екпелер: жеміс-жидек екпелерінің барлық түрлері (ағаштар мен бұталар), көшелердегі, алаңдардағы, саябақтардағы, бақшалардағы, скверлердегі, мемлекеттік мекемелердің аумақтарындағы, тұрғын үйлердің аулаларындағы көгалдандыру және сәнді екпелер, тірі қоршаулар, қардан қорғау және даланы қорғау жалдары, құмды және өзен жағалауларын нығайту бойынша екпелер, жар-қабақ екпелері және т.б.; ботаникалық бақтардың және басқа мемлекеттік ғылыми-зерттеу мекемелерінің ғылыми мақсаттарға арналған жасанды екпелері және басқа жасанды көпжылдық екпелер жатады.</w:t>
            </w:r>
          </w:p>
          <w:p>
            <w:pPr>
              <w:spacing w:after="20"/>
              <w:ind w:left="20"/>
              <w:jc w:val="both"/>
            </w:pPr>
            <w:r>
              <w:rPr>
                <w:rFonts w:ascii="Times New Roman"/>
                <w:b w:val="false"/>
                <w:i w:val="false"/>
                <w:color w:val="000000"/>
                <w:sz w:val="20"/>
              </w:rPr>
              <w:t>
Жас екпелердің барлық түрлері толық дамуына, яғни жеміс бере бастау жасына жеткен, тамырлары жетілген екпелерден және т.б. бөлек есепке алынады:</w:t>
            </w:r>
          </w:p>
          <w:p>
            <w:pPr>
              <w:spacing w:after="20"/>
              <w:ind w:left="20"/>
              <w:jc w:val="both"/>
            </w:pPr>
            <w:r>
              <w:rPr>
                <w:rFonts w:ascii="Times New Roman"/>
                <w:b w:val="false"/>
                <w:i w:val="false"/>
                <w:color w:val="000000"/>
                <w:sz w:val="20"/>
              </w:rPr>
              <w:t>
2) Жерлерді жақсарту бойынша күрделі шығындар. Жерлерді жақсарту бойынша күрделі шығындарға мүкәммалдық емес сипаттағы (қондырғылардың құрылысымен байланысты емес) сипаттағы күрделі салымдар есебінен жүргізілетін мәдени-техникалық іс-шараларға (жер телімдерін жоспарлау, алаңдарды егістікті тамырлардан тазарту, даланы тастар мен қой тастардан тазарту, түбірлерді кесу, жабайы өсімдіктерден тазарту, көлшіктерден тазарту және т.б.) жатады;</w:t>
            </w:r>
          </w:p>
          <w:p>
            <w:pPr>
              <w:spacing w:after="20"/>
              <w:ind w:left="20"/>
              <w:jc w:val="both"/>
            </w:pPr>
            <w:r>
              <w:rPr>
                <w:rFonts w:ascii="Times New Roman"/>
                <w:b w:val="false"/>
                <w:i w:val="false"/>
                <w:color w:val="000000"/>
                <w:sz w:val="20"/>
              </w:rPr>
              <w:t>
3) Мұражай экспонаттарынан басқа (өнер және табиғаттану, көне заман және халық тұрмысы заттары, ғылыми, тарихи және техникалық сипаттағы заттар), мемлекеттік мұражайларда құндылықтарды есептеу және сақтау жөніндегі нұсқаулыққа сәйкес есептелетін, мұражай құндылықтары (олардың құнына қарамастан);</w:t>
            </w:r>
          </w:p>
          <w:p>
            <w:pPr>
              <w:spacing w:after="20"/>
              <w:ind w:left="20"/>
              <w:jc w:val="both"/>
            </w:pPr>
            <w:r>
              <w:rPr>
                <w:rFonts w:ascii="Times New Roman"/>
                <w:b w:val="false"/>
                <w:i w:val="false"/>
                <w:color w:val="000000"/>
                <w:sz w:val="20"/>
              </w:rPr>
              <w:t>
4) Олардың құнына қарамастан, хайуанаттар паркіндегі және басқа сондай мекемелердегі жануарлар әлемінің экспонаттары;</w:t>
            </w:r>
          </w:p>
          <w:p>
            <w:pPr>
              <w:spacing w:after="20"/>
              <w:ind w:left="20"/>
              <w:jc w:val="both"/>
            </w:pPr>
            <w:r>
              <w:rPr>
                <w:rFonts w:ascii="Times New Roman"/>
                <w:b w:val="false"/>
                <w:i w:val="false"/>
                <w:color w:val="000000"/>
                <w:sz w:val="20"/>
              </w:rPr>
              <w:t>
5) Құны бірлігіне екі айлық есептік көрсеткіштен артық сахналық-қойылым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20"/>
              <w:ind w:left="20"/>
              <w:jc w:val="both"/>
            </w:pPr>
            <w:r>
              <w:rPr>
                <w:rFonts w:ascii="Times New Roman"/>
                <w:b w:val="false"/>
                <w:i w:val="false"/>
                <w:color w:val="000000"/>
                <w:sz w:val="20"/>
              </w:rPr>
              <w:t>
6) Құнына қарамастан, үлгілік жобалау жөніндегі құжаттар;</w:t>
            </w:r>
          </w:p>
          <w:p>
            <w:pPr>
              <w:spacing w:after="20"/>
              <w:ind w:left="20"/>
              <w:jc w:val="both"/>
            </w:pPr>
            <w:r>
              <w:rPr>
                <w:rFonts w:ascii="Times New Roman"/>
                <w:b w:val="false"/>
                <w:i w:val="false"/>
                <w:color w:val="000000"/>
                <w:sz w:val="20"/>
              </w:rPr>
              <w:t>
7) Техникалық тасушылардағы бағдарламалар, оқулық кинофильмдер, магнитті дискалар мен таспалар, кассеталар ж.б.;</w:t>
            </w:r>
          </w:p>
          <w:p>
            <w:pPr>
              <w:spacing w:after="20"/>
              <w:ind w:left="20"/>
              <w:jc w:val="both"/>
            </w:pPr>
            <w:r>
              <w:rPr>
                <w:rFonts w:ascii="Times New Roman"/>
                <w:b w:val="false"/>
                <w:i w:val="false"/>
                <w:color w:val="000000"/>
                <w:sz w:val="20"/>
              </w:rPr>
              <w:t>
8) бірлігіне 40 есе есептік көрсеткішінен артық өзге бұйымдар, балалар ойыншықтары, арнаулы шаңғылар және басқалар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тозуы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тозуы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жинақталған амортизациясы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тозуы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Материалдық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шеберханалардың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(оқу) ауылдық шаруашылықтардың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құрылыс материалдары және ғылыми зерттеулерге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Қондырғыларға арналған жабдықтар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құрылысқа арналған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арналған және шеберханалық сынақта тұрған ұзақ пайдаланылатын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ғылыми зерттеулер және басқа мақсаттарға арналған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төлдері және бордақыда тұрған 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төлдері және бордақыда тұрған малдар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тамақ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және басқа мақсаттарға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және басқа мақсаттарға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және басқа мақсаттарға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және жем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үстіндегі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үстіндегі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үстіндегі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жабдықтарға арналған қосалқы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Арзан құны және тез тозатын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Арзан құнды және тез тозатын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құны арзан және тез тозатын заттар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Пайдаланыстағы арзан құнды және тез тозатын заттар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өндірістік және шаруашылық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төсек-орын заттары, іш киім, киім және аяқ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Пайдаланудағы төсек-орын заттары, іш киім, киім және аяқ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бөлім.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(оқулық) шеберханалардың шығындары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(оқулық) ауылдық шаруашылықтардың шығындары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қондырғылар жасауға арналған шығындар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дайындау және қайта өңдеу жөніндегі шығындар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 Ақша қаражаттары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мекемелердің міндеттемелер бойынша жеке қаржыландыру жоспарына сәйкес міндеттемелер қабылдауға арналған жоспарлық тағайындаулар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жеке қаржыландыру жоспарында көзделген мемлекеттік мекеменің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бюджеттер есебінен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бюджеттер есебінен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есебiнен жобалар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есебiнен жобалар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жеке қаржыландыру жоспарымен көзделген мемлекеттік мекеменің міндеттемелерін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сәйкес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мемлекеттік мекеменің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 жөніндегі шот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 жөніндегі шот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 жөніндегі шот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карт-шоты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ақша қаражаты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 Қаржыландыру бойынша ведомствоiшілік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Ведомствоішілік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басқа да шараларға арналған шығындарды бюджеттен қаржыландыру бойынша есептемелер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түсетін табыстар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бюджеттер есебiнен қаржыландыру бойынша есептемелер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түсетін табыстар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 бюджетiнен қаржыландыру бойынша есептемелер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бөлімі.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жұмыстары және көрсеткен қызметтерi үшiн жеткiзушiлермен, мердiгерлермен және тапсырыс берушiлермен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Жеткiзушiлермен және мердiгерлермен есеп айырысулар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заемдар есебінен міндеттемелер бойынша есептесулер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мен көрсетiлген қызметтер үшiн тапсырыс берушiлермен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сметадан тыс кредиторлармен есеп айырысу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есебінен міндеттемелер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 көрсетулер үшiн тапсырыс берушiлердiң аванстары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құны түрінде бюджетке түсетін түсімдермен және оларды жұмсауға байланысты операциялар бойынша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алынатын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жарналары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беретiн адамдармен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беретiн адамдармен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дебиторлармен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 бойынша есепайырысулар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өзге есеп айырысу түрлері бойынша қысқа мерзімді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өзге есеп айырысу түрлері бойынша қысқа мерзімді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жөніндегі әлеуметтік жәрдемақы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өзге есеп айырысу түрлері бойынша қысқа мерзімді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өзге есеп айырысу түрлері бойынша қысқа мерзімді дебиторлық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төлем түрлерi бойынша есептемелер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 түрлері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 түрлері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қысқа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есептемелер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ақшасын уақытша орналастыру бойынша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субъектiлерiн несиелендiру үшiн алынған қаражаттар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көмектердiң сақтандыру төлемiнiң есебiнен шығыстарға алынған ақша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көмектен алынатын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Депоненттермен есеп айырысу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сметаның шегiнде, басқа дебиторлармен және кредиторлармен жасалатын есептемелер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тәртібіндегі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Жұмысшылармен және қызметшiлермен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Жұмысшылармен және қызметшiлермен есеп айырысулар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сатылған тауарлар үшiн жұмысшылармен және қызметшiлермен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қолма-қол ақшасыз аударымдар бойынша жұмысшылармен және қызметшiлермен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Кәсiподақтардың мүшелiк жарналарының сомаларын қолма-қол ақшасыз аудару бойынша кәсiподақ мүшелерiмен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Банктiң несиесі бойынша жұмысшылармен және қызметшiлермен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есеп айырысу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үшiн басқа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төлеу жөнiндегi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қамтамасыз етуге арналған трансферттер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трансферттері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бойынша есеп айырысулар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қорларына мiндеттi зейнетақы жарналары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зейнетақы қорларына зейнетақы жарналары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зейнетақы қорларына зейнетақы жарналары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кредиттеу бойынша есеп айырысулар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алдындағы ұзақ мерзімді кредиторлық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инвестициялардың құнсыздануына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түсетін кіріс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табыстары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VIII-бөлім.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сметаның шегiнде бюджет бойынша ұйымдарды ұстауға және басқа шараларға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шығыстар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бюджеттер есебінен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бойынша күрделі салымдарға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қаржыландырылатын жобалар бойынша шығыстар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шығыстар бөлімшесі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шығыстар сметасынан тыс мемлекеттiк мекеменi ұстауға және басқа шараларға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есебінен қаржыландырылатын жобалар бойынша шығыстар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Бөлiске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түскен ақша есебінен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қаражаттың есебінен күрделі салымдарға жұмсалатын шығыстар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көмектен түскен ақша және өзге қаражаттар есебінен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қорлар есебінен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салымдарға арналған басқа қорлардың есебiнен шығыстар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қаражат есебiнен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Степендияларды төлеу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шығысқа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Іссапарларға арналған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де қызметтер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жөндеуге арналған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активтерді амортизациялау бойынша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Бюджетпен есеп айырысу бойынша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төлеу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Субвенцияларды төлеу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басқару бойынша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шығыстарын және басқа да іс-шараларды бюджеттен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бюджеттен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бюджеттердің есебінен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ұстауға арналған өзге де қаражаттар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заем және байланысты гранттардың қаражаттарынан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 күрделі қаржыландыруды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X-бөлім. Нысаналы мақсаттардың қорлары мен қаржылары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мақсаттардың қорлары мен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ынталандыру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әлеуметтік даму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қаржыландырылатын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Активтердегі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Активтердегі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Арзан құнды және тез тозатын заттардың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Арзан құнды және тез тозатын </w:t>
            </w:r>
          </w:p>
          <w:p>
            <w:pPr>
              <w:spacing w:after="20"/>
              <w:ind w:left="20"/>
              <w:jc w:val="both"/>
            </w:pPr>
            <w:r>
              <w:rPr>
                <w:rFonts w:ascii="Times New Roman"/>
                <w:b w:val="false"/>
                <w:i w:val="false"/>
                <w:color w:val="000000"/>
                <w:sz w:val="20"/>
              </w:rPr>
              <w:t xml:space="preserve">
заттардың қоры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қаражат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қаражат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қызметі бойынша шетел валютасын қайта бағалауға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XI-бөлім. Өнімді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бұйымдар мен орындалған жұмыстарды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(оқулық) шеберханалардың бұйымдарын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түске кірістер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(оқулық) ауылдық шаруашылықтардың өнімі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түскен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түскен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төлеу бойынша қаржыландырудан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көмектен түскен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қалдығын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құнды өзгертуден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шығарудан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ақысыз алудан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айырмашылықтан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алынған тауарлық-материалдық құндылықтар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алынған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алынған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 бланктері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 бланктері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 бланктері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қабілетсіз дебиторлардың есептен шығарылған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жабдықтау бойынша төленген материалдық құндылықтар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алынған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сақтауға алынған немесе орталықтандырылған жабдықтау бойынша төленген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пайдаланылмайтын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bookmarkStart w:name="z150" w:id="140"/>
    <w:p>
      <w:pPr>
        <w:spacing w:after="0"/>
        <w:ind w:left="0"/>
        <w:jc w:val="left"/>
      </w:pPr>
      <w:r>
        <w:rPr>
          <w:rFonts w:ascii="Times New Roman"/>
          <w:b/>
          <w:i w:val="false"/>
          <w:color w:val="000000"/>
        </w:rPr>
        <w:t xml:space="preserve"> Шоттар жоспарына көшу схемасына түсіндірме жазба</w:t>
      </w:r>
      <w:r>
        <w:br/>
      </w:r>
      <w:r>
        <w:rPr>
          <w:rFonts w:ascii="Times New Roman"/>
          <w:b/>
          <w:i w:val="false"/>
          <w:color w:val="000000"/>
        </w:rPr>
        <w:t>I бөлім. Активтер</w:t>
      </w:r>
    </w:p>
    <w:bookmarkEnd w:id="140"/>
    <w:bookmarkStart w:name="z152" w:id="141"/>
    <w:p>
      <w:pPr>
        <w:spacing w:after="0"/>
        <w:ind w:left="0"/>
        <w:jc w:val="both"/>
      </w:pPr>
      <w:r>
        <w:rPr>
          <w:rFonts w:ascii="Times New Roman"/>
          <w:b w:val="false"/>
          <w:i w:val="false"/>
          <w:color w:val="000000"/>
          <w:sz w:val="28"/>
        </w:rPr>
        <w:t>
      Бұрын танылған негізгі құралдардың барлық баптары көшу кезінде негізгі құралдар ретінде автивті тану критерийлерін, инвестициялық жылжымайтын мүлікті, материалдық емес активтерді, аяқталмаған құрылысты ескере отырып көзделеді.</w:t>
      </w:r>
    </w:p>
    <w:bookmarkEnd w:id="141"/>
    <w:bookmarkStart w:name="z153" w:id="142"/>
    <w:p>
      <w:pPr>
        <w:spacing w:after="0"/>
        <w:ind w:left="0"/>
        <w:jc w:val="both"/>
      </w:pPr>
      <w:r>
        <w:rPr>
          <w:rFonts w:ascii="Times New Roman"/>
          <w:b w:val="false"/>
          <w:i w:val="false"/>
          <w:color w:val="000000"/>
          <w:sz w:val="28"/>
        </w:rPr>
        <w:t xml:space="preserve">
      Қазақстан Республикасы Қаржы министрлігі Қазынашылық департаментінің 1998 жылғы 27 қаңтардағы № 30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мекемелердегі бухгалтерлік есеп жөніндегі нұсқаулықтың (Нормативтік құқықтық актілерді мемлекеттік тіркеу тізілімінде № 489 бекітілген) мемлекеттік мекемелер үшін қаржыландыру жоспарының орындалуының Бухгалтерлік есеп шоттары жоспарының қосалқы шоттар (бұдан әрі – қосалқы шоттар) қалдықтарының сальдосы топтар бойынша мынадай ұқсас шоттарға (қосалқы шоттарға) көшіріледі:</w:t>
      </w:r>
    </w:p>
    <w:bookmarkEnd w:id="142"/>
    <w:bookmarkStart w:name="z154" w:id="143"/>
    <w:p>
      <w:pPr>
        <w:spacing w:after="0"/>
        <w:ind w:left="0"/>
        <w:jc w:val="both"/>
      </w:pPr>
      <w:r>
        <w:rPr>
          <w:rFonts w:ascii="Times New Roman"/>
          <w:b w:val="false"/>
          <w:i w:val="false"/>
          <w:color w:val="000000"/>
          <w:sz w:val="28"/>
        </w:rPr>
        <w:t>
      010 "Ғимараттар" қосалқы шоты 2320 "Ғимараттар" шотының тиісті қосалқы шоттарына, 2510 "Инвестициялық жылжымайтын мүлік" шотына көшіріледі;</w:t>
      </w:r>
    </w:p>
    <w:bookmarkEnd w:id="143"/>
    <w:bookmarkStart w:name="z155" w:id="144"/>
    <w:p>
      <w:pPr>
        <w:spacing w:after="0"/>
        <w:ind w:left="0"/>
        <w:jc w:val="both"/>
      </w:pPr>
      <w:r>
        <w:rPr>
          <w:rFonts w:ascii="Times New Roman"/>
          <w:b w:val="false"/>
          <w:i w:val="false"/>
          <w:color w:val="000000"/>
          <w:sz w:val="28"/>
        </w:rPr>
        <w:t>
      010-1 "Жер" қосалқы шоты 2310 "Жер" шотына, 2510 "Инвестициялық жылжымайтын мүлік" шотына;</w:t>
      </w:r>
    </w:p>
    <w:bookmarkEnd w:id="144"/>
    <w:bookmarkStart w:name="z156" w:id="145"/>
    <w:p>
      <w:pPr>
        <w:spacing w:after="0"/>
        <w:ind w:left="0"/>
        <w:jc w:val="both"/>
      </w:pPr>
      <w:r>
        <w:rPr>
          <w:rFonts w:ascii="Times New Roman"/>
          <w:b w:val="false"/>
          <w:i w:val="false"/>
          <w:color w:val="000000"/>
          <w:sz w:val="28"/>
        </w:rPr>
        <w:t>
      011 "Имарат" қосалқы шотынан 2330 "Имарат" шотына;</w:t>
      </w:r>
    </w:p>
    <w:bookmarkEnd w:id="145"/>
    <w:bookmarkStart w:name="z157" w:id="146"/>
    <w:p>
      <w:pPr>
        <w:spacing w:after="0"/>
        <w:ind w:left="0"/>
        <w:jc w:val="both"/>
      </w:pPr>
      <w:r>
        <w:rPr>
          <w:rFonts w:ascii="Times New Roman"/>
          <w:b w:val="false"/>
          <w:i w:val="false"/>
          <w:color w:val="000000"/>
          <w:sz w:val="28"/>
        </w:rPr>
        <w:t>
      012 "Беру қондырғылары" қосалқы шоты 2340 "Беру қондырғылары" шотына;</w:t>
      </w:r>
    </w:p>
    <w:bookmarkEnd w:id="146"/>
    <w:bookmarkStart w:name="z158" w:id="147"/>
    <w:p>
      <w:pPr>
        <w:spacing w:after="0"/>
        <w:ind w:left="0"/>
        <w:jc w:val="both"/>
      </w:pPr>
      <w:r>
        <w:rPr>
          <w:rFonts w:ascii="Times New Roman"/>
          <w:b w:val="false"/>
          <w:i w:val="false"/>
          <w:color w:val="000000"/>
          <w:sz w:val="28"/>
        </w:rPr>
        <w:t>
      013 "Машиналар және жабдық" қосалқы шоты 2360 "Машиналар және жабдық" шотына;</w:t>
      </w:r>
    </w:p>
    <w:bookmarkEnd w:id="147"/>
    <w:bookmarkStart w:name="z159" w:id="148"/>
    <w:p>
      <w:pPr>
        <w:spacing w:after="0"/>
        <w:ind w:left="0"/>
        <w:jc w:val="both"/>
      </w:pPr>
      <w:r>
        <w:rPr>
          <w:rFonts w:ascii="Times New Roman"/>
          <w:b w:val="false"/>
          <w:i w:val="false"/>
          <w:color w:val="000000"/>
          <w:sz w:val="28"/>
        </w:rPr>
        <w:t>
      015 "Көлік құралдары" қосалқы шоты 2350 "Көлік құралдары" шотына;</w:t>
      </w:r>
    </w:p>
    <w:bookmarkEnd w:id="148"/>
    <w:bookmarkStart w:name="z160" w:id="149"/>
    <w:p>
      <w:pPr>
        <w:spacing w:after="0"/>
        <w:ind w:left="0"/>
        <w:jc w:val="both"/>
      </w:pPr>
      <w:r>
        <w:rPr>
          <w:rFonts w:ascii="Times New Roman"/>
          <w:b w:val="false"/>
          <w:i w:val="false"/>
          <w:color w:val="000000"/>
          <w:sz w:val="28"/>
        </w:rPr>
        <w:t>
      016 "Құралдар, өндірістік (керек-жарақтарды қоса алғанда) және шаруашылық мүкәммал" қосалқы шоты 2370 "Құралдар, өндірістік және шаруашылық мүкәммал" шотына;</w:t>
      </w:r>
    </w:p>
    <w:bookmarkEnd w:id="149"/>
    <w:bookmarkStart w:name="z161" w:id="150"/>
    <w:p>
      <w:pPr>
        <w:spacing w:after="0"/>
        <w:ind w:left="0"/>
        <w:jc w:val="both"/>
      </w:pPr>
      <w:r>
        <w:rPr>
          <w:rFonts w:ascii="Times New Roman"/>
          <w:b w:val="false"/>
          <w:i w:val="false"/>
          <w:color w:val="000000"/>
          <w:sz w:val="28"/>
        </w:rPr>
        <w:t>
      018 "Кітапхана қоры" қосалқы шоты 2382 "Кітапхана қоры" қосалқы шотына;</w:t>
      </w:r>
    </w:p>
    <w:bookmarkEnd w:id="150"/>
    <w:bookmarkStart w:name="z162" w:id="151"/>
    <w:p>
      <w:pPr>
        <w:spacing w:after="0"/>
        <w:ind w:left="0"/>
        <w:jc w:val="both"/>
      </w:pPr>
      <w:r>
        <w:rPr>
          <w:rFonts w:ascii="Times New Roman"/>
          <w:b w:val="false"/>
          <w:i w:val="false"/>
          <w:color w:val="000000"/>
          <w:sz w:val="28"/>
        </w:rPr>
        <w:t>
      019 "Өзге активтер" қосалқы шоты "Өзге де негізгі құралдар", 2411 "Аяқталмаған құрылыс", 5220 "Өткен жылдардың қажылық нәтижесі", 2620 "Көп жылдық екпелер", 2711 "Бағдарламалық қамтамасыз ету" шоттарына көшіріледі.</w:t>
      </w:r>
    </w:p>
    <w:bookmarkEnd w:id="151"/>
    <w:bookmarkStart w:name="z163" w:id="152"/>
    <w:p>
      <w:pPr>
        <w:spacing w:after="0"/>
        <w:ind w:left="0"/>
        <w:jc w:val="both"/>
      </w:pPr>
      <w:r>
        <w:rPr>
          <w:rFonts w:ascii="Times New Roman"/>
          <w:b w:val="false"/>
          <w:i w:val="false"/>
          <w:color w:val="000000"/>
          <w:sz w:val="28"/>
        </w:rPr>
        <w:t>
      019 "Өзге активтер" қосалқы шотының "көп жылдық екпелер" 1) тобы бойынша қалдықтар сальдосы кітапханалық активтерге жататын 2620 "Көп жылдық екпелер" шотына көшіріледі (жеміс-жидектің барлық түрлерінің екпелері), қалған көп жылдық екпелердің сальдосы 2380 "Өзге негізгі құралдар" шотына көшіріледі.</w:t>
      </w:r>
    </w:p>
    <w:bookmarkEnd w:id="152"/>
    <w:bookmarkStart w:name="z164" w:id="153"/>
    <w:p>
      <w:pPr>
        <w:spacing w:after="0"/>
        <w:ind w:left="0"/>
        <w:jc w:val="both"/>
      </w:pPr>
      <w:r>
        <w:rPr>
          <w:rFonts w:ascii="Times New Roman"/>
          <w:b w:val="false"/>
          <w:i w:val="false"/>
          <w:color w:val="000000"/>
          <w:sz w:val="28"/>
        </w:rPr>
        <w:t>
      019 "Өзге активтер" қосалқы шотының "жерлерді жақсарту жөніндегі күрделі шығындар" 2) тобы бойынша қалдықтар сальдосы 2383 "Өзге негізгі құралдар" шотына көшіріледі.</w:t>
      </w:r>
    </w:p>
    <w:bookmarkEnd w:id="153"/>
    <w:bookmarkStart w:name="z165" w:id="154"/>
    <w:p>
      <w:pPr>
        <w:spacing w:after="0"/>
        <w:ind w:left="0"/>
        <w:jc w:val="both"/>
      </w:pPr>
      <w:r>
        <w:rPr>
          <w:rFonts w:ascii="Times New Roman"/>
          <w:b w:val="false"/>
          <w:i w:val="false"/>
          <w:color w:val="000000"/>
          <w:sz w:val="28"/>
        </w:rPr>
        <w:t>
      019 "Өзге активтер" қосалқы шотының мұражай құндылықтары (олардың құнына тәуелсіз) 3) тобы бойынша қалдықтар сальдосы 2383 "Өзге негізгі құралдар" қосалқы шотына көшіріледі.</w:t>
      </w:r>
    </w:p>
    <w:bookmarkEnd w:id="154"/>
    <w:bookmarkStart w:name="z166" w:id="155"/>
    <w:p>
      <w:pPr>
        <w:spacing w:after="0"/>
        <w:ind w:left="0"/>
        <w:jc w:val="both"/>
      </w:pPr>
      <w:r>
        <w:rPr>
          <w:rFonts w:ascii="Times New Roman"/>
          <w:b w:val="false"/>
          <w:i w:val="false"/>
          <w:color w:val="000000"/>
          <w:sz w:val="28"/>
        </w:rPr>
        <w:t>
      019 "Өзге активтер" қосалқы шотының олардың құнына қарамастан, хайуанаттар паркіндегі және басқа сондай мекемелердегі жануарлар әлемінің экспонаттары 4) тобы бойынша қалдықтар сальдосы 2383 "Өзге негізгі құралдар" қосалқы шотына көшіріледі.</w:t>
      </w:r>
    </w:p>
    <w:bookmarkEnd w:id="155"/>
    <w:bookmarkStart w:name="z167" w:id="156"/>
    <w:p>
      <w:pPr>
        <w:spacing w:after="0"/>
        <w:ind w:left="0"/>
        <w:jc w:val="both"/>
      </w:pPr>
      <w:r>
        <w:rPr>
          <w:rFonts w:ascii="Times New Roman"/>
          <w:b w:val="false"/>
          <w:i w:val="false"/>
          <w:color w:val="000000"/>
          <w:sz w:val="28"/>
        </w:rPr>
        <w:t>
      019 "Өзге активтер" қосалқы шотының құны бірлігіне екі айлық есептік көрсеткіштен артық сахналық-қойылым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 5) тобы бойынша қалдықтар сальдосы 2383 "Өзге негізгі құралдар" қосалқы шотына көшіріледі.</w:t>
      </w:r>
    </w:p>
    <w:bookmarkEnd w:id="156"/>
    <w:bookmarkStart w:name="z168" w:id="157"/>
    <w:p>
      <w:pPr>
        <w:spacing w:after="0"/>
        <w:ind w:left="0"/>
        <w:jc w:val="both"/>
      </w:pPr>
      <w:r>
        <w:rPr>
          <w:rFonts w:ascii="Times New Roman"/>
          <w:b w:val="false"/>
          <w:i w:val="false"/>
          <w:color w:val="000000"/>
          <w:sz w:val="28"/>
        </w:rPr>
        <w:t>
      019 "Өзге активтер" қосалқы шотының құнына қарамастан үлгілік жобалау жөніндегі құжаттама 6) тобы бойынша қалдықтар сальдосы шығыстарды капиталдандыру кезінде 2411 "Аяқталмаған құрылыс" қосалқы шотына, капиталдандырылмайтын шығыстар бойынша 5220 "Өткен жылдардың қаржылық нәтижесі" шотына көшіріледі.</w:t>
      </w:r>
    </w:p>
    <w:bookmarkEnd w:id="157"/>
    <w:bookmarkStart w:name="z169" w:id="158"/>
    <w:p>
      <w:pPr>
        <w:spacing w:after="0"/>
        <w:ind w:left="0"/>
        <w:jc w:val="both"/>
      </w:pPr>
      <w:r>
        <w:rPr>
          <w:rFonts w:ascii="Times New Roman"/>
          <w:b w:val="false"/>
          <w:i w:val="false"/>
          <w:color w:val="000000"/>
          <w:sz w:val="28"/>
        </w:rPr>
        <w:t>
      Техникалық тасығыштардағы бағдарламаның 7) тобы бойынша қалдықтар сальдосы 2711 "Бағдарламалық қамтамасыз ету" қосалқы шотына көшіріледі.</w:t>
      </w:r>
    </w:p>
    <w:bookmarkEnd w:id="158"/>
    <w:bookmarkStart w:name="z170" w:id="159"/>
    <w:p>
      <w:pPr>
        <w:spacing w:after="0"/>
        <w:ind w:left="0"/>
        <w:jc w:val="both"/>
      </w:pPr>
      <w:r>
        <w:rPr>
          <w:rFonts w:ascii="Times New Roman"/>
          <w:b w:val="false"/>
          <w:i w:val="false"/>
          <w:color w:val="000000"/>
          <w:sz w:val="28"/>
        </w:rPr>
        <w:t>
      019 "Өзге активтер" қосалқы шотының оқу кинофильмдері, магникттік қатқылдар және ленталар, кассеталар және өзгелер 7) тобы бойынша қалдықтар сальдосы 2383 "Өзге негізгі құралдар" қосалқы шотына көшіріледі.</w:t>
      </w:r>
    </w:p>
    <w:bookmarkEnd w:id="159"/>
    <w:bookmarkStart w:name="z171" w:id="160"/>
    <w:p>
      <w:pPr>
        <w:spacing w:after="0"/>
        <w:ind w:left="0"/>
        <w:jc w:val="both"/>
      </w:pPr>
      <w:r>
        <w:rPr>
          <w:rFonts w:ascii="Times New Roman"/>
          <w:b w:val="false"/>
          <w:i w:val="false"/>
          <w:color w:val="000000"/>
          <w:sz w:val="28"/>
        </w:rPr>
        <w:t>
      019 "Өзге активтер" қосалқы шотының өзге мүкәммал, балалар ойындары, арнайы шаңғылар және өзгелер 8) тобы бойынша қалдықтар сальдосы 2383 "Өзге негізгі құралдар" қосалқы шотына көшіріледі.</w:t>
      </w:r>
    </w:p>
    <w:bookmarkEnd w:id="160"/>
    <w:bookmarkStart w:name="z172" w:id="161"/>
    <w:p>
      <w:pPr>
        <w:spacing w:after="0"/>
        <w:ind w:left="0"/>
        <w:jc w:val="both"/>
      </w:pPr>
      <w:r>
        <w:rPr>
          <w:rFonts w:ascii="Times New Roman"/>
          <w:b w:val="false"/>
          <w:i w:val="false"/>
          <w:color w:val="000000"/>
          <w:sz w:val="28"/>
        </w:rPr>
        <w:t>
      Бұрын танылған материалдық емес активтердің барлық баптары көшу кезінде активтерді материалдық емес активтер ретінде тану критерийлерін ескере отырып көзделеді. 014 "Материалдық емес активтер" қосалқы шотының қалдықтары материалдық емес активтердің түріне байланысты 2710 "Материалдық емес активтер" шотының тиісті қосалқы шоттарына көшіліруі тиіс, ұйымдастырушылық шығыстардан басқа, олар 5220 "Өткен жылдардың қаржылық нәтижесі" шотына көшіріледі.</w:t>
      </w:r>
    </w:p>
    <w:bookmarkEnd w:id="161"/>
    <w:bookmarkStart w:name="z173" w:id="162"/>
    <w:p>
      <w:pPr>
        <w:spacing w:after="0"/>
        <w:ind w:left="0"/>
        <w:jc w:val="both"/>
      </w:pPr>
      <w:r>
        <w:rPr>
          <w:rFonts w:ascii="Times New Roman"/>
          <w:b w:val="false"/>
          <w:i w:val="false"/>
          <w:color w:val="000000"/>
          <w:sz w:val="28"/>
        </w:rPr>
        <w:t>
      017 "Жұмыс және өнімді мал" қосалқы шотының сальдосын мыналарға көшіру қажет:</w:t>
      </w:r>
    </w:p>
    <w:bookmarkEnd w:id="162"/>
    <w:bookmarkStart w:name="z174" w:id="163"/>
    <w:p>
      <w:pPr>
        <w:spacing w:after="0"/>
        <w:ind w:left="0"/>
        <w:jc w:val="both"/>
      </w:pPr>
      <w:r>
        <w:rPr>
          <w:rFonts w:ascii="Times New Roman"/>
          <w:b w:val="false"/>
          <w:i w:val="false"/>
          <w:color w:val="000000"/>
          <w:sz w:val="28"/>
        </w:rPr>
        <w:t>
      "жұмыс малы" 1) тобы бойынша 2383 "Өзге негізгі құралдар" қосалқы шотына;</w:t>
      </w:r>
    </w:p>
    <w:bookmarkEnd w:id="163"/>
    <w:bookmarkStart w:name="z175" w:id="164"/>
    <w:p>
      <w:pPr>
        <w:spacing w:after="0"/>
        <w:ind w:left="0"/>
        <w:jc w:val="both"/>
      </w:pPr>
      <w:r>
        <w:rPr>
          <w:rFonts w:ascii="Times New Roman"/>
          <w:b w:val="false"/>
          <w:i w:val="false"/>
          <w:color w:val="000000"/>
          <w:sz w:val="28"/>
        </w:rPr>
        <w:t xml:space="preserve">
      "өнімді және асыл тұқымды мал" 2) тобы бойынша 2610 "Жануарлар" шотына. </w:t>
      </w:r>
    </w:p>
    <w:bookmarkEnd w:id="164"/>
    <w:bookmarkStart w:name="z176" w:id="165"/>
    <w:p>
      <w:pPr>
        <w:spacing w:after="0"/>
        <w:ind w:left="0"/>
        <w:jc w:val="both"/>
      </w:pPr>
      <w:r>
        <w:rPr>
          <w:rFonts w:ascii="Times New Roman"/>
          <w:b w:val="false"/>
          <w:i w:val="false"/>
          <w:color w:val="000000"/>
          <w:sz w:val="28"/>
        </w:rPr>
        <w:t>
      020 "Активтердің тозуы", 021 "Материалдық емес активтердің тозуы" қосалқы шоттарының сальдосы 2391 "Негізгі құралдардың жинақталған амортизациясы", 2721 "Материалдық емес активтердің жинақталған амортизациясы", 2521 "Инвестициялық жылжымайтын мүліктің жинақталған амортизациясы" қосалқы шоттарына тиісінше көшіріледі.</w:t>
      </w:r>
    </w:p>
    <w:bookmarkEnd w:id="165"/>
    <w:bookmarkStart w:name="z177" w:id="166"/>
    <w:p>
      <w:pPr>
        <w:spacing w:after="0"/>
        <w:ind w:left="0"/>
        <w:jc w:val="both"/>
      </w:pPr>
      <w:r>
        <w:rPr>
          <w:rFonts w:ascii="Times New Roman"/>
          <w:b w:val="false"/>
          <w:i w:val="false"/>
          <w:color w:val="000000"/>
          <w:sz w:val="28"/>
        </w:rPr>
        <w:t>
      Әділ құн бойынша өлшенетін биологиялық активтерге жататын пайдалану жасына жеткен көп жылдық екпелер бойынша 020 "Активтердің тозуы" қосалқы шотының сальдосы 5220 "Өткен жылдардың қаржылық нәтижесі" шотына көшіріледі.</w:t>
      </w:r>
    </w:p>
    <w:bookmarkEnd w:id="166"/>
    <w:bookmarkStart w:name="z178" w:id="167"/>
    <w:p>
      <w:pPr>
        <w:spacing w:after="0"/>
        <w:ind w:left="0"/>
        <w:jc w:val="both"/>
      </w:pPr>
      <w:r>
        <w:rPr>
          <w:rFonts w:ascii="Times New Roman"/>
          <w:b w:val="false"/>
          <w:i w:val="false"/>
          <w:color w:val="000000"/>
          <w:sz w:val="28"/>
        </w:rPr>
        <w:t>
      Өзіндік құны бойынша өлшенетін биологиялық активтерге жататын пайдалану жасына жеткен көп жылдық екпелер бойынша 020 "Активтердің тозуы" қосалқы шотының сальдосы 2631 "Биологиялық активтердің жинақталған амортизациясы" қосалқы шотына көшіріледі.</w:t>
      </w:r>
    </w:p>
    <w:bookmarkEnd w:id="167"/>
    <w:bookmarkStart w:name="z179" w:id="168"/>
    <w:p>
      <w:pPr>
        <w:spacing w:after="0"/>
        <w:ind w:left="0"/>
        <w:jc w:val="left"/>
      </w:pPr>
      <w:r>
        <w:rPr>
          <w:rFonts w:ascii="Times New Roman"/>
          <w:b/>
          <w:i w:val="false"/>
          <w:color w:val="000000"/>
        </w:rPr>
        <w:t xml:space="preserve"> II бөлім. Материалдық қорлар</w:t>
      </w:r>
    </w:p>
    <w:bookmarkEnd w:id="168"/>
    <w:bookmarkStart w:name="z180" w:id="169"/>
    <w:p>
      <w:pPr>
        <w:spacing w:after="0"/>
        <w:ind w:left="0"/>
        <w:jc w:val="both"/>
      </w:pPr>
      <w:r>
        <w:rPr>
          <w:rFonts w:ascii="Times New Roman"/>
          <w:b w:val="false"/>
          <w:i w:val="false"/>
          <w:color w:val="000000"/>
          <w:sz w:val="28"/>
        </w:rPr>
        <w:t>
      Бұрын материалдық қорлар деп танылған барлық баптар көшу кезінде қорлар ретінде тану критерийлерін ескере отырып көзделеді.</w:t>
      </w:r>
    </w:p>
    <w:bookmarkEnd w:id="169"/>
    <w:bookmarkStart w:name="z181" w:id="170"/>
    <w:p>
      <w:pPr>
        <w:spacing w:after="0"/>
        <w:ind w:left="0"/>
        <w:jc w:val="both"/>
      </w:pPr>
      <w:r>
        <w:rPr>
          <w:rFonts w:ascii="Times New Roman"/>
          <w:b w:val="false"/>
          <w:i w:val="false"/>
          <w:color w:val="000000"/>
          <w:sz w:val="28"/>
        </w:rPr>
        <w:t>
      030 "Өндірістік (оқу) шеберханалар бұйымдары" қосалқы шотының сальдосы 1330 "Дайын өнім" шотына көшіріледі.</w:t>
      </w:r>
    </w:p>
    <w:bookmarkEnd w:id="170"/>
    <w:bookmarkStart w:name="z182" w:id="171"/>
    <w:p>
      <w:pPr>
        <w:spacing w:after="0"/>
        <w:ind w:left="0"/>
        <w:jc w:val="both"/>
      </w:pPr>
      <w:r>
        <w:rPr>
          <w:rFonts w:ascii="Times New Roman"/>
          <w:b w:val="false"/>
          <w:i w:val="false"/>
          <w:color w:val="000000"/>
          <w:sz w:val="28"/>
        </w:rPr>
        <w:t>
      031 "Қосалқы (оқу) ауылдық шаруашылықтардың өнімдері" қосалқы шотының сальдосы 1330 "Дайын өнім" шотына көшіріледі.</w:t>
      </w:r>
    </w:p>
    <w:bookmarkEnd w:id="171"/>
    <w:bookmarkStart w:name="z183" w:id="172"/>
    <w:p>
      <w:pPr>
        <w:spacing w:after="0"/>
        <w:ind w:left="0"/>
        <w:jc w:val="both"/>
      </w:pPr>
      <w:r>
        <w:rPr>
          <w:rFonts w:ascii="Times New Roman"/>
          <w:b w:val="false"/>
          <w:i w:val="false"/>
          <w:color w:val="000000"/>
          <w:sz w:val="28"/>
        </w:rPr>
        <w:t>
      040 "Орнатуға жабдық" қосалқы шотының сальдосы 2383 "Өзге негізгі құралдар" қосалқы шотына көшіріледі. Активті негізгі құралдар ретінде тану критерийлерін сақтау кезінде құрылыс үшін қажетті материалдық құндылықтар бойынша 040 "Орнатуға жабдық" қосалқы шотының сальдосы 2383 "Өзге негізгі құралдар" қосалқы шотына көшіріледі, активті негізгі құрал ретінде тану критерийлерін сақтау кезінде 1310 "Материалдар" шотына көшіріледі.</w:t>
      </w:r>
    </w:p>
    <w:bookmarkEnd w:id="172"/>
    <w:bookmarkStart w:name="z184" w:id="173"/>
    <w:p>
      <w:pPr>
        <w:spacing w:after="0"/>
        <w:ind w:left="0"/>
        <w:jc w:val="both"/>
      </w:pPr>
      <w:r>
        <w:rPr>
          <w:rFonts w:ascii="Times New Roman"/>
          <w:b w:val="false"/>
          <w:i w:val="false"/>
          <w:color w:val="000000"/>
          <w:sz w:val="28"/>
        </w:rPr>
        <w:t>
      041 "Күрделі құрылыс үшін құрылыс материалдары" қосалқы шотының сальдосы 1311 "Оқу, ғылыми зерттеулер және өзге де мақсаттар үшін материалдар" қосалқы шотына көшіріледі.</w:t>
      </w:r>
    </w:p>
    <w:bookmarkEnd w:id="173"/>
    <w:bookmarkStart w:name="z185" w:id="174"/>
    <w:p>
      <w:pPr>
        <w:spacing w:after="0"/>
        <w:ind w:left="0"/>
        <w:jc w:val="both"/>
      </w:pPr>
      <w:r>
        <w:rPr>
          <w:rFonts w:ascii="Times New Roman"/>
          <w:b w:val="false"/>
          <w:i w:val="false"/>
          <w:color w:val="000000"/>
          <w:sz w:val="28"/>
        </w:rPr>
        <w:t>
      043 "Ғылыми зерттеулер үшін және зертханалық сынақта ұзақ пайдалану материалдары" қосалқы шотының, 060 "Оқу, ғылыми және өзге де мақсаттар үшін материалдар" қосалқы шотының сальдосы 1312 "Оқу, ғылыми зерттеулер және өзге де мақсаттар үшін материалдар" қосалқы шотына көшіріледі.</w:t>
      </w:r>
    </w:p>
    <w:bookmarkEnd w:id="174"/>
    <w:bookmarkStart w:name="z186" w:id="175"/>
    <w:p>
      <w:pPr>
        <w:spacing w:after="0"/>
        <w:ind w:left="0"/>
        <w:jc w:val="both"/>
      </w:pPr>
      <w:r>
        <w:rPr>
          <w:rFonts w:ascii="Times New Roman"/>
          <w:b w:val="false"/>
          <w:i w:val="false"/>
          <w:color w:val="000000"/>
          <w:sz w:val="28"/>
        </w:rPr>
        <w:t>
      Семірту үшін арналған жануарлар, құстар, қояндар, мамық жүнді аңдар бойынша, аралардың ұрықтары бойынша 050 "Жануарлардың төлдері және семіртудегі жануарлар" қосалқы шотының сальдосы 1319 "Өзге де материалдар" қосалқы шотына көшірілді, биологиялық активтер ретінде тану критерийлерін сақтау кезінде 2610 "Жануарлар" шотына көшіріледі.</w:t>
      </w:r>
    </w:p>
    <w:bookmarkEnd w:id="175"/>
    <w:bookmarkStart w:name="z187" w:id="176"/>
    <w:p>
      <w:pPr>
        <w:spacing w:after="0"/>
        <w:ind w:left="0"/>
        <w:jc w:val="both"/>
      </w:pPr>
      <w:r>
        <w:rPr>
          <w:rFonts w:ascii="Times New Roman"/>
          <w:b w:val="false"/>
          <w:i w:val="false"/>
          <w:color w:val="000000"/>
          <w:sz w:val="28"/>
        </w:rPr>
        <w:t>
      Өнімді және асыл тұқымды малдың төлі бойынша 050 "Жануарлардың төлдері және семіртудегі жануарлар" қосалқы шотының сальдосы 2610 "Жануарлар" шотына көшіріледі.</w:t>
      </w:r>
    </w:p>
    <w:bookmarkEnd w:id="176"/>
    <w:bookmarkStart w:name="z188" w:id="177"/>
    <w:p>
      <w:pPr>
        <w:spacing w:after="0"/>
        <w:ind w:left="0"/>
        <w:jc w:val="both"/>
      </w:pPr>
      <w:r>
        <w:rPr>
          <w:rFonts w:ascii="Times New Roman"/>
          <w:b w:val="false"/>
          <w:i w:val="false"/>
          <w:color w:val="000000"/>
          <w:sz w:val="28"/>
        </w:rPr>
        <w:t>
      061 "Тамақ өнімдері" қосалқы шотының сальдосы 1314 "Тамақ өнімдері" қосалқы шотына көшіріледі.</w:t>
      </w:r>
    </w:p>
    <w:bookmarkEnd w:id="177"/>
    <w:bookmarkStart w:name="z189" w:id="178"/>
    <w:p>
      <w:pPr>
        <w:spacing w:after="0"/>
        <w:ind w:left="0"/>
        <w:jc w:val="both"/>
      </w:pPr>
      <w:r>
        <w:rPr>
          <w:rFonts w:ascii="Times New Roman"/>
          <w:b w:val="false"/>
          <w:i w:val="false"/>
          <w:color w:val="000000"/>
          <w:sz w:val="28"/>
        </w:rPr>
        <w:t>
      062 "Дәрі-дәрмектер және байлайтын құралдар" қосалқы шотының сальдосы 1313 "Дәрі-дәрмектер және байлайтын құралдар" қосалқы шотына көшіріледі.</w:t>
      </w:r>
    </w:p>
    <w:bookmarkEnd w:id="178"/>
    <w:bookmarkStart w:name="z190" w:id="179"/>
    <w:p>
      <w:pPr>
        <w:spacing w:after="0"/>
        <w:ind w:left="0"/>
        <w:jc w:val="both"/>
      </w:pPr>
      <w:r>
        <w:rPr>
          <w:rFonts w:ascii="Times New Roman"/>
          <w:b w:val="false"/>
          <w:i w:val="false"/>
          <w:color w:val="000000"/>
          <w:sz w:val="28"/>
        </w:rPr>
        <w:t>
      063 "Шаруашылық материалдар және кеңсе заттары" қосалқы шотының сальдосы 1316 "Шаруашылық материалдар және кеңсе заттары" қосалқы шотына көшіріледі.</w:t>
      </w:r>
    </w:p>
    <w:bookmarkEnd w:id="179"/>
    <w:bookmarkStart w:name="z191" w:id="180"/>
    <w:p>
      <w:pPr>
        <w:spacing w:after="0"/>
        <w:ind w:left="0"/>
        <w:jc w:val="both"/>
      </w:pPr>
      <w:r>
        <w:rPr>
          <w:rFonts w:ascii="Times New Roman"/>
          <w:b w:val="false"/>
          <w:i w:val="false"/>
          <w:color w:val="000000"/>
          <w:sz w:val="28"/>
        </w:rPr>
        <w:t>
      064 "Отын, жанар және жағар май материалдары" қосалқы шотының сальдосы 1315 "Отын, ЖЖМ" қосалқы шотына көшіріледі.</w:t>
      </w:r>
    </w:p>
    <w:bookmarkEnd w:id="180"/>
    <w:bookmarkStart w:name="z192" w:id="181"/>
    <w:p>
      <w:pPr>
        <w:spacing w:after="0"/>
        <w:ind w:left="0"/>
        <w:jc w:val="both"/>
      </w:pPr>
      <w:r>
        <w:rPr>
          <w:rFonts w:ascii="Times New Roman"/>
          <w:b w:val="false"/>
          <w:i w:val="false"/>
          <w:color w:val="000000"/>
          <w:sz w:val="28"/>
        </w:rPr>
        <w:t>
      065 "Жем және жемшөп", 066 "Ыдыс", 067 "Өзге материалдар" қосалқы шоттарының сальдосы 1319 "Өзге материалдар" қосалқы шотына көшіріледі.</w:t>
      </w:r>
    </w:p>
    <w:bookmarkEnd w:id="181"/>
    <w:bookmarkStart w:name="z193" w:id="182"/>
    <w:p>
      <w:pPr>
        <w:spacing w:after="0"/>
        <w:ind w:left="0"/>
        <w:jc w:val="both"/>
      </w:pPr>
      <w:r>
        <w:rPr>
          <w:rFonts w:ascii="Times New Roman"/>
          <w:b w:val="false"/>
          <w:i w:val="false"/>
          <w:color w:val="000000"/>
          <w:sz w:val="28"/>
        </w:rPr>
        <w:t>
      068 "Жолдағы материалдар" қосалқы шотының сальдосы 1350 "Жолдағы қорлар" шотына көшіріледі, 069 "Машиналар мен жабдықтарға қосалқы бөлшектер" қосалқы шотының сальдосы 1318 "Қосалқы бөлшектер" қосалқы шотына көшіріледі.</w:t>
      </w:r>
    </w:p>
    <w:bookmarkEnd w:id="182"/>
    <w:bookmarkStart w:name="z194" w:id="183"/>
    <w:p>
      <w:pPr>
        <w:spacing w:after="0"/>
        <w:ind w:left="0"/>
        <w:jc w:val="left"/>
      </w:pPr>
      <w:r>
        <w:rPr>
          <w:rFonts w:ascii="Times New Roman"/>
          <w:b/>
          <w:i w:val="false"/>
          <w:color w:val="000000"/>
        </w:rPr>
        <w:t xml:space="preserve"> III бөлім. Құны аз және тез тозатын заттар</w:t>
      </w:r>
    </w:p>
    <w:bookmarkEnd w:id="183"/>
    <w:bookmarkStart w:name="z195" w:id="184"/>
    <w:p>
      <w:pPr>
        <w:spacing w:after="0"/>
        <w:ind w:left="0"/>
        <w:jc w:val="both"/>
      </w:pPr>
      <w:r>
        <w:rPr>
          <w:rFonts w:ascii="Times New Roman"/>
          <w:b w:val="false"/>
          <w:i w:val="false"/>
          <w:color w:val="000000"/>
          <w:sz w:val="28"/>
        </w:rPr>
        <w:t>
      070 "Қоймадағы құны аз тез тозатын заттар", 071 "Пайдаланудағы құны аз тез тозатын заттар", 072 "Қоймадағы іш-киім, төсек орын бұйымдары, киім-кешек және аяқ-киім", 073 "Пайдаланудағы іш-киім, төсек орын бұйымдары, киім-кешек және аяқ-киім" қосалқы шотының сальдосы</w:t>
      </w:r>
    </w:p>
    <w:bookmarkEnd w:id="184"/>
    <w:bookmarkStart w:name="z196" w:id="185"/>
    <w:p>
      <w:pPr>
        <w:spacing w:after="0"/>
        <w:ind w:left="0"/>
        <w:jc w:val="both"/>
      </w:pPr>
      <w:r>
        <w:rPr>
          <w:rFonts w:ascii="Times New Roman"/>
          <w:b w:val="false"/>
          <w:i w:val="false"/>
          <w:color w:val="000000"/>
          <w:sz w:val="28"/>
        </w:rPr>
        <w:t>
      070 "Қоймадағы құны арзан және тез тозатын заттар", 071 "Пайдаланыстағы арзан құнды және тез тозатын заттар", 072 "Қоймадағы төсек-орын заттары, іш киім, киім және аяқ киім", 073 "Пайдаланудағы төсек-орын заттары, іш киім, киім және аяқ киім" қосалқы шоттар сальдосы заттардың (арнайы киімнен, арнайы аяқ киімнен, фирмалық киім мен аяқ киімнен, төсек орын заттарыннан басқа) құнына тәуелсіз құны аз және бір жылдан кем қызмет ету мерзімімен тез тозатын заттар бойынша 1317 "Арнайы киімдер және басқа да жеке қолдану заттары" қосалқы шотына, "Өзге материалдар" қосалқы шотына, ал құны аз және бір жылдан жоғары қызмет ету мерзімімен тез тозатын заттар бойынша – 2383 "Өзге негізгі құралдар" қосалқы шотына, 2370 "Құралдар, өндірістік және шаруашылық мүкәммал" шотына көшіріледі.</w:t>
      </w:r>
    </w:p>
    <w:bookmarkEnd w:id="185"/>
    <w:bookmarkStart w:name="z197" w:id="186"/>
    <w:p>
      <w:pPr>
        <w:spacing w:after="0"/>
        <w:ind w:left="0"/>
        <w:jc w:val="left"/>
      </w:pPr>
      <w:r>
        <w:rPr>
          <w:rFonts w:ascii="Times New Roman"/>
          <w:b/>
          <w:i w:val="false"/>
          <w:color w:val="000000"/>
        </w:rPr>
        <w:t xml:space="preserve"> IV бөлім. Өндіруге және өзге мақсаттарға арналған шығындар</w:t>
      </w:r>
    </w:p>
    <w:bookmarkEnd w:id="186"/>
    <w:bookmarkStart w:name="z198" w:id="187"/>
    <w:p>
      <w:pPr>
        <w:spacing w:after="0"/>
        <w:ind w:left="0"/>
        <w:jc w:val="both"/>
      </w:pPr>
      <w:r>
        <w:rPr>
          <w:rFonts w:ascii="Times New Roman"/>
          <w:b w:val="false"/>
          <w:i w:val="false"/>
          <w:color w:val="000000"/>
          <w:sz w:val="28"/>
        </w:rPr>
        <w:t>
      080 "Өндірістік (оқу) шеберханаларының шығындары", 081 "Қосымша (оқу) ауыл шаруашылығы шығындары", 083 "Тәжірибелі қондырғыларды әзірлеуге арналған шығындар", 084 "Материалдарды дайындау және қайта өңдеу жөніндегі шығындар" қосалқы шоттарының сальдосы 1320 "Аяқталмаған өндіріс" шотына, 2410 "Аяқталмаған құрылыс және күрделі салу" шотының қосалқы шотына көшіріледі.</w:t>
      </w:r>
    </w:p>
    <w:bookmarkEnd w:id="187"/>
    <w:bookmarkStart w:name="z199" w:id="188"/>
    <w:p>
      <w:pPr>
        <w:spacing w:after="0"/>
        <w:ind w:left="0"/>
        <w:jc w:val="left"/>
      </w:pPr>
      <w:r>
        <w:rPr>
          <w:rFonts w:ascii="Times New Roman"/>
          <w:b/>
          <w:i w:val="false"/>
          <w:color w:val="000000"/>
        </w:rPr>
        <w:t xml:space="preserve"> V бөлім. Ақшалай құралдар</w:t>
      </w:r>
    </w:p>
    <w:bookmarkEnd w:id="188"/>
    <w:bookmarkStart w:name="z200" w:id="189"/>
    <w:p>
      <w:pPr>
        <w:spacing w:after="0"/>
        <w:ind w:left="0"/>
        <w:jc w:val="both"/>
      </w:pPr>
      <w:r>
        <w:rPr>
          <w:rFonts w:ascii="Times New Roman"/>
          <w:b w:val="false"/>
          <w:i w:val="false"/>
          <w:color w:val="000000"/>
          <w:sz w:val="28"/>
        </w:rPr>
        <w:t>
      Бұрын танылған ақшалай қаражаттың барлық баптары көшу кезінде ақшалай қаражатты және оның баламаларын тану критерийлерін ескере отырып көзделеді.</w:t>
      </w:r>
    </w:p>
    <w:bookmarkEnd w:id="189"/>
    <w:bookmarkStart w:name="z201" w:id="190"/>
    <w:p>
      <w:pPr>
        <w:spacing w:after="0"/>
        <w:ind w:left="0"/>
        <w:jc w:val="both"/>
      </w:pPr>
      <w:r>
        <w:rPr>
          <w:rFonts w:ascii="Times New Roman"/>
          <w:b w:val="false"/>
          <w:i w:val="false"/>
          <w:color w:val="000000"/>
          <w:sz w:val="28"/>
        </w:rPr>
        <w:t>
      090 "Міндеттемелер бойынша қаржыландырудың жеке жоспарында көзделген мемлекеттік мекемелердің міндеттемелерін қабылдауға арналған жоспарлы мақсаттар" қосалқы шотының орнына 1081 "Қаржыландырудың жеке жоспары бойынша міндеттемелер қабылдауға арналған жоспарлы мақсаттар" қосалқы шоты пайдаланылады.</w:t>
      </w:r>
    </w:p>
    <w:bookmarkEnd w:id="190"/>
    <w:bookmarkStart w:name="z202" w:id="191"/>
    <w:p>
      <w:pPr>
        <w:spacing w:after="0"/>
        <w:ind w:left="0"/>
        <w:jc w:val="both"/>
      </w:pPr>
      <w:r>
        <w:rPr>
          <w:rFonts w:ascii="Times New Roman"/>
          <w:b w:val="false"/>
          <w:i w:val="false"/>
          <w:color w:val="000000"/>
          <w:sz w:val="28"/>
        </w:rPr>
        <w:t>
      093 "Күрделі салымдар бойынша міндеттемелер қабылдауға арналған жоспарлы мақсаттар" қосалқы шотының орнына 1082 "Күрделі салымдар бойынша міндеттемелер қабылдауға арналған жоспарлы мақсаттар" қосалқы шоты пайдаланылады.</w:t>
      </w:r>
    </w:p>
    <w:bookmarkEnd w:id="191"/>
    <w:bookmarkStart w:name="z203" w:id="192"/>
    <w:p>
      <w:pPr>
        <w:spacing w:after="0"/>
        <w:ind w:left="0"/>
        <w:jc w:val="both"/>
      </w:pPr>
      <w:r>
        <w:rPr>
          <w:rFonts w:ascii="Times New Roman"/>
          <w:b w:val="false"/>
          <w:i w:val="false"/>
          <w:color w:val="000000"/>
          <w:sz w:val="28"/>
        </w:rPr>
        <w:t>
      095 "Трансферттер бойынша міндеттемелер қабылдауға арналған жоспарлы мақсаттар" қосалқы шотының орнына 1084 "Трансферттер бойынша міндеттемелер қабылдауға арналған жоспарлы мақсаттар" қосалқы шоты пайдаланылады.</w:t>
      </w:r>
    </w:p>
    <w:bookmarkEnd w:id="192"/>
    <w:bookmarkStart w:name="z204" w:id="193"/>
    <w:p>
      <w:pPr>
        <w:spacing w:after="0"/>
        <w:ind w:left="0"/>
        <w:jc w:val="both"/>
      </w:pPr>
      <w:r>
        <w:rPr>
          <w:rFonts w:ascii="Times New Roman"/>
          <w:b w:val="false"/>
          <w:i w:val="false"/>
          <w:color w:val="000000"/>
          <w:sz w:val="28"/>
        </w:rPr>
        <w:t>
      096 "Басқа бюджеттер есебінен міндеттемелер қабылдауға арналған жоспарлы мақсаттар" қосалқы шотының орнына 1083 "Басқа бюджеттер есебінен міндеттемелер қабылдауға арналған жоспарлы мақсаттар" қосалқы шоты пайдаланылады.</w:t>
      </w:r>
    </w:p>
    <w:bookmarkEnd w:id="193"/>
    <w:bookmarkStart w:name="z205" w:id="194"/>
    <w:p>
      <w:pPr>
        <w:spacing w:after="0"/>
        <w:ind w:left="0"/>
        <w:jc w:val="both"/>
      </w:pPr>
      <w:r>
        <w:rPr>
          <w:rFonts w:ascii="Times New Roman"/>
          <w:b w:val="false"/>
          <w:i w:val="false"/>
          <w:color w:val="000000"/>
          <w:sz w:val="28"/>
        </w:rPr>
        <w:t>
      098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орнына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 пайдаланылады.</w:t>
      </w:r>
    </w:p>
    <w:bookmarkEnd w:id="194"/>
    <w:bookmarkStart w:name="z206" w:id="195"/>
    <w:p>
      <w:pPr>
        <w:spacing w:after="0"/>
        <w:ind w:left="0"/>
        <w:jc w:val="both"/>
      </w:pPr>
      <w:r>
        <w:rPr>
          <w:rFonts w:ascii="Times New Roman"/>
          <w:b w:val="false"/>
          <w:i w:val="false"/>
          <w:color w:val="000000"/>
          <w:sz w:val="28"/>
        </w:rPr>
        <w:t>
      099 "Сыртқы қарыздар және байланысты гранттар есебінен жобалар бойынша міндеттемелер қабылдауға арналған жоспарлы тағайындаулар" қосалқы шотының орнына 1087 "Сыртқы қарыздар және байланысты гранттар есебінен жобалар бойынша міндеттемелер қабылдауға арналған жоспарлы тағайындаулар" қосалқы шоты пайдаланылады.</w:t>
      </w:r>
    </w:p>
    <w:bookmarkEnd w:id="195"/>
    <w:bookmarkStart w:name="z207" w:id="196"/>
    <w:p>
      <w:pPr>
        <w:spacing w:after="0"/>
        <w:ind w:left="0"/>
        <w:jc w:val="both"/>
      </w:pPr>
      <w:r>
        <w:rPr>
          <w:rFonts w:ascii="Times New Roman"/>
          <w:b w:val="false"/>
          <w:i w:val="false"/>
          <w:color w:val="000000"/>
          <w:sz w:val="28"/>
        </w:rPr>
        <w:t>
      100 "Міндеттемелер бойынша қаржыландырудың жеке жоспарында көзделген мемлекеттік мекеменің міндеттемелерін қабылдауға арналған жоспарлы тағайындаулар" қосалқы шотының орнына 1091 "Қаржыландырудың жеке жоспары бойынша міндеттемелер қабылдауға арналған жоспарлы тағайындаулар" қосалқы шоты пайдаланылады.</w:t>
      </w:r>
    </w:p>
    <w:bookmarkEnd w:id="196"/>
    <w:bookmarkStart w:name="z208" w:id="197"/>
    <w:p>
      <w:pPr>
        <w:spacing w:after="0"/>
        <w:ind w:left="0"/>
        <w:jc w:val="both"/>
      </w:pPr>
      <w:r>
        <w:rPr>
          <w:rFonts w:ascii="Times New Roman"/>
          <w:b w:val="false"/>
          <w:i w:val="false"/>
          <w:color w:val="000000"/>
          <w:sz w:val="28"/>
        </w:rPr>
        <w:t>
      103 "Күрделі салымдар бойынша міндеттемелер қабылдауға арналған жоспарлы тағайындаулар" қосалқы шотының орнына 1092 "Күрделі салымдар бойынша міндеттемелер қабылдауға арналған жоспарлы тағайындаулар" қосалқы шоты пайдаланылады.</w:t>
      </w:r>
    </w:p>
    <w:bookmarkEnd w:id="197"/>
    <w:bookmarkStart w:name="z209" w:id="198"/>
    <w:p>
      <w:pPr>
        <w:spacing w:after="0"/>
        <w:ind w:left="0"/>
        <w:jc w:val="both"/>
      </w:pPr>
      <w:r>
        <w:rPr>
          <w:rFonts w:ascii="Times New Roman"/>
          <w:b w:val="false"/>
          <w:i w:val="false"/>
          <w:color w:val="000000"/>
          <w:sz w:val="28"/>
        </w:rPr>
        <w:t>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 енгізілді, олар кейіннен пайдаланылатын болады.</w:t>
      </w:r>
    </w:p>
    <w:bookmarkEnd w:id="198"/>
    <w:bookmarkStart w:name="z210" w:id="199"/>
    <w:p>
      <w:pPr>
        <w:spacing w:after="0"/>
        <w:ind w:left="0"/>
        <w:jc w:val="both"/>
      </w:pPr>
      <w:r>
        <w:rPr>
          <w:rFonts w:ascii="Times New Roman"/>
          <w:b w:val="false"/>
          <w:i w:val="false"/>
          <w:color w:val="000000"/>
          <w:sz w:val="28"/>
        </w:rPr>
        <w:t>
      108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орнына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 пайдаланылады.</w:t>
      </w:r>
    </w:p>
    <w:bookmarkEnd w:id="199"/>
    <w:bookmarkStart w:name="z211" w:id="200"/>
    <w:p>
      <w:pPr>
        <w:spacing w:after="0"/>
        <w:ind w:left="0"/>
        <w:jc w:val="both"/>
      </w:pPr>
      <w:r>
        <w:rPr>
          <w:rFonts w:ascii="Times New Roman"/>
          <w:b w:val="false"/>
          <w:i w:val="false"/>
          <w:color w:val="000000"/>
          <w:sz w:val="28"/>
        </w:rPr>
        <w:t>
      110 "Демеушілік, қайырымдылық көмек КСН" қосалқы шотының сальдосы 1041 "Демеушілік және қайырымдылық көмек КСН" қосалқы шотына көшіріледі.</w:t>
      </w:r>
    </w:p>
    <w:bookmarkEnd w:id="200"/>
    <w:bookmarkStart w:name="z212" w:id="201"/>
    <w:p>
      <w:pPr>
        <w:spacing w:after="0"/>
        <w:ind w:left="0"/>
        <w:jc w:val="both"/>
      </w:pPr>
      <w:r>
        <w:rPr>
          <w:rFonts w:ascii="Times New Roman"/>
          <w:b w:val="false"/>
          <w:i w:val="false"/>
          <w:color w:val="000000"/>
          <w:sz w:val="28"/>
        </w:rPr>
        <w:t>
      111 "Ақылы қызметтер КСН" қосалқы шотының сальдосы 1042 "Ақылы қызметтер КСН" қосалқы шотына көшіріледі.</w:t>
      </w:r>
    </w:p>
    <w:bookmarkEnd w:id="201"/>
    <w:bookmarkStart w:name="z213" w:id="202"/>
    <w:p>
      <w:pPr>
        <w:spacing w:after="0"/>
        <w:ind w:left="0"/>
        <w:jc w:val="both"/>
      </w:pPr>
      <w:r>
        <w:rPr>
          <w:rFonts w:ascii="Times New Roman"/>
          <w:b w:val="false"/>
          <w:i w:val="false"/>
          <w:color w:val="000000"/>
          <w:sz w:val="28"/>
        </w:rPr>
        <w:t>
      112 "Ақшаны уақытша орналастыру КСН" қосалқы шотының сальдосы 1043 "Ақшаны уақытша орналастыру КСН" қосалқы шотына көшіріледі.</w:t>
      </w:r>
    </w:p>
    <w:bookmarkEnd w:id="202"/>
    <w:bookmarkStart w:name="z214" w:id="203"/>
    <w:p>
      <w:pPr>
        <w:spacing w:after="0"/>
        <w:ind w:left="0"/>
        <w:jc w:val="both"/>
      </w:pPr>
      <w:r>
        <w:rPr>
          <w:rFonts w:ascii="Times New Roman"/>
          <w:b w:val="false"/>
          <w:i w:val="false"/>
          <w:color w:val="000000"/>
          <w:sz w:val="28"/>
        </w:rPr>
        <w:t>
      113 "Сыртқы қарыздар бойынша бюджеттік инвестициялық жобаның арнайы шоты" қосалқы шотының сальдосы 1062 "Сыртқы қарыздар бойынша бюджеттік инвестициялық жобаның арнайы шоты" қосалқы шотына көшіріледі.</w:t>
      </w:r>
    </w:p>
    <w:bookmarkEnd w:id="203"/>
    <w:bookmarkStart w:name="z215" w:id="204"/>
    <w:p>
      <w:pPr>
        <w:spacing w:after="0"/>
        <w:ind w:left="0"/>
        <w:jc w:val="both"/>
      </w:pPr>
      <w:r>
        <w:rPr>
          <w:rFonts w:ascii="Times New Roman"/>
          <w:b w:val="false"/>
          <w:i w:val="false"/>
          <w:color w:val="000000"/>
          <w:sz w:val="28"/>
        </w:rPr>
        <w:t>
      114 "Мемлекеттік мекеменің карт-шоты" қосалқы шотының сальдосы 1020 "Мемлекеттік органның ағымдағы шоты" шотына көшіріледі.</w:t>
      </w:r>
    </w:p>
    <w:bookmarkEnd w:id="204"/>
    <w:bookmarkStart w:name="z216" w:id="205"/>
    <w:p>
      <w:pPr>
        <w:spacing w:after="0"/>
        <w:ind w:left="0"/>
        <w:jc w:val="both"/>
      </w:pPr>
      <w:r>
        <w:rPr>
          <w:rFonts w:ascii="Times New Roman"/>
          <w:b w:val="false"/>
          <w:i w:val="false"/>
          <w:color w:val="000000"/>
          <w:sz w:val="28"/>
        </w:rPr>
        <w:t>
      115 "Есеп-айырысу шоты" қосалқы шотының сальдосы 1030 "Есеп-айырысу шоты" шотына көшіріледі.</w:t>
      </w:r>
    </w:p>
    <w:bookmarkEnd w:id="205"/>
    <w:bookmarkStart w:name="z217" w:id="206"/>
    <w:p>
      <w:pPr>
        <w:spacing w:after="0"/>
        <w:ind w:left="0"/>
        <w:jc w:val="both"/>
      </w:pPr>
      <w:r>
        <w:rPr>
          <w:rFonts w:ascii="Times New Roman"/>
          <w:b w:val="false"/>
          <w:i w:val="false"/>
          <w:color w:val="000000"/>
          <w:sz w:val="28"/>
        </w:rPr>
        <w:t>
      116 "Гранттар бойынша бюджеттік инвестициялық жобаның арнайы шоты" қосалқы шотының сальдосы 1061 "Гранттар бойынша бюджеттік инвестициялық жобаның арнайы шоты" қосалқы шотына көшіріледі.</w:t>
      </w:r>
    </w:p>
    <w:bookmarkEnd w:id="206"/>
    <w:bookmarkStart w:name="z218" w:id="207"/>
    <w:p>
      <w:pPr>
        <w:spacing w:after="0"/>
        <w:ind w:left="0"/>
        <w:jc w:val="both"/>
      </w:pPr>
      <w:r>
        <w:rPr>
          <w:rFonts w:ascii="Times New Roman"/>
          <w:b w:val="false"/>
          <w:i w:val="false"/>
          <w:color w:val="000000"/>
          <w:sz w:val="28"/>
        </w:rPr>
        <w:t>
      118 "Шетел валютасындағы шот" қосалқы шотының сальдосы 1050 "Шетел валютасындағы шот" қосалқы шотына көшіріледі.</w:t>
      </w:r>
    </w:p>
    <w:bookmarkEnd w:id="207"/>
    <w:bookmarkStart w:name="z219" w:id="208"/>
    <w:p>
      <w:pPr>
        <w:spacing w:after="0"/>
        <w:ind w:left="0"/>
        <w:jc w:val="both"/>
      </w:pPr>
      <w:r>
        <w:rPr>
          <w:rFonts w:ascii="Times New Roman"/>
          <w:b w:val="false"/>
          <w:i w:val="false"/>
          <w:color w:val="000000"/>
          <w:sz w:val="28"/>
        </w:rPr>
        <w:t>
      119 "Жолдағы ақша" қосалқы шотының сальдосы 1073 "Жолдағы ақшалай қаражат" қосалқы шотына көшіріледі.</w:t>
      </w:r>
    </w:p>
    <w:bookmarkEnd w:id="208"/>
    <w:bookmarkStart w:name="z220" w:id="209"/>
    <w:p>
      <w:pPr>
        <w:spacing w:after="0"/>
        <w:ind w:left="0"/>
        <w:jc w:val="both"/>
      </w:pPr>
      <w:r>
        <w:rPr>
          <w:rFonts w:ascii="Times New Roman"/>
          <w:b w:val="false"/>
          <w:i w:val="false"/>
          <w:color w:val="000000"/>
          <w:sz w:val="28"/>
        </w:rPr>
        <w:t>
      120 "Касса" қосалқы шотының сальдосы 1010 "Кассадағы ақшалай қаражат" шотына көшіріледі.</w:t>
      </w:r>
    </w:p>
    <w:bookmarkEnd w:id="209"/>
    <w:bookmarkStart w:name="z221" w:id="210"/>
    <w:p>
      <w:pPr>
        <w:spacing w:after="0"/>
        <w:ind w:left="0"/>
        <w:jc w:val="both"/>
      </w:pPr>
      <w:r>
        <w:rPr>
          <w:rFonts w:ascii="Times New Roman"/>
          <w:b w:val="false"/>
          <w:i w:val="false"/>
          <w:color w:val="000000"/>
          <w:sz w:val="28"/>
        </w:rPr>
        <w:t>
      130 "Аккредитивтер" қосалқы шотының сальдосы 1071 "Аккредитивтер" қосалқы шотына көшіріледі.</w:t>
      </w:r>
    </w:p>
    <w:bookmarkEnd w:id="210"/>
    <w:bookmarkStart w:name="z222" w:id="211"/>
    <w:p>
      <w:pPr>
        <w:spacing w:after="0"/>
        <w:ind w:left="0"/>
        <w:jc w:val="both"/>
      </w:pPr>
      <w:r>
        <w:rPr>
          <w:rFonts w:ascii="Times New Roman"/>
          <w:b w:val="false"/>
          <w:i w:val="false"/>
          <w:color w:val="000000"/>
          <w:sz w:val="28"/>
        </w:rPr>
        <w:t>
      132 "Ақшалай құжаттар" қосалқы шотының сальдосы 1072 "Ақшалай құжаттар" қосалқы шотына көшіріледі.</w:t>
      </w:r>
    </w:p>
    <w:bookmarkEnd w:id="211"/>
    <w:bookmarkStart w:name="z223" w:id="212"/>
    <w:p>
      <w:pPr>
        <w:spacing w:after="0"/>
        <w:ind w:left="0"/>
        <w:jc w:val="both"/>
      </w:pPr>
      <w:r>
        <w:rPr>
          <w:rFonts w:ascii="Times New Roman"/>
          <w:b w:val="false"/>
          <w:i w:val="false"/>
          <w:color w:val="000000"/>
          <w:sz w:val="28"/>
        </w:rPr>
        <w:t>
      134 "Қаржы салымдары" қосалқы шотының сальдосы 1074 "Өзге де ақшалай құралдар" қосалқы шотына, 1120 "Қысқа мерзімді қаржы инвестициялары", 2120 "Ұзақ мерзімді қаржы инвестициялары" шоттарына көшіріледі.</w:t>
      </w:r>
    </w:p>
    <w:bookmarkEnd w:id="212"/>
    <w:bookmarkStart w:name="z224" w:id="213"/>
    <w:p>
      <w:pPr>
        <w:spacing w:after="0"/>
        <w:ind w:left="0"/>
        <w:jc w:val="left"/>
      </w:pPr>
      <w:r>
        <w:rPr>
          <w:rFonts w:ascii="Times New Roman"/>
          <w:b/>
          <w:i w:val="false"/>
          <w:color w:val="000000"/>
        </w:rPr>
        <w:t xml:space="preserve"> VI бөлім. Қаржыландыру жөніндегі ведомствоішілік есептеулер</w:t>
      </w:r>
    </w:p>
    <w:bookmarkEnd w:id="213"/>
    <w:bookmarkStart w:name="z225" w:id="214"/>
    <w:p>
      <w:pPr>
        <w:spacing w:after="0"/>
        <w:ind w:left="0"/>
        <w:jc w:val="both"/>
      </w:pPr>
      <w:r>
        <w:rPr>
          <w:rFonts w:ascii="Times New Roman"/>
          <w:b w:val="false"/>
          <w:i w:val="false"/>
          <w:color w:val="000000"/>
          <w:sz w:val="28"/>
        </w:rPr>
        <w:t xml:space="preserve">
      14 "Қаржыландыру бойынша ведомствоiшілік есептер" шоты қосалқы шоттарының сальдосы 5220 "Өткен жылдардың қаржылық нәтижесі" шотының, 5010 "Күрделі салымдарды қаржыландыру" шоты қосалқы шоттарының кредитіне көшіріледі. Кейіннен, 140 "Ұйымның және басқа да шараларға арналған шығындарды бюджеттен қаржыландыру бойынша есептемелер", </w:t>
      </w:r>
    </w:p>
    <w:bookmarkEnd w:id="214"/>
    <w:p>
      <w:pPr>
        <w:spacing w:after="0"/>
        <w:ind w:left="0"/>
        <w:jc w:val="both"/>
      </w:pPr>
      <w:r>
        <w:rPr>
          <w:rFonts w:ascii="Times New Roman"/>
          <w:b w:val="false"/>
          <w:i w:val="false"/>
          <w:color w:val="000000"/>
          <w:sz w:val="28"/>
        </w:rPr>
        <w:t>
      142 "Басқа бюджеттер есебiнен қаржыландыру бойынша есептемелер" қосалқы шоттарының орнына 6010 "Ағымдағы қызметті қаржыландырудан түсетін табыстар" шоты пайдаланылады, 143 "Күрделi салымдар бюджетiнен қаржыландыру бойынша есептемелер" қосалқы шотының орнына 5010 "Күрделі салымдарды қаржыландыру" шоты пайдаланылады.</w:t>
      </w:r>
    </w:p>
    <w:bookmarkStart w:name="z226" w:id="215"/>
    <w:p>
      <w:pPr>
        <w:spacing w:after="0"/>
        <w:ind w:left="0"/>
        <w:jc w:val="left"/>
      </w:pPr>
      <w:r>
        <w:rPr>
          <w:rFonts w:ascii="Times New Roman"/>
          <w:b/>
          <w:i w:val="false"/>
          <w:color w:val="000000"/>
        </w:rPr>
        <w:t xml:space="preserve"> VII бөлім. Есептеулер</w:t>
      </w:r>
    </w:p>
    <w:bookmarkEnd w:id="215"/>
    <w:bookmarkStart w:name="z227" w:id="216"/>
    <w:p>
      <w:pPr>
        <w:spacing w:after="0"/>
        <w:ind w:left="0"/>
        <w:jc w:val="both"/>
      </w:pPr>
      <w:r>
        <w:rPr>
          <w:rFonts w:ascii="Times New Roman"/>
          <w:b w:val="false"/>
          <w:i w:val="false"/>
          <w:color w:val="000000"/>
          <w:sz w:val="28"/>
        </w:rPr>
        <w:t>
      150 "Өнім берушілермен және мердігерлермен есептеулер", 151 "Сыртқы қарыздар есебінен міндеттемелер бойынша есептеулер", 155 "Гранттар есебінен міндетемелер бойынша есептеулер" қосалқы шоттарының сальдосы қысқа мерзімді сипаттағы есептеулер бойынша 3210 "Өнім берушілер мен мердігерлерге қысқа мерзімді кредиторлық берешек" шотына, ұзақ мерзімді сипаттағы есептеулер бойынша 4110 "Өнім берушілер мен мердігерлерге ұзақ мерзімді кредиторлық берешек" шотына көшіріледі. 150 "Өнім берушілермен және мердігерлермен есептеулер", 151 "Сыртқы қарыздар есебінен міндеттемелер бойынша есептеулер", 155 "Гранттар есебінен міндетемелер бойынша есептеулер" қосалқы шоттарының дебеттік сальдосы 1410 "Берілген қысқа мерзімді аванстар" шотына көшіріледі.</w:t>
      </w:r>
    </w:p>
    <w:bookmarkEnd w:id="216"/>
    <w:bookmarkStart w:name="z228" w:id="217"/>
    <w:p>
      <w:pPr>
        <w:spacing w:after="0"/>
        <w:ind w:left="0"/>
        <w:jc w:val="both"/>
      </w:pPr>
      <w:r>
        <w:rPr>
          <w:rFonts w:ascii="Times New Roman"/>
          <w:b w:val="false"/>
          <w:i w:val="false"/>
          <w:color w:val="000000"/>
          <w:sz w:val="28"/>
        </w:rPr>
        <w:t>
      152 "Ғылыми әзірлемелер бойынша есептеулер" қосалқы шотының сальдосы қысқа мерзімді сипаттағы есептеулер бойынша 3210 "Өнім берушілер мен мердігерлерге қысқа мерзімді кредиторлық берешек" шотына, ұзақ мерзімді сипаттағы – 4110 "Өнім берушілер мен мердігерлерге ұзақ мерзімді кредиторлық берешек" шотына көшіріледі. 152 "Ғылыми әзірлемелер бойынша есептеулер" қосалқы шотының дебеттік сальдосы 1410 "Берілген қысқа мерзімді аванстар" шотына көшіріледі.</w:t>
      </w:r>
    </w:p>
    <w:bookmarkEnd w:id="217"/>
    <w:bookmarkStart w:name="z229" w:id="218"/>
    <w:p>
      <w:pPr>
        <w:spacing w:after="0"/>
        <w:ind w:left="0"/>
        <w:jc w:val="both"/>
      </w:pPr>
      <w:r>
        <w:rPr>
          <w:rFonts w:ascii="Times New Roman"/>
          <w:b w:val="false"/>
          <w:i w:val="false"/>
          <w:color w:val="000000"/>
          <w:sz w:val="28"/>
        </w:rPr>
        <w:t>
      153 "Орындалған жұмыстар мен көрсетілген қызметтер үшін тапсырыс берушілермен есептеулер" қосалқы шотының сальдосы қысқа мерзімді сипаттағы есептеулер бойынша 1231 "Сатып алушылар мен тапсырыс берушілердің қысқа мерзімді дебиторлық берешегі" қосалқы шотына, ұзақ мерзімді сипаттағы – 2210 "Сатып алушылар мен тапсырыс берушілердің ұзақ мерзімді дебиторлық берешегі" шотына көшіріледі. 153 "Орындалған жұмыстар мен көрсетілген қызметтер үшін тапсырыс берушілермен есептеулер" қосалқы шотының кредиттік сальдосы 3410 "Алынған қысқа мерзімді аванстар" шотына көшіріледі.</w:t>
      </w:r>
    </w:p>
    <w:bookmarkEnd w:id="218"/>
    <w:bookmarkStart w:name="z230" w:id="219"/>
    <w:p>
      <w:pPr>
        <w:spacing w:after="0"/>
        <w:ind w:left="0"/>
        <w:jc w:val="both"/>
      </w:pPr>
      <w:r>
        <w:rPr>
          <w:rFonts w:ascii="Times New Roman"/>
          <w:b w:val="false"/>
          <w:i w:val="false"/>
          <w:color w:val="000000"/>
          <w:sz w:val="28"/>
        </w:rPr>
        <w:t>
      154 "Бекітілген қаржыландыру жоспарынан тыс кредиторлармен есеп-айырысулар" қосалқы шотының сальдосы 3210 "Өнім берушілер мен мердігерлерге қысқа мерзімді кредиторлық берешек" шотына, ұзақ мерзімді сипаттағы 4110 "Өнім берушілер мен мердігерлерге ұзақ мерзімді кредиторлық берешек" шотына көшіріледі.</w:t>
      </w:r>
    </w:p>
    <w:bookmarkEnd w:id="219"/>
    <w:bookmarkStart w:name="z231" w:id="220"/>
    <w:p>
      <w:pPr>
        <w:spacing w:after="0"/>
        <w:ind w:left="0"/>
        <w:jc w:val="both"/>
      </w:pPr>
      <w:r>
        <w:rPr>
          <w:rFonts w:ascii="Times New Roman"/>
          <w:b w:val="false"/>
          <w:i w:val="false"/>
          <w:color w:val="000000"/>
          <w:sz w:val="28"/>
        </w:rPr>
        <w:t>
      157 "Жұмыстар мен көрсетілетін қызметтерге тапсырыс берушілердің аванстары бойынша есептеулер" қосалқы шотының сальдосы дебеттік сальдо бөлігінде 1231 "Сатып алушылар мен тапсырыс берушілердің қысқа мерзімді дебиторлық берешегі" қосалқы шотына көшіріледі, кредиттік сальдо бөлігінде 3410 "Алынған қысқа мерзімді аванстар" шотына көшіріледі.</w:t>
      </w:r>
    </w:p>
    <w:bookmarkEnd w:id="220"/>
    <w:bookmarkStart w:name="z232" w:id="221"/>
    <w:p>
      <w:pPr>
        <w:spacing w:after="0"/>
        <w:ind w:left="0"/>
        <w:jc w:val="both"/>
      </w:pPr>
      <w:r>
        <w:rPr>
          <w:rFonts w:ascii="Times New Roman"/>
          <w:b w:val="false"/>
          <w:i w:val="false"/>
          <w:color w:val="000000"/>
          <w:sz w:val="28"/>
        </w:rPr>
        <w:t>
      158 "Тауарлардың (жұмыстардың, көрсетілетін қызметтердің) құны түрінде бюджетке түсімдер,е және оларды жұмсауға байланысты операциялар бойынша есептеулер" қосалқы шотының сальдосы 3220 "Ведомстволық есептеулер бойынша қысқа мерзімді кредиторлық берешек" кредит шотына көшіріледі.</w:t>
      </w:r>
    </w:p>
    <w:bookmarkEnd w:id="221"/>
    <w:bookmarkStart w:name="z233" w:id="222"/>
    <w:p>
      <w:pPr>
        <w:spacing w:after="0"/>
        <w:ind w:left="0"/>
        <w:jc w:val="both"/>
      </w:pPr>
      <w:r>
        <w:rPr>
          <w:rFonts w:ascii="Times New Roman"/>
          <w:b w:val="false"/>
          <w:i w:val="false"/>
          <w:color w:val="000000"/>
          <w:sz w:val="28"/>
        </w:rPr>
        <w:t>
      159 "Әлеуметтік салық жарналары бойынша есептеулер" қосалқы шотының сальдосы дебеттік сальдо бөлігінде 1220 "Бюджетпен есеп-айырысулар бойынша қысқа мерзімді дебиторлық берешек" шотына көшіріледі, кредиттік сальдо бөлігінде 3122 "Әлеуметтік салық бойынша қысқа мерзімді кредиторлық берешек" қосалқы шотына көшіріледі.</w:t>
      </w:r>
    </w:p>
    <w:bookmarkEnd w:id="222"/>
    <w:bookmarkStart w:name="z234" w:id="223"/>
    <w:p>
      <w:pPr>
        <w:spacing w:after="0"/>
        <w:ind w:left="0"/>
        <w:jc w:val="both"/>
      </w:pPr>
      <w:r>
        <w:rPr>
          <w:rFonts w:ascii="Times New Roman"/>
          <w:b w:val="false"/>
          <w:i w:val="false"/>
          <w:color w:val="000000"/>
          <w:sz w:val="28"/>
        </w:rPr>
        <w:t>
      160 "Есеп беретін тұлғалармен есеп-айырысулар" қосалқы шотының сальдосы дебеттік сальдо бөлігінде 1261 "Есеп берілетін сомалар бойынша қызметкерлердің қысқа мерзімді дебиторлық берешегі" қосалқы шотына көшіріледі, кредиттік сальдо бөлігінде 3248 "Қызметкерлер алдындағы өзге қысқа мерзімді кредиторлық берешек" қосалқы шотына көшіріледі.</w:t>
      </w:r>
    </w:p>
    <w:bookmarkEnd w:id="223"/>
    <w:bookmarkStart w:name="z235" w:id="224"/>
    <w:p>
      <w:pPr>
        <w:spacing w:after="0"/>
        <w:ind w:left="0"/>
        <w:jc w:val="both"/>
      </w:pPr>
      <w:r>
        <w:rPr>
          <w:rFonts w:ascii="Times New Roman"/>
          <w:b w:val="false"/>
          <w:i w:val="false"/>
          <w:color w:val="000000"/>
          <w:sz w:val="28"/>
        </w:rPr>
        <w:t>
      170 "Жетіспеушіліктер мен бойынша және кредиторлармен есеп-айырысулар" қосалқы шотының сальдосы өз қызметкерлері жол берген жетіспеушіліктер анықталған кезде 1262 "Қызметкерлермен есептеулердің басқа түрлері бойынша қысқа мерзімді дебиторлық берешек" қосалқы шотына және өзге тұлғалар жол берген жетіспеушіліктер анықталған кезде 1280 "Өзге қысқа мерзімді дебиторлық берешек" шотына көшіріледі.</w:t>
      </w:r>
    </w:p>
    <w:bookmarkEnd w:id="224"/>
    <w:bookmarkStart w:name="z236" w:id="225"/>
    <w:p>
      <w:pPr>
        <w:spacing w:after="0"/>
        <w:ind w:left="0"/>
        <w:jc w:val="both"/>
      </w:pPr>
      <w:r>
        <w:rPr>
          <w:rFonts w:ascii="Times New Roman"/>
          <w:b w:val="false"/>
          <w:i w:val="false"/>
          <w:color w:val="000000"/>
          <w:sz w:val="28"/>
        </w:rPr>
        <w:t>
      171 "Уақтыша жұмысқа жарамсыздық жөніндегі әлеуметтік жәрдемақы бойынша есептеулер" қосалқы шотының сальдосы дебеттік сальдо бөлігінде 1262 "Қызметкерлермен есептеулердің басқа түрлері бойынша қысқа мерзімді дебиторлық берешек" қосалқы шотына, кредиттік сальдо бөлігінде 3244 "Уақытша жұмысқа жарамсыздық жөніндегі әлеуметтік жәрдемақы бойынша қызметкерлерге қысқа мерзімді кредиторлық берешек" қосалқы шотына көшіріледі.</w:t>
      </w:r>
    </w:p>
    <w:bookmarkEnd w:id="225"/>
    <w:bookmarkStart w:name="z237" w:id="226"/>
    <w:p>
      <w:pPr>
        <w:spacing w:after="0"/>
        <w:ind w:left="0"/>
        <w:jc w:val="both"/>
      </w:pPr>
      <w:r>
        <w:rPr>
          <w:rFonts w:ascii="Times New Roman"/>
          <w:b w:val="false"/>
          <w:i w:val="false"/>
          <w:color w:val="000000"/>
          <w:sz w:val="28"/>
        </w:rPr>
        <w:t>
      172 "Арнайы төлем түрлері бойынша есептеулер" қосалқы шотының сальдосы дебеттік сальдо бөлігінде 1232 "Арнайы төлем түрлері бойынша қысқа мерзімді дебиторлық берешек" қосалқы шотына, кредиттік сальдо бөлігінде 3273 "Өзге қысқа мерзімді кредиторлық берешек" шотына көшіріледі.</w:t>
      </w:r>
    </w:p>
    <w:bookmarkEnd w:id="226"/>
    <w:bookmarkStart w:name="z238" w:id="227"/>
    <w:p>
      <w:pPr>
        <w:spacing w:after="0"/>
        <w:ind w:left="0"/>
        <w:jc w:val="both"/>
      </w:pPr>
      <w:r>
        <w:rPr>
          <w:rFonts w:ascii="Times New Roman"/>
          <w:b w:val="false"/>
          <w:i w:val="false"/>
          <w:color w:val="000000"/>
          <w:sz w:val="28"/>
        </w:rPr>
        <w:t>
      173 "Бюджетке төленетін төлемдер бойынша есептеулер" қосалқы шотының сальдосы дебеттік сальдо бөлігінде 1220 "Бюджетпен есеп-айырысулар бойынша қысқа мерзімді дебиторлық берешек" қосалқы шотына, кредиттік сальдо бөлігінде 3121 "Жеке табыс салығы бойынша қысқа мерзімді кредиторлық берешек" қосалқы шотына көшіріледі, қоршаған ортаны ластау үшін төлемдер бойынша есептеулер 3123 "Қоршаған ортаны ластау үшін төлем бойынша қысқа мерзімді кредиторлық берешек" қосалқы шотына көшіріледі, бюджетке төленетін басқа да төлемдер бойынша есептеулер 3124 "Салық және бюджетке төленетін басқа да міндетті төлемдер бойынша бойынша қысқа мерзімді кредиторлық берешек", 3130 "Бюджетпен есеп-айырысулар бойынша бойынша қысқа мерзімді кредиторлық берешек" қосалқы шотына көшіріледі.</w:t>
      </w:r>
    </w:p>
    <w:bookmarkEnd w:id="227"/>
    <w:bookmarkStart w:name="z239" w:id="228"/>
    <w:p>
      <w:pPr>
        <w:spacing w:after="0"/>
        <w:ind w:left="0"/>
        <w:jc w:val="both"/>
      </w:pPr>
      <w:r>
        <w:rPr>
          <w:rFonts w:ascii="Times New Roman"/>
          <w:b w:val="false"/>
          <w:i w:val="false"/>
          <w:color w:val="000000"/>
          <w:sz w:val="28"/>
        </w:rPr>
        <w:t>
      174 "Жеке және заңды тұлғаларды уақытша орналастыру ақшалары бойынша есептеулер" қосалқы шотының сальдосы 3271 "Уақытша орналастыру ақшалары бойынша қысқа мерзімді кредиторлық берешек" қосалқы шотына көшіріледі.</w:t>
      </w:r>
    </w:p>
    <w:bookmarkEnd w:id="228"/>
    <w:bookmarkStart w:name="z240" w:id="229"/>
    <w:p>
      <w:pPr>
        <w:spacing w:after="0"/>
        <w:ind w:left="0"/>
        <w:jc w:val="both"/>
      </w:pPr>
      <w:r>
        <w:rPr>
          <w:rFonts w:ascii="Times New Roman"/>
          <w:b w:val="false"/>
          <w:i w:val="false"/>
          <w:color w:val="000000"/>
          <w:sz w:val="28"/>
        </w:rPr>
        <w:t>
      175 "Шағын және орта бизнес субъектілеріне кредит беруге алынған қаражат бойынша есептеулер" қосалқы шотының сальдосы қысқа мерзімді есептеулер бойынша 1110 "Берілген қысқа мерзімді қарыздар" шотына, ұзақ мерзімді сипаттағы 2110 "Берілген ұзақ мерзімді қарыздар" шотына көшіріледі.</w:t>
      </w:r>
    </w:p>
    <w:bookmarkEnd w:id="229"/>
    <w:bookmarkStart w:name="z241" w:id="230"/>
    <w:p>
      <w:pPr>
        <w:spacing w:after="0"/>
        <w:ind w:left="0"/>
        <w:jc w:val="both"/>
      </w:pPr>
      <w:r>
        <w:rPr>
          <w:rFonts w:ascii="Times New Roman"/>
          <w:b w:val="false"/>
          <w:i w:val="false"/>
          <w:color w:val="000000"/>
          <w:sz w:val="28"/>
        </w:rPr>
        <w:t>
      176 "Демеушілік, қайырымдылық көмек, сақтандыру көлемі есебінен шығыстарға алынған ақшалар бойынша есептеулер" қосалқы шотының сальдосы 5220 "Өткен жылдардың қаржылық нәтижесі" кредит шотына көшіріледі. Кейіннен 176 "Демеушілік, қайырымдылық көмек, сақтандыру көлемі есебінен шығыстарға алынған ақшалар бойынша есептеулер" қосалқы шотының орнына 6050 "Демеушілік және қайырымдылық көмектен алынған кірістер" шоты пайдаланылатын болады.</w:t>
      </w:r>
    </w:p>
    <w:bookmarkEnd w:id="230"/>
    <w:bookmarkStart w:name="z242" w:id="231"/>
    <w:p>
      <w:pPr>
        <w:spacing w:after="0"/>
        <w:ind w:left="0"/>
        <w:jc w:val="both"/>
      </w:pPr>
      <w:r>
        <w:rPr>
          <w:rFonts w:ascii="Times New Roman"/>
          <w:b w:val="false"/>
          <w:i w:val="false"/>
          <w:color w:val="000000"/>
          <w:sz w:val="28"/>
        </w:rPr>
        <w:t>
      177 "Депозиттермен есептеулер" қосалқы шотының сальдосы 3243 "Депозиттелген сома бойынша қызметкерлерге қысқа мерзімді кредиторлық берешек" қосалқы шотына көшіріледі.</w:t>
      </w:r>
    </w:p>
    <w:bookmarkEnd w:id="231"/>
    <w:bookmarkStart w:name="z243" w:id="232"/>
    <w:p>
      <w:pPr>
        <w:spacing w:after="0"/>
        <w:ind w:left="0"/>
        <w:jc w:val="both"/>
      </w:pPr>
      <w:r>
        <w:rPr>
          <w:rFonts w:ascii="Times New Roman"/>
          <w:b w:val="false"/>
          <w:i w:val="false"/>
          <w:color w:val="000000"/>
          <w:sz w:val="28"/>
        </w:rPr>
        <w:t>
      178 "Бекітілген қаржыландыру жоспарының шегінде өзге де дебиторлармен және кредиторлармен есеп-айырысулар" қосалқы шотының сальдосы қысқа мерзімді сипаттағы дебеттік сальдо бөлігінде 1280 "Өзге қысқа мерзімді дебиторлық берешек" шотына, 1262 "Қызметкерлермен есеп-айырысулардың басқа түрлері бойынша қысқа мерзімді дебиторлық берешек" қосалқы шотына, ұзақ мерзімді сипаттағы – 2230 "Өзге ұзақ мерзімді дебиторлық берешк" шотына, қысқа мерзімді кредиттік сальдо бөлігінде 3270 "Өзге қысқа мерзімді кредиторлық берешек" шотына, 3210 "Өнім берушілер мен мердігерлерге қысқа мерзімді берешек" шотына, ұзақ мерзімді сипаттағы – 4320 "Өзге ұзақ мерзімді берешек" шотына, 4110 "Өнім берушілер мен мердігерлерге ұзақ мерзімді кредиторлық берешек" шотына көшіріледі.</w:t>
      </w:r>
    </w:p>
    <w:bookmarkEnd w:id="232"/>
    <w:bookmarkStart w:name="z244" w:id="233"/>
    <w:p>
      <w:pPr>
        <w:spacing w:after="0"/>
        <w:ind w:left="0"/>
        <w:jc w:val="both"/>
      </w:pPr>
      <w:r>
        <w:rPr>
          <w:rFonts w:ascii="Times New Roman"/>
          <w:b w:val="false"/>
          <w:i w:val="false"/>
          <w:color w:val="000000"/>
          <w:sz w:val="28"/>
        </w:rPr>
        <w:t>
      179 "Аванстық төлемдер тәртібіндегі есептеулер" қосалқы шотының сальдосы 1410 "Берілген қысқа мерзімді аванстар" шотына көшіріледі.</w:t>
      </w:r>
    </w:p>
    <w:bookmarkEnd w:id="233"/>
    <w:bookmarkStart w:name="z245" w:id="234"/>
    <w:p>
      <w:pPr>
        <w:spacing w:after="0"/>
        <w:ind w:left="0"/>
        <w:jc w:val="both"/>
      </w:pPr>
      <w:r>
        <w:rPr>
          <w:rFonts w:ascii="Times New Roman"/>
          <w:b w:val="false"/>
          <w:i w:val="false"/>
          <w:color w:val="000000"/>
          <w:sz w:val="28"/>
        </w:rPr>
        <w:t>
      180 "Қызметкерлермен және қызметшілермен есеп-айырысулар" қосалқы шотының сальдосы 3241 "Еңбекақы төлеу бойынша қызметкерлерге қысқа мерзімді кредиторлық берешек" қосалқы шотына көшіріледі.</w:t>
      </w:r>
    </w:p>
    <w:bookmarkEnd w:id="234"/>
    <w:bookmarkStart w:name="z246" w:id="235"/>
    <w:p>
      <w:pPr>
        <w:spacing w:after="0"/>
        <w:ind w:left="0"/>
        <w:jc w:val="both"/>
      </w:pPr>
      <w:r>
        <w:rPr>
          <w:rFonts w:ascii="Times New Roman"/>
          <w:b w:val="false"/>
          <w:i w:val="false"/>
          <w:color w:val="000000"/>
          <w:sz w:val="28"/>
        </w:rPr>
        <w:t>
      181 "Степендианттармен есеп-айырысулар" қосалқы шотының сальдосы 3230 "Степендианттарға қысқа мерзімді кредиторлық берешек" шотына көшіріледі.</w:t>
      </w:r>
    </w:p>
    <w:bookmarkEnd w:id="235"/>
    <w:bookmarkStart w:name="z247" w:id="236"/>
    <w:p>
      <w:pPr>
        <w:spacing w:after="0"/>
        <w:ind w:left="0"/>
        <w:jc w:val="both"/>
      </w:pPr>
      <w:r>
        <w:rPr>
          <w:rFonts w:ascii="Times New Roman"/>
          <w:b w:val="false"/>
          <w:i w:val="false"/>
          <w:color w:val="000000"/>
          <w:sz w:val="28"/>
        </w:rPr>
        <w:t>
      182 "Кредитке сатылған тауарлар үшін қызметкерлермен және қызметшілермен есеп-айырысулар", 186 "Банктің ссудалары бойынша қызметкерлермен және қызметшілермен есеп-айырысулар" қосалқы шоттарының сальдосы 3248 "Қызметкерлер алдындағы өзге қысқа мерзімді кредиторлық берешек" қосалқы шотына көшіріледі.</w:t>
      </w:r>
    </w:p>
    <w:bookmarkEnd w:id="236"/>
    <w:bookmarkStart w:name="z248" w:id="237"/>
    <w:p>
      <w:pPr>
        <w:spacing w:after="0"/>
        <w:ind w:left="0"/>
        <w:jc w:val="both"/>
      </w:pPr>
      <w:r>
        <w:rPr>
          <w:rFonts w:ascii="Times New Roman"/>
          <w:b w:val="false"/>
          <w:i w:val="false"/>
          <w:color w:val="000000"/>
          <w:sz w:val="28"/>
        </w:rPr>
        <w:t>
      183 "Банктерге салымдар бойынша шоттарға аударылған қолма-қол ақшасыз аударымдар бойынша қызметкерлерге қысқа мерзімді кредиторлық берешек" қосалқы шотының сальдосы 3247 "Банктерге салымдар бойынша шоттарға аударылған қолма-қол ақшасыз аударымдар бойынша қызметкерлерге қысқа мерзімді кредиторлық берешек" қосалқы шотына көшіріледі.</w:t>
      </w:r>
    </w:p>
    <w:bookmarkEnd w:id="237"/>
    <w:bookmarkStart w:name="z249" w:id="238"/>
    <w:p>
      <w:pPr>
        <w:spacing w:after="0"/>
        <w:ind w:left="0"/>
        <w:jc w:val="both"/>
      </w:pPr>
      <w:r>
        <w:rPr>
          <w:rFonts w:ascii="Times New Roman"/>
          <w:b w:val="false"/>
          <w:i w:val="false"/>
          <w:color w:val="000000"/>
          <w:sz w:val="28"/>
        </w:rPr>
        <w:t>
      184 "Сақтандыру шарттары бойынша қолма-қол ақшасыз аударымдар бойынша жұмысшылармен және қызметшiлермен есеп айырысулар" қосалқы шотының сальдосы 3248 "Қызметкерлерге өзге қысқа мерзімді кредиторлық берешек" қосалқы шотына көшіріледі.</w:t>
      </w:r>
    </w:p>
    <w:bookmarkEnd w:id="238"/>
    <w:bookmarkStart w:name="z250" w:id="239"/>
    <w:p>
      <w:pPr>
        <w:spacing w:after="0"/>
        <w:ind w:left="0"/>
        <w:jc w:val="both"/>
      </w:pPr>
      <w:r>
        <w:rPr>
          <w:rFonts w:ascii="Times New Roman"/>
          <w:b w:val="false"/>
          <w:i w:val="false"/>
          <w:color w:val="000000"/>
          <w:sz w:val="28"/>
        </w:rPr>
        <w:t>
      185 "Кәсiподақтардың мүшелiк жарналарының сомаларын қолма-қол ақшасыз аудару бойынша кәсiподақ мүшелерiмен есеп айырысулар" қосалқы шотының сальдосы 3245 "Кәсіподақтық мүшелік жарна сомаларын қолма-қол емес аударымдар бойынша қысқа мерзімді кредиторлық берешек" қосалқы шотына көшіріледі.</w:t>
      </w:r>
    </w:p>
    <w:bookmarkEnd w:id="239"/>
    <w:bookmarkStart w:name="z251" w:id="240"/>
    <w:p>
      <w:pPr>
        <w:spacing w:after="0"/>
        <w:ind w:left="0"/>
        <w:jc w:val="both"/>
      </w:pPr>
      <w:r>
        <w:rPr>
          <w:rFonts w:ascii="Times New Roman"/>
          <w:b w:val="false"/>
          <w:i w:val="false"/>
          <w:color w:val="000000"/>
          <w:sz w:val="28"/>
        </w:rPr>
        <w:t>
      187 "Жеке тұлғаларға субсидиялар бойынша қысқа мерзімді кредиторлық берешек" қосалқы шотының сальдосы 3242 "Атқару құжаттары бойынша қызметкерлерге қысқа мерзімді кредиторлық берешек" қосалқы шотына көшіріледі.</w:t>
      </w:r>
    </w:p>
    <w:bookmarkEnd w:id="240"/>
    <w:bookmarkStart w:name="z252" w:id="241"/>
    <w:p>
      <w:pPr>
        <w:spacing w:after="0"/>
        <w:ind w:left="0"/>
        <w:jc w:val="both"/>
      </w:pPr>
      <w:r>
        <w:rPr>
          <w:rFonts w:ascii="Times New Roman"/>
          <w:b w:val="false"/>
          <w:i w:val="false"/>
          <w:color w:val="000000"/>
          <w:sz w:val="28"/>
        </w:rPr>
        <w:t>
      188 "Қолма-қол тиындарды ақша айналымынан алуға байланысты есеп айырысу" қосалқы шотының сальдосы дебеттік сальдо бөлігінде 1262 "Қызметкерлердің өзге есеп айырысу түрлері бойынша қысқа мерзімді дебиторлық берешегі" қосалқы шотына көшіріледі, кредиттік сальдо бөлігінде 3272 "Ақша айналымынан қолма-қол тиындардың алынуына байланысты есеп айырысулар" қосалқы шотына көшіріледі.</w:t>
      </w:r>
    </w:p>
    <w:bookmarkEnd w:id="241"/>
    <w:bookmarkStart w:name="z253" w:id="242"/>
    <w:p>
      <w:pPr>
        <w:spacing w:after="0"/>
        <w:ind w:left="0"/>
        <w:jc w:val="both"/>
      </w:pPr>
      <w:r>
        <w:rPr>
          <w:rFonts w:ascii="Times New Roman"/>
          <w:b w:val="false"/>
          <w:i w:val="false"/>
          <w:color w:val="000000"/>
          <w:sz w:val="28"/>
        </w:rPr>
        <w:t>
      189 "Атқарылған жұмыстар үшiн басқа есеп айырысулар" қосалқы шотының сальдосы қысқа мерзімді сипаттағы 3273 "Өзге қысқа мерзімді кредиторлық берешектер" қосалқы шотына, ұзақ мерзімді сипаттағы 4320 "Өзге ұзақ мерзімді міндеттемелер" қосалқы шотына көшіріледі.</w:t>
      </w:r>
    </w:p>
    <w:bookmarkEnd w:id="242"/>
    <w:bookmarkStart w:name="z254" w:id="243"/>
    <w:p>
      <w:pPr>
        <w:spacing w:after="0"/>
        <w:ind w:left="0"/>
        <w:jc w:val="both"/>
      </w:pPr>
      <w:r>
        <w:rPr>
          <w:rFonts w:ascii="Times New Roman"/>
          <w:b w:val="false"/>
          <w:i w:val="false"/>
          <w:color w:val="000000"/>
          <w:sz w:val="28"/>
        </w:rPr>
        <w:t>
      191 "Зейнетақылар мен жәрдемақыларды төлеу жөнiндегi есеп айырысулар" қосалқы шотының сальдосы дебеттік сальдо бөлігінде 1216 "Зейнетақылар мен жәрдемақылар төлеуге трансферттер бойынша қысқа мерзімді дебиторлық берешек" қосалқы шотына көшіріледі, кредиттік сальдо бөлігінде: қысқа мерзімді сипаттағы 3273 "Өзге қысқа мерзімді кредиторлық берешек" қосалқы шотына көшіріледі.</w:t>
      </w:r>
    </w:p>
    <w:bookmarkEnd w:id="243"/>
    <w:bookmarkStart w:name="z255" w:id="244"/>
    <w:p>
      <w:pPr>
        <w:spacing w:after="0"/>
        <w:ind w:left="0"/>
        <w:jc w:val="both"/>
      </w:pPr>
      <w:r>
        <w:rPr>
          <w:rFonts w:ascii="Times New Roman"/>
          <w:b w:val="false"/>
          <w:i w:val="false"/>
          <w:color w:val="000000"/>
          <w:sz w:val="28"/>
        </w:rPr>
        <w:t>
      192 "Міндетті әлеуметтік қамтамасыз етуге арналған трансферттер бойынша есеп айырысулар" қосалқы шотының сальдосы 1211 "Жеке тұлғаларға трансферттер бойынша қысқа мерзімді кредиторлық берешек" қосалқы шотына көшіріледі.</w:t>
      </w:r>
    </w:p>
    <w:bookmarkEnd w:id="244"/>
    <w:bookmarkStart w:name="z256" w:id="245"/>
    <w:p>
      <w:pPr>
        <w:spacing w:after="0"/>
        <w:ind w:left="0"/>
        <w:jc w:val="both"/>
      </w:pPr>
      <w:r>
        <w:rPr>
          <w:rFonts w:ascii="Times New Roman"/>
          <w:b w:val="false"/>
          <w:i w:val="false"/>
          <w:color w:val="000000"/>
          <w:sz w:val="28"/>
        </w:rPr>
        <w:t>
      193 "Жеке тұлғалардың трансферттері бойынша есеп айырысулар" қосалқы шотының сальдосы 3111 "Жеке тұлғаларға трансферттер бойынша қысқа мерзімді дебиторлық берешек" қосалқы шотына көшіріледі.</w:t>
      </w:r>
    </w:p>
    <w:bookmarkEnd w:id="245"/>
    <w:bookmarkStart w:name="z257" w:id="246"/>
    <w:p>
      <w:pPr>
        <w:spacing w:after="0"/>
        <w:ind w:left="0"/>
        <w:jc w:val="both"/>
      </w:pPr>
      <w:r>
        <w:rPr>
          <w:rFonts w:ascii="Times New Roman"/>
          <w:b w:val="false"/>
          <w:i w:val="false"/>
          <w:color w:val="000000"/>
          <w:sz w:val="28"/>
        </w:rPr>
        <w:t>
      194 "Нысаналы трансферттер бойынша есеп айырысулар" қосалқы шотының сальдосы 1212 "Ағымдағы нысаналы трансферттер бойынша қысқа мерзімді дебиторлық берешек" қосалқы шотына көшіріледі.</w:t>
      </w:r>
    </w:p>
    <w:bookmarkEnd w:id="246"/>
    <w:bookmarkStart w:name="z258" w:id="247"/>
    <w:p>
      <w:pPr>
        <w:spacing w:after="0"/>
        <w:ind w:left="0"/>
        <w:jc w:val="both"/>
      </w:pPr>
      <w:r>
        <w:rPr>
          <w:rFonts w:ascii="Times New Roman"/>
          <w:b w:val="false"/>
          <w:i w:val="false"/>
          <w:color w:val="000000"/>
          <w:sz w:val="28"/>
        </w:rPr>
        <w:t>
      195 "Мемлекеттік әлеуметтік сақтандыру қорына міндетті әлеуметтік аударымдар бойынша есеп айырысулар" қосалқы шотының сальдосы кредиттік сальдо бөлігінде 3141 "Мемлекеттік әлеуметтік сақтандыру қорына міндетті әлеуметтік аударымдар бойынша қысқа мерзімді кредиторлық берешек" шотына көшіріледі, дебеттік сальдо бөлігінде 1280 "Өзге қысқа мерзімді дебиторлық берешектер" шотына көшіріледі.</w:t>
      </w:r>
    </w:p>
    <w:bookmarkEnd w:id="247"/>
    <w:bookmarkStart w:name="z259" w:id="248"/>
    <w:p>
      <w:pPr>
        <w:spacing w:after="0"/>
        <w:ind w:left="0"/>
        <w:jc w:val="both"/>
      </w:pPr>
      <w:r>
        <w:rPr>
          <w:rFonts w:ascii="Times New Roman"/>
          <w:b w:val="false"/>
          <w:i w:val="false"/>
          <w:color w:val="000000"/>
          <w:sz w:val="28"/>
        </w:rPr>
        <w:t>
      198 "Жинақтаушы зейнетақы қорларына мiндеттi зейнетақы жарналары бойынша есеп айырысулар" қосалқы шотының сальдосы дебеттік сальдо бөлігінде 1280 "Өзге қысқа мерзімді дебиторлық берешектер" шотына көшіріледі, кредиттік сальдо бөлігінде 3142 "Жинақтау зейнетақы қорларына зейнетақы жарналары бойынша қысқа мерзімді кредиторлық берешек" қосалқы шотына көшіріледі.</w:t>
      </w:r>
    </w:p>
    <w:bookmarkEnd w:id="248"/>
    <w:bookmarkStart w:name="z260" w:id="249"/>
    <w:p>
      <w:pPr>
        <w:spacing w:after="0"/>
        <w:ind w:left="0"/>
        <w:jc w:val="both"/>
      </w:pPr>
      <w:r>
        <w:rPr>
          <w:rFonts w:ascii="Times New Roman"/>
          <w:b w:val="false"/>
          <w:i w:val="false"/>
          <w:color w:val="000000"/>
          <w:sz w:val="28"/>
        </w:rPr>
        <w:t>
      199 "Сыртқы кредиттеу бойынша есеп айырысулар" қосалқы шотының сальдосы 1110 "Қысқа мерзімді берілген қарыздар" шотына, 2110 "Ұзақ мерзімді берілген қарыздар" шотына көшіріледі.</w:t>
      </w:r>
    </w:p>
    <w:bookmarkEnd w:id="249"/>
    <w:bookmarkStart w:name="z261" w:id="250"/>
    <w:p>
      <w:pPr>
        <w:spacing w:after="0"/>
        <w:ind w:left="0"/>
        <w:jc w:val="left"/>
      </w:pPr>
      <w:r>
        <w:rPr>
          <w:rFonts w:ascii="Times New Roman"/>
          <w:b/>
          <w:i w:val="false"/>
          <w:color w:val="000000"/>
        </w:rPr>
        <w:t xml:space="preserve"> VIII бөлім. Шығыстар</w:t>
      </w:r>
    </w:p>
    <w:bookmarkEnd w:id="250"/>
    <w:bookmarkStart w:name="z262" w:id="251"/>
    <w:p>
      <w:pPr>
        <w:spacing w:after="0"/>
        <w:ind w:left="0"/>
        <w:jc w:val="both"/>
      </w:pPr>
      <w:r>
        <w:rPr>
          <w:rFonts w:ascii="Times New Roman"/>
          <w:b w:val="false"/>
          <w:i w:val="false"/>
          <w:color w:val="000000"/>
          <w:sz w:val="28"/>
        </w:rPr>
        <w:t>
      Шығыстар шотының сальдосы капиталдандырылмайтын шығындар бойынша 5220 "Өткен жылдардың қаржылық нәтижесі" дебет шотына көшіріледі.</w:t>
      </w:r>
    </w:p>
    <w:bookmarkEnd w:id="251"/>
    <w:bookmarkStart w:name="z263" w:id="252"/>
    <w:p>
      <w:pPr>
        <w:spacing w:after="0"/>
        <w:ind w:left="0"/>
        <w:jc w:val="both"/>
      </w:pPr>
      <w:r>
        <w:rPr>
          <w:rFonts w:ascii="Times New Roman"/>
          <w:b w:val="false"/>
          <w:i w:val="false"/>
          <w:color w:val="000000"/>
          <w:sz w:val="28"/>
        </w:rPr>
        <w:t>
      201 "Ғылыми әзірлемелерге арналған шығыстар", 212 "Өзге қаражаттың есебінен күрделі салымдарға жұмсалатын шығыстар", 216 "Күрделi салымдарға арналған басқа қорлардың есебiнен шығыстар" қосалқы шоттарының сальдосы активтерді тану критерийлерін сақтаған кезде 2410 "Аяқталмаған құрылыс және күрделі салымдар" шотының қосалқы шоттарына көшіріледі, қалған жағдайларда 5220 "Өткен жылдардың қаржылық нәтижесі" шотының дебетіне көшіріледі. Кейіннен 200 "Бекiтiлген сметаның шегiнде бюджет бойынша ұйымдарды ұстауға және басқа шараларға арналған шығыстар" қосалқы шотының орнына 7000-7100 "Операциялық шығыстар" шоты пайдаланылатын болады, 202 "Басқа бюджеттер есебінен шығыстар" қосалқы шотының орнына 7000-7100 шотының "Операциялық шығыстар" кіші бөлімі пайдаланылатын болады, 204 "Сыртқы қарыздар есебінен қаржыландырылатын жобалар бойынша шығыстар", 209 "Гранттардың есебінен қаржыландырылатын жобалар бойынша шығыстар" қосалқы шоттарының орнына 7000-7100 шотының "Операциялық шығыстар" кіші бөлімі және 2410 "Аяқталмаған құрылыс және күрделі салымдар" шотының қосалқы шоттары пайдаланылатын болады, 203 "Бюджет бойынша күрделі салымдарға арналған шығыстар" қосалқы шотының орнына 2410 "Аяқталмаған құрылыс және күрделі салымдар" шотының қосалқы шоттары пайдаланылатын болады, 205 "Трансферттер бойынша шығыстар" қосалқы шотының орнына 7210 "Трансферттер бойынша шығыстар" шоты, 7230 "Субсидиялар бойынша шығыстар" шоты пайдаланылатын болады, 210 "Бөлiске арналған шығыстар" қосалқы шотының орнына 8014 "Ілеспе шығыстар" шоты пайдаланылатын болады, 211 "Тауарларды (жұмыстарды, қызметтерді) өткізуден түскен ақша есебінен шығыстар", 213 "Демеушілік, қайырымдылық көмектен түскен ақша және өзге қаражаттар есебінен шығыстар" қосалқы шоттарының орнына 7000-7100 "Операциялық шығыстар" шоты пайдаланылатын болады, 201 "Ғылыми әзірлемелерге арналған шығыстар" қосалқы шотының орнына 7000-7100 "Операциялық шығыстар" шоты және 2412 "Материалдық емес активтерге күрделі салымдар" қосалқы шоты пайдаланылатын болады, 212 "Өзге қаражаттың есебінен күрделі салымдарға жұмсалатын шығыстар", 216 "Күрделi салымдарға арналған басқа қорлардың есебiнен шығыстар" қосалқы шоттарының орнына 2410 "Аяқталмаған құрылыс және күрделі салымдар" шотының қосалқы шоттары пайдаланылатын болады. Мемлекеттік мекеменің барлық шығыстарын қаржыландыру көзіне қарамастан шығындар сипаты бойынша сыныптау қажет.</w:t>
      </w:r>
    </w:p>
    <w:bookmarkEnd w:id="252"/>
    <w:bookmarkStart w:name="z264" w:id="253"/>
    <w:p>
      <w:pPr>
        <w:spacing w:after="0"/>
        <w:ind w:left="0"/>
        <w:jc w:val="left"/>
      </w:pPr>
      <w:r>
        <w:rPr>
          <w:rFonts w:ascii="Times New Roman"/>
          <w:b/>
          <w:i w:val="false"/>
          <w:color w:val="000000"/>
        </w:rPr>
        <w:t xml:space="preserve"> IX бөлім. Қаржыландыру</w:t>
      </w:r>
    </w:p>
    <w:bookmarkEnd w:id="253"/>
    <w:bookmarkStart w:name="z265" w:id="254"/>
    <w:p>
      <w:pPr>
        <w:spacing w:after="0"/>
        <w:ind w:left="0"/>
        <w:jc w:val="both"/>
      </w:pPr>
      <w:r>
        <w:rPr>
          <w:rFonts w:ascii="Times New Roman"/>
          <w:b w:val="false"/>
          <w:i w:val="false"/>
          <w:color w:val="000000"/>
          <w:sz w:val="28"/>
        </w:rPr>
        <w:t>
      23 "Қаржыландыру" шотының қосалқы шоттар сальдосы 5220 "Өткен жылдардың қаржылық нәтижесі" шотының, 5011 "Бюджет қаражаты есебінен күрделі салымдарды қаржыландыру" қосалқы шотының кредитіне көшіріледі.</w:t>
      </w:r>
    </w:p>
    <w:bookmarkEnd w:id="254"/>
    <w:bookmarkStart w:name="z266" w:id="255"/>
    <w:p>
      <w:pPr>
        <w:spacing w:after="0"/>
        <w:ind w:left="0"/>
        <w:jc w:val="both"/>
      </w:pPr>
      <w:r>
        <w:rPr>
          <w:rFonts w:ascii="Times New Roman"/>
          <w:b w:val="false"/>
          <w:i w:val="false"/>
          <w:color w:val="000000"/>
          <w:sz w:val="28"/>
        </w:rPr>
        <w:t>
      Кейіннен 230 "Мемлекеттік мекеменің шығыстарын және басқа да іс-шараларды бюджеттен қаржыландыру", 232 "Басқа бюджеттердің есебінен қаржыландыру", 238 "Ұйымды ұстауға арналған өзге де қаражаттар" қосалқы шоттарының орнына 6010 "Ағымдағы қызметті қаржыландырудан түскен кірістер" шоты пайдаланылатын болады, 239 "Сыртқы заем және байланысты гранттардың қаражаттарынан жобаларды қаржыландыру" қосалқы шотының орнына 5012 "Сыртқы қарыздар мен байланысты гранттар есебінен күрделі салымдарды қаржыландыру" қосалқы шоты пайдаланылатын болады, 231 "Күрделі салымдарды бюджеттен қаржыландыру" қосалқы шотының орнына 5011 "Бюджет қаражаты есебінен күрделі салымдарды қаржыландыру" қосалқы шоты пайдаланылатын болады, 234 "Трансферттер бойынша қаржыландыру" қосалқы шотының орнына 6030 "Трансферттер бойынша кірістер" шоты пайдаланылатын болады.</w:t>
      </w:r>
    </w:p>
    <w:bookmarkEnd w:id="255"/>
    <w:bookmarkStart w:name="z267" w:id="256"/>
    <w:p>
      <w:pPr>
        <w:spacing w:after="0"/>
        <w:ind w:left="0"/>
        <w:jc w:val="left"/>
      </w:pPr>
      <w:r>
        <w:rPr>
          <w:rFonts w:ascii="Times New Roman"/>
          <w:b/>
          <w:i w:val="false"/>
          <w:color w:val="000000"/>
        </w:rPr>
        <w:t xml:space="preserve"> X бөлім. Нысаналы мақсаттардың қорлары мен қаржылары</w:t>
      </w:r>
    </w:p>
    <w:bookmarkEnd w:id="256"/>
    <w:bookmarkStart w:name="z268" w:id="257"/>
    <w:p>
      <w:pPr>
        <w:spacing w:after="0"/>
        <w:ind w:left="0"/>
        <w:jc w:val="both"/>
      </w:pPr>
      <w:r>
        <w:rPr>
          <w:rFonts w:ascii="Times New Roman"/>
          <w:b w:val="false"/>
          <w:i w:val="false"/>
          <w:color w:val="000000"/>
          <w:sz w:val="28"/>
        </w:rPr>
        <w:t>
      245 "Гранттар" қосалқы шотының сальдосы 5220 "Өткен жылдардың қаржылық нәтижесі" шотының кредитіне көшіріледі, кейіннен 245 "Гранттар" қосалқы шотының орнына 6060 "Гранттар бойынша кірістер" шоты пайдаланылатын болады.</w:t>
      </w:r>
    </w:p>
    <w:bookmarkEnd w:id="257"/>
    <w:bookmarkStart w:name="z269" w:id="258"/>
    <w:p>
      <w:pPr>
        <w:spacing w:after="0"/>
        <w:ind w:left="0"/>
        <w:jc w:val="both"/>
      </w:pPr>
      <w:r>
        <w:rPr>
          <w:rFonts w:ascii="Times New Roman"/>
          <w:b w:val="false"/>
          <w:i w:val="false"/>
          <w:color w:val="000000"/>
          <w:sz w:val="28"/>
        </w:rPr>
        <w:t>
      240 "Материалдық ынталандыру қоры", 246 "Өндірістік және әлеуметтік даму қоры" қосалқы шоттарының сальдосы 5220 "Өткен жылдардың қаржылық нәтижесі" шотының кредитіне көшіріледі,</w:t>
      </w:r>
    </w:p>
    <w:bookmarkEnd w:id="258"/>
    <w:bookmarkStart w:name="z270" w:id="259"/>
    <w:p>
      <w:pPr>
        <w:spacing w:after="0"/>
        <w:ind w:left="0"/>
        <w:jc w:val="both"/>
      </w:pPr>
      <w:r>
        <w:rPr>
          <w:rFonts w:ascii="Times New Roman"/>
          <w:b w:val="false"/>
          <w:i w:val="false"/>
          <w:color w:val="000000"/>
          <w:sz w:val="28"/>
        </w:rPr>
        <w:t>
      247 "Ішкі кредиттеу" қосалқы шотының сальдосы 3133 "Өзге операциялар бойынша бюджет алдындағы қысқа мерзімді кредиторлық берешек" қосалқы шотына көшіріледі, кейіннен 3133 "Өзге операциялар бойынша бюджет алдындағы қысқа мерзімді кредиторлық берешек" қосалқы шоты пайдаланылатын болады.</w:t>
      </w:r>
    </w:p>
    <w:bookmarkEnd w:id="259"/>
    <w:bookmarkStart w:name="z271" w:id="260"/>
    <w:p>
      <w:pPr>
        <w:spacing w:after="0"/>
        <w:ind w:left="0"/>
        <w:jc w:val="both"/>
      </w:pPr>
      <w:r>
        <w:rPr>
          <w:rFonts w:ascii="Times New Roman"/>
          <w:b w:val="false"/>
          <w:i w:val="false"/>
          <w:color w:val="000000"/>
          <w:sz w:val="28"/>
        </w:rPr>
        <w:t>
      248 "Кредиттер" қосалқы шотының сальдосы 3133 "Өзге операциялар бойынша бюджет алдындағы қысқа мерзімді кредиторлық берешек" қосалқы шотының кредитіне, 3010 "Алынған қысқа мерзімді қарыздар", 4010 "Алынған ұзақ мерзімді қарыздар" шоттарына көшіріледі, олар кейіннен пайдаланылатын болады.</w:t>
      </w:r>
    </w:p>
    <w:bookmarkEnd w:id="260"/>
    <w:bookmarkStart w:name="z272" w:id="261"/>
    <w:p>
      <w:pPr>
        <w:spacing w:after="0"/>
        <w:ind w:left="0"/>
        <w:jc w:val="both"/>
      </w:pPr>
      <w:r>
        <w:rPr>
          <w:rFonts w:ascii="Times New Roman"/>
          <w:b w:val="false"/>
          <w:i w:val="false"/>
          <w:color w:val="000000"/>
          <w:sz w:val="28"/>
        </w:rPr>
        <w:t>
      249 "Сыртқы қарыздар" қосалқы шотының сальдосы 5220 "Өткен жылдардың қаржылық нәтижесі" шотының кредитіне көшіріледі, кейіннен 249 "Сыртқы қарыздар" қосалқы шотының орнына 6070 "Сыртқы қарыздар есебінен қаржыландырылатын кірістер" шоты пайдаланылатын болады.</w:t>
      </w:r>
    </w:p>
    <w:bookmarkEnd w:id="261"/>
    <w:bookmarkStart w:name="z273" w:id="262"/>
    <w:p>
      <w:pPr>
        <w:spacing w:after="0"/>
        <w:ind w:left="0"/>
        <w:jc w:val="both"/>
      </w:pPr>
      <w:r>
        <w:rPr>
          <w:rFonts w:ascii="Times New Roman"/>
          <w:b w:val="false"/>
          <w:i w:val="false"/>
          <w:color w:val="000000"/>
          <w:sz w:val="28"/>
        </w:rPr>
        <w:t>
      250 "Активтердегі қор" қосалқы шотының сальдосы 5010 "Күрделі салымдарды қаржыландыру" шотына көшіріледі.</w:t>
      </w:r>
    </w:p>
    <w:bookmarkEnd w:id="262"/>
    <w:bookmarkStart w:name="z274" w:id="263"/>
    <w:p>
      <w:pPr>
        <w:spacing w:after="0"/>
        <w:ind w:left="0"/>
        <w:jc w:val="both"/>
      </w:pPr>
      <w:r>
        <w:rPr>
          <w:rFonts w:ascii="Times New Roman"/>
          <w:b w:val="false"/>
          <w:i w:val="false"/>
          <w:color w:val="000000"/>
          <w:sz w:val="28"/>
        </w:rPr>
        <w:t>
      260 "Арзан құнды және тез тозатын заттардың қоры" қосалқы шотының сальдосы 5011 "Бюджет қаражаты есебінен күрделі салымдарды қаржыландыру", 5220 "Өткен жылдардың қаржылық нәтижесі" шоттарының кредитіне көшіріледі.</w:t>
      </w:r>
    </w:p>
    <w:bookmarkEnd w:id="263"/>
    <w:bookmarkStart w:name="z275" w:id="264"/>
    <w:p>
      <w:pPr>
        <w:spacing w:after="0"/>
        <w:ind w:left="0"/>
        <w:jc w:val="both"/>
      </w:pPr>
      <w:r>
        <w:rPr>
          <w:rFonts w:ascii="Times New Roman"/>
          <w:b w:val="false"/>
          <w:i w:val="false"/>
          <w:color w:val="000000"/>
          <w:sz w:val="28"/>
        </w:rPr>
        <w:t>
      272 "Өзге де қорлар", 273 "Шетел валютасындағы қаражат қоры", 274 "Құнды қағаздар қоры" қосалқы шоттарының сальдосы 5220 "Өткен жылдардың қаржылық нәтижесі" шотының кредитіне көшіріледі.</w:t>
      </w:r>
    </w:p>
    <w:bookmarkEnd w:id="264"/>
    <w:bookmarkStart w:name="z276" w:id="265"/>
    <w:p>
      <w:pPr>
        <w:spacing w:after="0"/>
        <w:ind w:left="0"/>
        <w:jc w:val="left"/>
      </w:pPr>
      <w:r>
        <w:rPr>
          <w:rFonts w:ascii="Times New Roman"/>
          <w:b/>
          <w:i w:val="false"/>
          <w:color w:val="000000"/>
        </w:rPr>
        <w:t xml:space="preserve"> XI бөлім. Өнімді өткізу</w:t>
      </w:r>
    </w:p>
    <w:bookmarkEnd w:id="265"/>
    <w:bookmarkStart w:name="z277" w:id="266"/>
    <w:p>
      <w:pPr>
        <w:spacing w:after="0"/>
        <w:ind w:left="0"/>
        <w:jc w:val="both"/>
      </w:pPr>
      <w:r>
        <w:rPr>
          <w:rFonts w:ascii="Times New Roman"/>
          <w:b w:val="false"/>
          <w:i w:val="false"/>
          <w:color w:val="000000"/>
          <w:sz w:val="28"/>
        </w:rPr>
        <w:t>
      280 "Өндірістік (оқулық) шеберханалардың бұйымдарын өткізу", 281 "Қосалқы (оқулық) ауылдық шаруашылықтардың өнімі өткізу" қосалқы шоттарының сальдосы 5220 "Өткен жылдардың қаржылық нәтижесі" шотының кредитіне көшіріледі. Кейіннен 280 "Өндірістік (оқулық) шеберханалардың бұйымдарын өткізу", 281 "Қосалқы (оқулық) ауылдық шаруашылықтардың өнімі өткізу" қосалқы шоттарының орнына 6110 "Тауарларды, жұмыстарды, көрсетілетін қызметтерді өткізуден түскен кірістер" шоты пайдаланылатын болады.</w:t>
      </w:r>
    </w:p>
    <w:bookmarkEnd w:id="266"/>
    <w:bookmarkStart w:name="z278" w:id="267"/>
    <w:p>
      <w:pPr>
        <w:spacing w:after="0"/>
        <w:ind w:left="0"/>
        <w:jc w:val="left"/>
      </w:pPr>
      <w:r>
        <w:rPr>
          <w:rFonts w:ascii="Times New Roman"/>
          <w:b/>
          <w:i w:val="false"/>
          <w:color w:val="000000"/>
        </w:rPr>
        <w:t xml:space="preserve"> XII бөлім. Кірістер</w:t>
      </w:r>
    </w:p>
    <w:bookmarkEnd w:id="267"/>
    <w:bookmarkStart w:name="z279" w:id="268"/>
    <w:p>
      <w:pPr>
        <w:spacing w:after="0"/>
        <w:ind w:left="0"/>
        <w:jc w:val="both"/>
      </w:pPr>
      <w:r>
        <w:rPr>
          <w:rFonts w:ascii="Times New Roman"/>
          <w:b w:val="false"/>
          <w:i w:val="false"/>
          <w:color w:val="000000"/>
          <w:sz w:val="28"/>
        </w:rPr>
        <w:t>
      400 "Тауарларды (жұмыстарды, көрсетілетін қызметтерді) өткізуден түскен кірістер" қосалқы шотының сальдосы 5220 "Өткен жылдардың қаржылық нәтижесі" шотының кредитіне көшіріледі. Кейіннен 400 "Тауарларды (жұмыстарды, көрсетілетін қызметтерді) өткізуден түскен кірістер" қосалқы шотының орнына 6110 "Тауарларды, жұмыстарды, көрсетілетін қызметтерді өткізуден түскен кірістер" шоты пайдаланылатын болады.</w:t>
      </w:r>
    </w:p>
    <w:bookmarkEnd w:id="268"/>
    <w:bookmarkStart w:name="z280" w:id="269"/>
    <w:p>
      <w:pPr>
        <w:spacing w:after="0"/>
        <w:ind w:left="0"/>
        <w:jc w:val="both"/>
      </w:pPr>
      <w:r>
        <w:rPr>
          <w:rFonts w:ascii="Times New Roman"/>
          <w:b w:val="false"/>
          <w:i w:val="false"/>
          <w:color w:val="000000"/>
          <w:sz w:val="28"/>
        </w:rPr>
        <w:t>
      410 "Табыстар мен шығындар" қосалқы шотының сальдосы 5220 "Өткен жылдардың қаржылық нәтижесі" шотына көшіріледі. Кейіннен 410 "Табыстар мен шығындар" қосалқы шотының орнына 5210 "Есепті жылдың қаржылық нәтижесі", 5220 "Өткен жылдардың қаржылық нәтижесі" шоттары пайдаланылатын болады.</w:t>
      </w:r>
    </w:p>
    <w:bookmarkEnd w:id="269"/>
    <w:bookmarkStart w:name="z281" w:id="270"/>
    <w:p>
      <w:pPr>
        <w:spacing w:after="0"/>
        <w:ind w:left="0"/>
        <w:jc w:val="left"/>
      </w:pPr>
      <w:r>
        <w:rPr>
          <w:rFonts w:ascii="Times New Roman"/>
          <w:b/>
          <w:i w:val="false"/>
          <w:color w:val="000000"/>
        </w:rPr>
        <w:t xml:space="preserve"> Баланстан тыс шоттар</w:t>
      </w:r>
    </w:p>
    <w:bookmarkEnd w:id="270"/>
    <w:bookmarkStart w:name="z282" w:id="271"/>
    <w:p>
      <w:pPr>
        <w:spacing w:after="0"/>
        <w:ind w:left="0"/>
        <w:jc w:val="both"/>
      </w:pPr>
      <w:r>
        <w:rPr>
          <w:rFonts w:ascii="Times New Roman"/>
          <w:b w:val="false"/>
          <w:i w:val="false"/>
          <w:color w:val="000000"/>
          <w:sz w:val="28"/>
        </w:rPr>
        <w:t>
      Бұрын баланстан тыс деп танылған шоттар көшу кезінде активтерді тану критерийлері тұрғысынан қайта қаралады.</w:t>
      </w:r>
    </w:p>
    <w:bookmarkEnd w:id="271"/>
    <w:bookmarkStart w:name="z283" w:id="272"/>
    <w:p>
      <w:pPr>
        <w:spacing w:after="0"/>
        <w:ind w:left="0"/>
        <w:jc w:val="both"/>
      </w:pPr>
      <w:r>
        <w:rPr>
          <w:rFonts w:ascii="Times New Roman"/>
          <w:b w:val="false"/>
          <w:i w:val="false"/>
          <w:color w:val="000000"/>
          <w:sz w:val="28"/>
        </w:rPr>
        <w:t>
      01 "Жалға алынған активтер" шотының сальдосы операциялық жалдауда тұрған активтер бойынша 01 "Жалға алынған активтер" ұқсас шотына көшіріледі.</w:t>
      </w:r>
    </w:p>
    <w:bookmarkEnd w:id="272"/>
    <w:bookmarkStart w:name="z284" w:id="273"/>
    <w:p>
      <w:pPr>
        <w:spacing w:after="0"/>
        <w:ind w:left="0"/>
        <w:jc w:val="both"/>
      </w:pPr>
      <w:r>
        <w:rPr>
          <w:rFonts w:ascii="Times New Roman"/>
          <w:b w:val="false"/>
          <w:i w:val="false"/>
          <w:color w:val="000000"/>
          <w:sz w:val="28"/>
        </w:rPr>
        <w:t>
      02 "Жауапты сақтауға алынған немесе орталықтандырылған жабдықтау бойынша төленген тауарлық-материалдық құндылықтар" шотының сальдосы 02 "Жауапты сақтауға алынған немесе орталықтандырылған жабдықтау бойынша төленген қорлар" ұқсас шотына көшіріледі.</w:t>
      </w:r>
    </w:p>
    <w:bookmarkEnd w:id="273"/>
    <w:bookmarkStart w:name="z285" w:id="274"/>
    <w:p>
      <w:pPr>
        <w:spacing w:after="0"/>
        <w:ind w:left="0"/>
        <w:jc w:val="both"/>
      </w:pPr>
      <w:r>
        <w:rPr>
          <w:rFonts w:ascii="Times New Roman"/>
          <w:b w:val="false"/>
          <w:i w:val="false"/>
          <w:color w:val="000000"/>
          <w:sz w:val="28"/>
        </w:rPr>
        <w:t>
      04 "Қатаң есептілік бланктері" шотының сальдосы 03 "Қатаң есептілік бланктері" ұқсас шотына көшіріледі.</w:t>
      </w:r>
    </w:p>
    <w:bookmarkEnd w:id="274"/>
    <w:bookmarkStart w:name="z286" w:id="275"/>
    <w:p>
      <w:pPr>
        <w:spacing w:after="0"/>
        <w:ind w:left="0"/>
        <w:jc w:val="both"/>
      </w:pPr>
      <w:r>
        <w:rPr>
          <w:rFonts w:ascii="Times New Roman"/>
          <w:b w:val="false"/>
          <w:i w:val="false"/>
          <w:color w:val="000000"/>
          <w:sz w:val="28"/>
        </w:rPr>
        <w:t>
      05 "Төлеуге қабілетсіз дебиторлардың есептен шығарылған берешегі" шотының сальдосы 04 "Төлеуге қабілетсіз дебиторлардың есептен шығарылған берешегі" ұқсас шотына көшіріледі.</w:t>
      </w:r>
    </w:p>
    <w:bookmarkEnd w:id="275"/>
    <w:bookmarkStart w:name="z287" w:id="276"/>
    <w:p>
      <w:pPr>
        <w:spacing w:after="0"/>
        <w:ind w:left="0"/>
        <w:jc w:val="both"/>
      </w:pPr>
      <w:r>
        <w:rPr>
          <w:rFonts w:ascii="Times New Roman"/>
          <w:b w:val="false"/>
          <w:i w:val="false"/>
          <w:color w:val="000000"/>
          <w:sz w:val="28"/>
        </w:rPr>
        <w:t>
      06 "Орталықтандырылған жабдықтау бойынша төленген материалдық құндылықтар" шотының сальдосы 02 "Жауапты сақтауға алынған немесе орталықтандырылған жабдықтау бойынша төленген қорлар" баланстан тыс шотына көшіріледі.</w:t>
      </w:r>
    </w:p>
    <w:bookmarkEnd w:id="276"/>
    <w:bookmarkStart w:name="z288" w:id="277"/>
    <w:p>
      <w:pPr>
        <w:spacing w:after="0"/>
        <w:ind w:left="0"/>
        <w:jc w:val="both"/>
      </w:pPr>
      <w:r>
        <w:rPr>
          <w:rFonts w:ascii="Times New Roman"/>
          <w:b w:val="false"/>
          <w:i w:val="false"/>
          <w:color w:val="000000"/>
          <w:sz w:val="28"/>
        </w:rPr>
        <w:t>
      07 "Қайтарылмаған материалдық құндылықтар үшін оқушылар мен студенттердің берешегі" шотының сальдосы 05 "Қайтарылмаған материалдық құндылықтар үшін оқушылар мен студенттердің берешегі" ұқсас шотына көшіріледі.</w:t>
      </w:r>
    </w:p>
    <w:bookmarkEnd w:id="277"/>
    <w:bookmarkStart w:name="z289" w:id="278"/>
    <w:p>
      <w:pPr>
        <w:spacing w:after="0"/>
        <w:ind w:left="0"/>
        <w:jc w:val="both"/>
      </w:pPr>
      <w:r>
        <w:rPr>
          <w:rFonts w:ascii="Times New Roman"/>
          <w:b w:val="false"/>
          <w:i w:val="false"/>
          <w:color w:val="000000"/>
          <w:sz w:val="28"/>
        </w:rPr>
        <w:t>
      08 "Ауыспалы спорт жүлделері мен кубоктар" шотының сальдосы 06 "Ауыспалы спорт жүлделері мен кубоктар" ұқсас шотына көшіріледі.</w:t>
      </w:r>
    </w:p>
    <w:bookmarkEnd w:id="278"/>
    <w:bookmarkStart w:name="z290" w:id="279"/>
    <w:p>
      <w:pPr>
        <w:spacing w:after="0"/>
        <w:ind w:left="0"/>
        <w:jc w:val="both"/>
      </w:pPr>
      <w:r>
        <w:rPr>
          <w:rFonts w:ascii="Times New Roman"/>
          <w:b w:val="false"/>
          <w:i w:val="false"/>
          <w:color w:val="000000"/>
          <w:sz w:val="28"/>
        </w:rPr>
        <w:t>
      09 "Жолдамалар" шотының сальдосы 07 "Жолдамалар" ұқсас шотына көшіріледі.</w:t>
      </w:r>
    </w:p>
    <w:bookmarkEnd w:id="279"/>
    <w:bookmarkStart w:name="z291" w:id="280"/>
    <w:p>
      <w:pPr>
        <w:spacing w:after="0"/>
        <w:ind w:left="0"/>
        <w:jc w:val="both"/>
      </w:pPr>
      <w:r>
        <w:rPr>
          <w:rFonts w:ascii="Times New Roman"/>
          <w:b w:val="false"/>
          <w:i w:val="false"/>
          <w:color w:val="000000"/>
          <w:sz w:val="28"/>
        </w:rPr>
        <w:t>
      11 "Әскери техниканың оқу құралдары" шотының сальдосы 08 "Әскери техниканың оқу құралдары" ұқсас шотына көшіріледі.</w:t>
      </w:r>
    </w:p>
    <w:bookmarkEnd w:id="280"/>
    <w:bookmarkStart w:name="z292" w:id="281"/>
    <w:p>
      <w:pPr>
        <w:spacing w:after="0"/>
        <w:ind w:left="0"/>
        <w:jc w:val="both"/>
      </w:pPr>
      <w:r>
        <w:rPr>
          <w:rFonts w:ascii="Times New Roman"/>
          <w:b w:val="false"/>
          <w:i w:val="false"/>
          <w:color w:val="000000"/>
          <w:sz w:val="28"/>
        </w:rPr>
        <w:t>
      Мәдени мұра активтері 09 "Мәдени мұра активтері" шотында ескеріледі.</w:t>
      </w:r>
    </w:p>
    <w:bookmarkEnd w:id="281"/>
    <w:bookmarkStart w:name="z293" w:id="282"/>
    <w:p>
      <w:pPr>
        <w:spacing w:after="0"/>
        <w:ind w:left="0"/>
        <w:jc w:val="left"/>
      </w:pPr>
      <w:r>
        <w:rPr>
          <w:rFonts w:ascii="Times New Roman"/>
          <w:b/>
          <w:i w:val="false"/>
          <w:color w:val="000000"/>
        </w:rPr>
        <w:t xml:space="preserve"> Қорытынды ереже</w:t>
      </w:r>
    </w:p>
    <w:bookmarkEnd w:id="282"/>
    <w:bookmarkStart w:name="z294" w:id="283"/>
    <w:p>
      <w:pPr>
        <w:spacing w:after="0"/>
        <w:ind w:left="0"/>
        <w:jc w:val="both"/>
      </w:pPr>
      <w:r>
        <w:rPr>
          <w:rFonts w:ascii="Times New Roman"/>
          <w:b w:val="false"/>
          <w:i w:val="false"/>
          <w:color w:val="000000"/>
          <w:sz w:val="28"/>
        </w:rPr>
        <w:t xml:space="preserve">
      1998 жылғы 27 қаңтардағы № 30 Мемлекеттiк мекемелердегi бухгалтерлiк есеп жөнiндегi </w:t>
      </w:r>
      <w:r>
        <w:rPr>
          <w:rFonts w:ascii="Times New Roman"/>
          <w:b w:val="false"/>
          <w:i w:val="false"/>
          <w:color w:val="000000"/>
          <w:sz w:val="28"/>
        </w:rPr>
        <w:t>нұсқаулықтың</w:t>
      </w:r>
      <w:r>
        <w:rPr>
          <w:rFonts w:ascii="Times New Roman"/>
          <w:b w:val="false"/>
          <w:i w:val="false"/>
          <w:color w:val="000000"/>
          <w:sz w:val="28"/>
        </w:rPr>
        <w:t xml:space="preserve"> шоттарынан қалдықтарды Мемлекеттік мекемелердің бухгалтерлік есепке алу шоттарының жоспарына көшіру кезінде Мемлекеттік мекемелердің бухгалтерлік есепке алу шоттарының жоспарына көшу сызбасындағы қандай да бір шотқа/қосалқы шотқа нұсқамалар болмаған және кейіннен шотты/қосалқы шотты пайдаланған жағдайда, мақсатына сай сәйкес келетін Мемлекеттік мекемелердің бухгалтерлік есепке алу шоттары жоспарының шотын/қосалқы шотын пайдалану қажет.    </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