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ce60" w14:textId="9fac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 іздестіру іс-шараларын жүргізу үшін тауарларды арнайы техникалық құралдарға жатқызу тұрғысынан техникалық зерттеу жүргізу" және "Тауарларды ақпаратты криптографиялық қорғау құралдарына жатқызу тұрғысынан техникалық зерттеу жүргізу" бойынша мемлекеттік қызмет көрсетулер регламенттерін бекіту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2012 жылғы 13 маусымдағы № 186 Бұйрығы. Қазақстан Республикасының Әділет министрлігінде 2012 жылы 17 шілдеде № 7795 тіркелді. Күші жойылды - Қазақстан Республикасы Ұлттық қауіпсіздік комитеті төрағасының 2014 жылғы 15 қыркүйектегі № 305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2014.09.15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Бюджеттік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2000 жылғы 27 қарашадағы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«Жедел іздестіру іс-шараларын жүргізу үшін тауарларды арнайы техникалық құралдарға жатқызу тұрғысынан техникалық зерттеу жүргізу» бойынша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«Тауарларды ақпаратты криптографиялық қорғау құралдарына жатқызу тұрғысынан техникалық зерттеу жүргізу» бойынша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комитетінің Арнаулы ақпарат қызметі:</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өткеннен кейін бұқаралық ақпарат құралдарында ресми жариялауды және Қазақстан Республикасы Ұлттық қауіпсіздік комитетінің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бірінші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Комитет Төрағасы                           Н. Әбіқаев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комитеті Төрағасының </w:t>
      </w:r>
      <w:r>
        <w:br/>
      </w:r>
      <w:r>
        <w:rPr>
          <w:rFonts w:ascii="Times New Roman"/>
          <w:b w:val="false"/>
          <w:i w:val="false"/>
          <w:color w:val="000000"/>
          <w:sz w:val="28"/>
        </w:rPr>
        <w:t>
2012 жылғы 13 маусымдағы № 186 бұйрығына</w:t>
      </w:r>
      <w:r>
        <w:br/>
      </w:r>
      <w:r>
        <w:rPr>
          <w:rFonts w:ascii="Times New Roman"/>
          <w:b w:val="false"/>
          <w:i w:val="false"/>
          <w:color w:val="000000"/>
          <w:sz w:val="28"/>
        </w:rPr>
        <w:t xml:space="preserve">
1-қосымша               </w:t>
      </w:r>
    </w:p>
    <w:bookmarkEnd w:id="1"/>
    <w:bookmarkStart w:name="z11" w:id="2"/>
    <w:p>
      <w:pPr>
        <w:spacing w:after="0"/>
        <w:ind w:left="0"/>
        <w:jc w:val="left"/>
      </w:pPr>
      <w:r>
        <w:rPr>
          <w:rFonts w:ascii="Times New Roman"/>
          <w:b/>
          <w:i w:val="false"/>
          <w:color w:val="000000"/>
        </w:rPr>
        <w:t xml:space="preserve"> 
«Жедел іздестіру іс-шараларын жүргізу үшін тауарларды арнайы</w:t>
      </w:r>
      <w:r>
        <w:br/>
      </w:r>
      <w:r>
        <w:rPr>
          <w:rFonts w:ascii="Times New Roman"/>
          <w:b/>
          <w:i w:val="false"/>
          <w:color w:val="000000"/>
        </w:rPr>
        <w:t>
техникалық құралдарға жатқызу тұрғысынан техникалық зерттеу</w:t>
      </w:r>
      <w:r>
        <w:br/>
      </w:r>
      <w:r>
        <w:rPr>
          <w:rFonts w:ascii="Times New Roman"/>
          <w:b/>
          <w:i w:val="false"/>
          <w:color w:val="000000"/>
        </w:rPr>
        <w:t>
жүргізу» бойынша мемлекеттік қызмет көрсету</w:t>
      </w:r>
      <w:r>
        <w:br/>
      </w:r>
      <w:r>
        <w:rPr>
          <w:rFonts w:ascii="Times New Roman"/>
          <w:b/>
          <w:i w:val="false"/>
          <w:color w:val="000000"/>
        </w:rPr>
        <w:t>
Регламенті</w:t>
      </w:r>
    </w:p>
    <w:bookmarkEnd w:id="2"/>
    <w:bookmarkStart w:name="z12" w:id="3"/>
    <w:p>
      <w:pPr>
        <w:spacing w:after="0"/>
        <w:ind w:left="0"/>
        <w:jc w:val="left"/>
      </w:pPr>
      <w:r>
        <w:rPr>
          <w:rFonts w:ascii="Times New Roman"/>
          <w:b/>
          <w:i w:val="false"/>
          <w:color w:val="000000"/>
        </w:rPr>
        <w:t xml:space="preserve"> 
1. Негізгі ұғымдар</w:t>
      </w:r>
    </w:p>
    <w:bookmarkEnd w:id="3"/>
    <w:bookmarkStart w:name="z13" w:id="4"/>
    <w:p>
      <w:pPr>
        <w:spacing w:after="0"/>
        <w:ind w:left="0"/>
        <w:jc w:val="both"/>
      </w:pPr>
      <w:r>
        <w:rPr>
          <w:rFonts w:ascii="Times New Roman"/>
          <w:b w:val="false"/>
          <w:i w:val="false"/>
          <w:color w:val="000000"/>
          <w:sz w:val="28"/>
        </w:rPr>
        <w:t>
      1. Осы «Жедел іздестіру іс-шараларын жүргізу үшін тауарларды арнайы техникалық құралдарға жатқызу тұрғысынан техникалық зерттеу жүргізу» бойынша мемлекеттік қызмет көрсету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Осы регламентте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 мемлекеттік органдардың жеке міндеттерін іске асыру нысандарының бірі болып табылатын, Қазақстан Республикасының заңнамасымен көзделген, жеке және заңды тұлғалардың сұраныстарын қанағаттандыруға бағытталған дара сипаты бар, жеке және (немесе) заңды тұлғалардың өтініштері бойынша жүзеге асырылатын мемлекеттік органның, оның аумақтық бөлімшелерінің қызметі;</w:t>
      </w:r>
      <w:r>
        <w:br/>
      </w:r>
      <w:r>
        <w:rPr>
          <w:rFonts w:ascii="Times New Roman"/>
          <w:b w:val="false"/>
          <w:i w:val="false"/>
          <w:color w:val="000000"/>
          <w:sz w:val="28"/>
        </w:rPr>
        <w:t>
</w:t>
      </w:r>
      <w:r>
        <w:rPr>
          <w:rFonts w:ascii="Times New Roman"/>
          <w:b w:val="false"/>
          <w:i w:val="false"/>
          <w:color w:val="000000"/>
          <w:sz w:val="28"/>
        </w:rPr>
        <w:t>
      мемлекеттік қызмет көрсету регламенті – мемлекеттік қызмет көрсету стандартын сақтауды қамтамасыз ететін талаптарды белгілейтін және мемлекеттік органның, оның аумақтық бөлімшелерінің, лауазымды тұлғалардың, сондай-ақ жеке және заңды тұлғалардың мемлекеттік қызмет көрсету бойынша іс-қимылы тәртібін анықтайтын нормативтік құқықтық акт;</w:t>
      </w:r>
      <w:r>
        <w:br/>
      </w:r>
      <w:r>
        <w:rPr>
          <w:rFonts w:ascii="Times New Roman"/>
          <w:b w:val="false"/>
          <w:i w:val="false"/>
          <w:color w:val="000000"/>
          <w:sz w:val="28"/>
        </w:rPr>
        <w:t>
</w:t>
      </w:r>
      <w:r>
        <w:rPr>
          <w:rFonts w:ascii="Times New Roman"/>
          <w:b w:val="false"/>
          <w:i w:val="false"/>
          <w:color w:val="000000"/>
          <w:sz w:val="28"/>
        </w:rPr>
        <w:t>
      жедел iздестiру іс-шараларын жүргiзу үшін арнайы техникалық құралдар (бұдан әрі – АТҚ) – ақпаратты жасырын алу үшін арнайы әзірленген техникалық құралдар, бұйымдар және бағдарламалық қамтамасыз ету;</w:t>
      </w:r>
      <w:r>
        <w:br/>
      </w:r>
      <w:r>
        <w:rPr>
          <w:rFonts w:ascii="Times New Roman"/>
          <w:b w:val="false"/>
          <w:i w:val="false"/>
          <w:color w:val="000000"/>
          <w:sz w:val="28"/>
        </w:rPr>
        <w:t>
</w:t>
      </w:r>
      <w:r>
        <w:rPr>
          <w:rFonts w:ascii="Times New Roman"/>
          <w:b w:val="false"/>
          <w:i w:val="false"/>
          <w:color w:val="000000"/>
          <w:sz w:val="28"/>
        </w:rPr>
        <w:t>
      қорытынды – Қазақстан Республикасы Ұлттық қауіпсіздік комитетінің уәкілетті бөлімшесі (бұдан әрі – лицензиялау органы) немесе оның аумақтық бөлімшесі берген АТҚ-ны кеден одағының кедендік аумағына әкелу мүмкіндігі немесе кеден одағының кедендік аумағынан әкету мүмкіндігі жөніндегі шарттарды белгілейтін құжат;</w:t>
      </w:r>
      <w:r>
        <w:br/>
      </w:r>
      <w:r>
        <w:rPr>
          <w:rFonts w:ascii="Times New Roman"/>
          <w:b w:val="false"/>
          <w:i w:val="false"/>
          <w:color w:val="000000"/>
          <w:sz w:val="28"/>
        </w:rPr>
        <w:t>
</w:t>
      </w:r>
      <w:r>
        <w:rPr>
          <w:rFonts w:ascii="Times New Roman"/>
          <w:b w:val="false"/>
          <w:i w:val="false"/>
          <w:color w:val="000000"/>
          <w:sz w:val="28"/>
        </w:rPr>
        <w:t>
      құрылымдық-функционалдық бірліктер (бұдан әрі – ҚФБ) – уәкілетті органдардың жауапты тұлғалары, мемлекеттік органдардың құрылымдық бөлімшелері, мемлекеттік органдар, ақпараттық жүйелер немесе олардың бөлігі.</w:t>
      </w:r>
    </w:p>
    <w:bookmarkEnd w:id="4"/>
    <w:bookmarkStart w:name="z20" w:id="5"/>
    <w:p>
      <w:pPr>
        <w:spacing w:after="0"/>
        <w:ind w:left="0"/>
        <w:jc w:val="left"/>
      </w:pPr>
      <w:r>
        <w:rPr>
          <w:rFonts w:ascii="Times New Roman"/>
          <w:b/>
          <w:i w:val="false"/>
          <w:color w:val="000000"/>
        </w:rPr>
        <w:t xml:space="preserve"> 
2. Жалпы ережелер</w:t>
      </w:r>
    </w:p>
    <w:bookmarkEnd w:id="5"/>
    <w:bookmarkStart w:name="z21" w:id="6"/>
    <w:p>
      <w:pPr>
        <w:spacing w:after="0"/>
        <w:ind w:left="0"/>
        <w:jc w:val="both"/>
      </w:pPr>
      <w:r>
        <w:rPr>
          <w:rFonts w:ascii="Times New Roman"/>
          <w:b w:val="false"/>
          <w:i w:val="false"/>
          <w:color w:val="000000"/>
          <w:sz w:val="28"/>
        </w:rPr>
        <w:t>
      2. Мемлекеттік қызмет көрсету жеке және заңды тұлғаларға (бұдан әрі – тұтынушылар) тауарларды АТҚ-ға жатқызу тұрғысынан техникалық зерттеу жүргізу бойынша қорытынды түрінде беріледі.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«Жедел іздестіру іс-шараларын жүргізу үшін тауарларды арнайы техникалық құралдарға жатқызу тұрғысынан техникалық зерттеу жүргізу» және «Тауарларды ақпаратты криптографиялық қорғау құралдарына жатқызу тұрғысынан техникалық зерттеу жүргізу» мемлекеттік қызмет көрсетулер стандарттарын бекіту туралы» Қазақстан Республикасы Президентінің 2011 жылғы 5 шілдедегі № 116 Жарлығымен бекітілген «Жедел іздестіру іс-шараларын жүргізу үшін тауарларды арнайы техникалық құралдарға жатқызу тұрғысынан техникалық зерттеу жүргізу» мемлекеттік қызмет көрсету Стандартының (бұдан әрі – Стандарт)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лицензиялау органы және оның аумақтық бөлімшелері ұсынады.</w:t>
      </w:r>
      <w:r>
        <w:br/>
      </w:r>
      <w:r>
        <w:rPr>
          <w:rFonts w:ascii="Times New Roman"/>
          <w:b w:val="false"/>
          <w:i w:val="false"/>
          <w:color w:val="000000"/>
          <w:sz w:val="28"/>
        </w:rPr>
        <w:t>
</w:t>
      </w:r>
      <w:r>
        <w:rPr>
          <w:rFonts w:ascii="Times New Roman"/>
          <w:b w:val="false"/>
          <w:i w:val="false"/>
          <w:color w:val="000000"/>
          <w:sz w:val="28"/>
        </w:rPr>
        <w:t>
      4. Мемлекеттiк қызмет көрсетудiң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көрсету «Қазақстан Республикасының Ұлттық қауіпсіздік органдары туралы» Қазақстан Республикасының 1995 жылғы 21 желтоқсандағы </w:t>
      </w:r>
      <w:r>
        <w:rPr>
          <w:rFonts w:ascii="Times New Roman"/>
          <w:b w:val="false"/>
          <w:i w:val="false"/>
          <w:color w:val="000000"/>
          <w:sz w:val="28"/>
        </w:rPr>
        <w:t>Заңының</w:t>
      </w:r>
      <w:r>
        <w:rPr>
          <w:rFonts w:ascii="Times New Roman"/>
          <w:b w:val="false"/>
          <w:i w:val="false"/>
          <w:color w:val="000000"/>
          <w:sz w:val="28"/>
        </w:rPr>
        <w:t>, «Жедел іздестіру іс-шараларын жүргізу үшін тауарларды арнайы техникалық құралдарға жатқызу тұрғысынан техникалық зерттеу жүргізу» және «Тауарларды ақпаратты криптографиялық қорғау құралдарына жатқызу тұрғысынан техникалық зерттеу жүргізу» мемлекеттік қызмет көрсетулер стандарттарын бекіту туралы» Қазақстан Республикасы Президентінің 2011 жылғы 5 шілдедегі № 116 </w:t>
      </w:r>
      <w:r>
        <w:rPr>
          <w:rFonts w:ascii="Times New Roman"/>
          <w:b w:val="false"/>
          <w:i w:val="false"/>
          <w:color w:val="000000"/>
          <w:sz w:val="28"/>
        </w:rPr>
        <w:t>Жарлығы</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Қазақстан Республикасы Үкiметiнің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үдерісіне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лицензиялау органы және оның аумақтық бөлімшелері қатысады.</w:t>
      </w:r>
    </w:p>
    <w:bookmarkEnd w:id="6"/>
    <w:bookmarkStart w:name="z26" w:id="7"/>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7"/>
    <w:bookmarkStart w:name="z27" w:id="8"/>
    <w:p>
      <w:pPr>
        <w:spacing w:after="0"/>
        <w:ind w:left="0"/>
        <w:jc w:val="both"/>
      </w:pPr>
      <w:r>
        <w:rPr>
          <w:rFonts w:ascii="Times New Roman"/>
          <w:b w:val="false"/>
          <w:i w:val="false"/>
          <w:color w:val="000000"/>
          <w:sz w:val="28"/>
        </w:rPr>
        <w:t>
      7. Тауарларды АТҚ-ға жатқызу тұрғысынан техникалық зерттеуге арналған құжаттарды қабылдау және қорытынды беру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8. Тауарларды АТҚ-ға жатқызу тұрғысынан техникалық зерттеу жүргізу тәртібі туралы толық ақпарат Қазақстан Республикасы Ұлттық қауіпсіздік комитетінің (бұдан әрі – ҰҚК): www.knb.kz ресми интернет-ресурсының «Маңызды сілтемелер» бөлімінде жарияланған. Тұтынушы тауарларды АТҚ-ға жатқызу тұрғысынан техникалық зерттеу жүргізу бойынша қорытынды беруге қатысты өтінішін қарау барысы туралы толық ақпаратты осы өтінішті қабылдаған лицензиялау органына немесе оның аумақтық бөлімшесіне өтіну арқылы алады.</w:t>
      </w:r>
      <w:r>
        <w:br/>
      </w:r>
      <w:r>
        <w:rPr>
          <w:rFonts w:ascii="Times New Roman"/>
          <w:b w:val="false"/>
          <w:i w:val="false"/>
          <w:color w:val="000000"/>
          <w:sz w:val="28"/>
        </w:rPr>
        <w:t>
</w:t>
      </w:r>
      <w:r>
        <w:rPr>
          <w:rFonts w:ascii="Times New Roman"/>
          <w:b w:val="false"/>
          <w:i w:val="false"/>
          <w:color w:val="000000"/>
          <w:sz w:val="28"/>
        </w:rPr>
        <w:t>
      9.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көрсетіледі.</w:t>
      </w:r>
      <w:r>
        <w:br/>
      </w:r>
      <w:r>
        <w:rPr>
          <w:rFonts w:ascii="Times New Roman"/>
          <w:b w:val="false"/>
          <w:i w:val="false"/>
          <w:color w:val="000000"/>
          <w:sz w:val="28"/>
        </w:rPr>
        <w:t>
</w:t>
      </w:r>
      <w:r>
        <w:rPr>
          <w:rFonts w:ascii="Times New Roman"/>
          <w:b w:val="false"/>
          <w:i w:val="false"/>
          <w:color w:val="000000"/>
          <w:sz w:val="28"/>
        </w:rPr>
        <w:t>
      10. Қызмет көрсету тегін жүргізіледі.</w:t>
      </w:r>
      <w:r>
        <w:br/>
      </w:r>
      <w:r>
        <w:rPr>
          <w:rFonts w:ascii="Times New Roman"/>
          <w:b w:val="false"/>
          <w:i w:val="false"/>
          <w:color w:val="000000"/>
          <w:sz w:val="28"/>
        </w:rPr>
        <w:t>
</w:t>
      </w:r>
      <w:r>
        <w:rPr>
          <w:rFonts w:ascii="Times New Roman"/>
          <w:b w:val="false"/>
          <w:i w:val="false"/>
          <w:color w:val="000000"/>
          <w:sz w:val="28"/>
        </w:rPr>
        <w:t>
      11. Мемлекеттiк қызмет көрсетудi аяқтау нысаны мемлекеттік қызмет көрсетуді тұтынушыларға олардың өтініштері бойынша тауарларды АТҚ-ға жатқызу тұрғысынан техникалық зерттеудің қағаз түрінде берілетін қорытындысы не қызмет көрсетуден бас тартудың дәлелді жауабы болып табылады.</w:t>
      </w:r>
      <w:r>
        <w:br/>
      </w:r>
      <w:r>
        <w:rPr>
          <w:rFonts w:ascii="Times New Roman"/>
          <w:b w:val="false"/>
          <w:i w:val="false"/>
          <w:color w:val="000000"/>
          <w:sz w:val="28"/>
        </w:rPr>
        <w:t>
</w:t>
      </w:r>
      <w:r>
        <w:rPr>
          <w:rFonts w:ascii="Times New Roman"/>
          <w:b w:val="false"/>
          <w:i w:val="false"/>
          <w:color w:val="000000"/>
          <w:sz w:val="28"/>
        </w:rPr>
        <w:t>
      12. Мемлекеттiк қызмет көрсетудi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көрсетуді тұтынушыдан құжаттарды қабылдау кезінде өтініштер мен қорытындыларды тіркеу журналында қабылдаудың нөмірі мен күнін көрсете отырып, тиісті құжаттардың қабылданғаны, мемлекеттік қызмет көрсетуді тұтынушының оны анықтау деректері, сұратылып отырған мемлекеттік қызмет көрсету түрі, қоса берілген құжаттардың саны туралы белгі қойылады, құжаттарды қабылдаған лицензиялау органы немесе оның аумақтық бөлімшесі қызметкерінің аты-жөні көрсетіледі. Мемлекеттік қызмет көрсетуді тұтынушыға өтінішті қабылдау күні, өтініштің тіркеу нөмірі көрсетілген мемлекеттік қызмет көрсетуді алу күні және өтінішті қабылдаған лицезиялау органы немесе оның аумақтық бөлімшесі қызметкерінің аты-жөні белгіленген талон беріледі (бұдан әрі – талон). Талон нысаны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Тауарларды АТҚ-ға жатқызу тұрғысынан техникалық зерттеуге арналған құжаттарды қабылдау және қорытындыны беру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жұмыс кестесіне сәйкес жүзеге асырылады.</w:t>
      </w:r>
    </w:p>
    <w:bookmarkEnd w:id="8"/>
    <w:bookmarkStart w:name="z35" w:id="9"/>
    <w:p>
      <w:pPr>
        <w:spacing w:after="0"/>
        <w:ind w:left="0"/>
        <w:jc w:val="left"/>
      </w:pPr>
      <w:r>
        <w:rPr>
          <w:rFonts w:ascii="Times New Roman"/>
          <w:b/>
          <w:i w:val="false"/>
          <w:color w:val="000000"/>
        </w:rPr>
        <w:t xml:space="preserve"> 
4. Мемлекеттік қызмет көрсету үдерісіндегі іс-қимыл (өзара</w:t>
      </w:r>
      <w:r>
        <w:br/>
      </w:r>
      <w:r>
        <w:rPr>
          <w:rFonts w:ascii="Times New Roman"/>
          <w:b/>
          <w:i w:val="false"/>
          <w:color w:val="000000"/>
        </w:rPr>
        <w:t>
іс-қимыл) тәртібінің сипаттамасы</w:t>
      </w:r>
    </w:p>
    <w:bookmarkEnd w:id="9"/>
    <w:bookmarkStart w:name="z36" w:id="10"/>
    <w:p>
      <w:pPr>
        <w:spacing w:after="0"/>
        <w:ind w:left="0"/>
        <w:jc w:val="both"/>
      </w:pPr>
      <w:r>
        <w:rPr>
          <w:rFonts w:ascii="Times New Roman"/>
          <w:b w:val="false"/>
          <w:i w:val="false"/>
          <w:color w:val="000000"/>
          <w:sz w:val="28"/>
        </w:rPr>
        <w:t>
      15. Мемлекеттік қызмет көрсету үдерісі мынадай кезеңдерден тұрады:</w:t>
      </w:r>
      <w:r>
        <w:br/>
      </w:r>
      <w:r>
        <w:rPr>
          <w:rFonts w:ascii="Times New Roman"/>
          <w:b w:val="false"/>
          <w:i w:val="false"/>
          <w:color w:val="000000"/>
          <w:sz w:val="28"/>
        </w:rPr>
        <w:t>
</w:t>
      </w:r>
      <w:r>
        <w:rPr>
          <w:rFonts w:ascii="Times New Roman"/>
          <w:b w:val="false"/>
          <w:i w:val="false"/>
          <w:color w:val="000000"/>
          <w:sz w:val="28"/>
        </w:rPr>
        <w:t>
      1) тұтынушы ұсынған құжаттардың топтамасын тексеру және қабылдау;</w:t>
      </w:r>
      <w:r>
        <w:br/>
      </w:r>
      <w:r>
        <w:rPr>
          <w:rFonts w:ascii="Times New Roman"/>
          <w:b w:val="false"/>
          <w:i w:val="false"/>
          <w:color w:val="000000"/>
          <w:sz w:val="28"/>
        </w:rPr>
        <w:t>
</w:t>
      </w:r>
      <w:r>
        <w:rPr>
          <w:rFonts w:ascii="Times New Roman"/>
          <w:b w:val="false"/>
          <w:i w:val="false"/>
          <w:color w:val="000000"/>
          <w:sz w:val="28"/>
        </w:rPr>
        <w:t>
      2) өтінішті өтініштер мен қорытындыларды тіркеу журналында тіркеу;</w:t>
      </w:r>
      <w:r>
        <w:br/>
      </w:r>
      <w:r>
        <w:rPr>
          <w:rFonts w:ascii="Times New Roman"/>
          <w:b w:val="false"/>
          <w:i w:val="false"/>
          <w:color w:val="000000"/>
          <w:sz w:val="28"/>
        </w:rPr>
        <w:t>
</w:t>
      </w:r>
      <w:r>
        <w:rPr>
          <w:rFonts w:ascii="Times New Roman"/>
          <w:b w:val="false"/>
          <w:i w:val="false"/>
          <w:color w:val="000000"/>
          <w:sz w:val="28"/>
        </w:rPr>
        <w:t>
      3) тұтынушыға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талон беру;</w:t>
      </w:r>
      <w:r>
        <w:br/>
      </w:r>
      <w:r>
        <w:rPr>
          <w:rFonts w:ascii="Times New Roman"/>
          <w:b w:val="false"/>
          <w:i w:val="false"/>
          <w:color w:val="000000"/>
          <w:sz w:val="28"/>
        </w:rPr>
        <w:t>
</w:t>
      </w:r>
      <w:r>
        <w:rPr>
          <w:rFonts w:ascii="Times New Roman"/>
          <w:b w:val="false"/>
          <w:i w:val="false"/>
          <w:color w:val="000000"/>
          <w:sz w:val="28"/>
        </w:rPr>
        <w:t>
      4) тұтынушының өтінішін қарау;</w:t>
      </w:r>
      <w:r>
        <w:br/>
      </w:r>
      <w:r>
        <w:rPr>
          <w:rFonts w:ascii="Times New Roman"/>
          <w:b w:val="false"/>
          <w:i w:val="false"/>
          <w:color w:val="000000"/>
          <w:sz w:val="28"/>
        </w:rPr>
        <w:t>
</w:t>
      </w:r>
      <w:r>
        <w:rPr>
          <w:rFonts w:ascii="Times New Roman"/>
          <w:b w:val="false"/>
          <w:i w:val="false"/>
          <w:color w:val="000000"/>
          <w:sz w:val="28"/>
        </w:rPr>
        <w:t>
      5) мәлімделген тауардың техникалық сипаттамасын АТҚ-ға жатқызу тұрғысынан зерттеу;</w:t>
      </w:r>
      <w:r>
        <w:br/>
      </w:r>
      <w:r>
        <w:rPr>
          <w:rFonts w:ascii="Times New Roman"/>
          <w:b w:val="false"/>
          <w:i w:val="false"/>
          <w:color w:val="000000"/>
          <w:sz w:val="28"/>
        </w:rPr>
        <w:t>
</w:t>
      </w:r>
      <w:r>
        <w:rPr>
          <w:rFonts w:ascii="Times New Roman"/>
          <w:b w:val="false"/>
          <w:i w:val="false"/>
          <w:color w:val="000000"/>
          <w:sz w:val="28"/>
        </w:rPr>
        <w:t>
      6) қорытынды дайындау;</w:t>
      </w:r>
      <w:r>
        <w:br/>
      </w:r>
      <w:r>
        <w:rPr>
          <w:rFonts w:ascii="Times New Roman"/>
          <w:b w:val="false"/>
          <w:i w:val="false"/>
          <w:color w:val="000000"/>
          <w:sz w:val="28"/>
        </w:rPr>
        <w:t>
</w:t>
      </w:r>
      <w:r>
        <w:rPr>
          <w:rFonts w:ascii="Times New Roman"/>
          <w:b w:val="false"/>
          <w:i w:val="false"/>
          <w:color w:val="000000"/>
          <w:sz w:val="28"/>
        </w:rPr>
        <w:t>
      7) дайындалған қорытындының сапасын тексеру;</w:t>
      </w:r>
      <w:r>
        <w:br/>
      </w:r>
      <w:r>
        <w:rPr>
          <w:rFonts w:ascii="Times New Roman"/>
          <w:b w:val="false"/>
          <w:i w:val="false"/>
          <w:color w:val="000000"/>
          <w:sz w:val="28"/>
        </w:rPr>
        <w:t>
</w:t>
      </w:r>
      <w:r>
        <w:rPr>
          <w:rFonts w:ascii="Times New Roman"/>
          <w:b w:val="false"/>
          <w:i w:val="false"/>
          <w:color w:val="000000"/>
          <w:sz w:val="28"/>
        </w:rPr>
        <w:t>
      8) қорытындыны техникалық өңдеу (құжаттың бірнеше парағын біріктіру);</w:t>
      </w:r>
      <w:r>
        <w:br/>
      </w:r>
      <w:r>
        <w:rPr>
          <w:rFonts w:ascii="Times New Roman"/>
          <w:b w:val="false"/>
          <w:i w:val="false"/>
          <w:color w:val="000000"/>
          <w:sz w:val="28"/>
        </w:rPr>
        <w:t>
</w:t>
      </w:r>
      <w:r>
        <w:rPr>
          <w:rFonts w:ascii="Times New Roman"/>
          <w:b w:val="false"/>
          <w:i w:val="false"/>
          <w:color w:val="000000"/>
          <w:sz w:val="28"/>
        </w:rPr>
        <w:t>
      9) уәкілетті лауазымды тұлғасының қол таңбасын қою және лицензиялау органының мөрін басу;</w:t>
      </w:r>
      <w:r>
        <w:br/>
      </w:r>
      <w:r>
        <w:rPr>
          <w:rFonts w:ascii="Times New Roman"/>
          <w:b w:val="false"/>
          <w:i w:val="false"/>
          <w:color w:val="000000"/>
          <w:sz w:val="28"/>
        </w:rPr>
        <w:t>
</w:t>
      </w:r>
      <w:r>
        <w:rPr>
          <w:rFonts w:ascii="Times New Roman"/>
          <w:b w:val="false"/>
          <w:i w:val="false"/>
          <w:color w:val="000000"/>
          <w:sz w:val="28"/>
        </w:rPr>
        <w:t>
      10) қорытындыны өтініштер мен қорытындыларды тіркеу журналында тіркеу;</w:t>
      </w:r>
      <w:r>
        <w:br/>
      </w:r>
      <w:r>
        <w:rPr>
          <w:rFonts w:ascii="Times New Roman"/>
          <w:b w:val="false"/>
          <w:i w:val="false"/>
          <w:color w:val="000000"/>
          <w:sz w:val="28"/>
        </w:rPr>
        <w:t>
</w:t>
      </w:r>
      <w:r>
        <w:rPr>
          <w:rFonts w:ascii="Times New Roman"/>
          <w:b w:val="false"/>
          <w:i w:val="false"/>
          <w:color w:val="000000"/>
          <w:sz w:val="28"/>
        </w:rPr>
        <w:t>
      11) тұтынушы қол таңбасын қойған соң оған қорытындыны беру.</w:t>
      </w:r>
      <w:r>
        <w:br/>
      </w:r>
      <w:r>
        <w:rPr>
          <w:rFonts w:ascii="Times New Roman"/>
          <w:b w:val="false"/>
          <w:i w:val="false"/>
          <w:color w:val="000000"/>
          <w:sz w:val="28"/>
        </w:rPr>
        <w:t>
</w:t>
      </w:r>
      <w:r>
        <w:rPr>
          <w:rFonts w:ascii="Times New Roman"/>
          <w:b w:val="false"/>
          <w:i w:val="false"/>
          <w:color w:val="000000"/>
          <w:sz w:val="28"/>
        </w:rPr>
        <w:t>
      Қорытынды шығару кезінде қиыншылық болған жағдайда, лицензиар-органы немесе оның аумақтық бөлімшесі қызметкерінің талабы бойынша мемлекеттік қызмет көрсетуді тұтынушы тауар үлгісін ұсынады. Осындай жағдайда ұсынылған тауар үлгісіне АТҚ-ға жатқызу тұрғысынан қосымша техникалық зерттеу жүргізіледі.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тартуға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көлемде ұсынбау, сондай-ақ лицензиялау органы немесе оның аумақтық бөлімшесі қызметкерінің талабы бойынша тауардың үлгісін ұсынбау негіз болып табылады.</w:t>
      </w:r>
      <w:r>
        <w:br/>
      </w:r>
      <w:r>
        <w:rPr>
          <w:rFonts w:ascii="Times New Roman"/>
          <w:b w:val="false"/>
          <w:i w:val="false"/>
          <w:color w:val="000000"/>
          <w:sz w:val="28"/>
        </w:rPr>
        <w:t>
</w:t>
      </w:r>
      <w:r>
        <w:rPr>
          <w:rFonts w:ascii="Times New Roman"/>
          <w:b w:val="false"/>
          <w:i w:val="false"/>
          <w:color w:val="000000"/>
          <w:sz w:val="28"/>
        </w:rPr>
        <w:t>
      Өзге негіздер бойынша қорытынды беруден бас тартуға жол берілмейді.</w:t>
      </w:r>
      <w:r>
        <w:br/>
      </w:r>
      <w:r>
        <w:rPr>
          <w:rFonts w:ascii="Times New Roman"/>
          <w:b w:val="false"/>
          <w:i w:val="false"/>
          <w:color w:val="000000"/>
          <w:sz w:val="28"/>
        </w:rPr>
        <w:t>
</w:t>
      </w:r>
      <w:r>
        <w:rPr>
          <w:rFonts w:ascii="Times New Roman"/>
          <w:b w:val="false"/>
          <w:i w:val="false"/>
          <w:color w:val="000000"/>
          <w:sz w:val="28"/>
        </w:rPr>
        <w:t>
      ҚФБ-нің әрбір әкімшілік іс-қимылды орындау мерзімі көрсетіле отырып, әкімшілік іс-қимылдың (рәсімдердің) реттілігі мен өзара іс-қимылының мәтіндік кесте түріндегі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үдерісіне әкімшілік іс-қимылдардың қисынды реттілігі мен ҚФБ арасындағы өзара байланысты көрсететін жүйе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16. Өтініш үлгісі ҰҚК www.knb.kz ресми интернет-ресурсының «Маңызды сілтеме» бөлімінде орналастырылған. Өтініштің бланкілерін мемлекеттік қызмет көрсетуді тұтынушыларға Стандарттың </w:t>
      </w:r>
      <w:r>
        <w:rPr>
          <w:rFonts w:ascii="Times New Roman"/>
          <w:b w:val="false"/>
          <w:i w:val="false"/>
          <w:color w:val="000000"/>
          <w:sz w:val="28"/>
        </w:rPr>
        <w:t>13-тармағымен</w:t>
      </w:r>
      <w:r>
        <w:rPr>
          <w:rFonts w:ascii="Times New Roman"/>
          <w:b w:val="false"/>
          <w:i w:val="false"/>
          <w:color w:val="000000"/>
          <w:sz w:val="28"/>
        </w:rPr>
        <w:t xml:space="preserve"> белгіленген ҰҚК қабылдау бөлмесінің немесе Алматы қаласы және облыстар бойынша аумақтық органдары кезекшілік қызметтерінің қызметкерлері береді.</w:t>
      </w:r>
      <w:r>
        <w:br/>
      </w:r>
      <w:r>
        <w:rPr>
          <w:rFonts w:ascii="Times New Roman"/>
          <w:b w:val="false"/>
          <w:i w:val="false"/>
          <w:color w:val="000000"/>
          <w:sz w:val="28"/>
        </w:rPr>
        <w:t>
</w:t>
      </w:r>
      <w:r>
        <w:rPr>
          <w:rFonts w:ascii="Times New Roman"/>
          <w:b w:val="false"/>
          <w:i w:val="false"/>
          <w:color w:val="000000"/>
          <w:sz w:val="28"/>
        </w:rPr>
        <w:t>
      17. Қорытынды мемлекеттік қызмет көрсетуді тұтынушының өзіне немесе оның уәкілетті өкіліне беріледі.</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келесі ҚФБ-лер – лицензиялау органының (бұдан әрі – ЛО) қызметкерлері қатысады:</w:t>
      </w:r>
      <w:r>
        <w:br/>
      </w:r>
      <w:r>
        <w:rPr>
          <w:rFonts w:ascii="Times New Roman"/>
          <w:b w:val="false"/>
          <w:i w:val="false"/>
          <w:color w:val="000000"/>
          <w:sz w:val="28"/>
        </w:rPr>
        <w:t>
</w:t>
      </w:r>
      <w:r>
        <w:rPr>
          <w:rFonts w:ascii="Times New Roman"/>
          <w:b w:val="false"/>
          <w:i w:val="false"/>
          <w:color w:val="000000"/>
          <w:sz w:val="28"/>
        </w:rPr>
        <w:t>
      1) қорытындыға қол қоятын бөлімше бастығы (бастықтың орынбасары);</w:t>
      </w:r>
      <w:r>
        <w:br/>
      </w:r>
      <w:r>
        <w:rPr>
          <w:rFonts w:ascii="Times New Roman"/>
          <w:b w:val="false"/>
          <w:i w:val="false"/>
          <w:color w:val="000000"/>
          <w:sz w:val="28"/>
        </w:rPr>
        <w:t>
</w:t>
      </w:r>
      <w:r>
        <w:rPr>
          <w:rFonts w:ascii="Times New Roman"/>
          <w:b w:val="false"/>
          <w:i w:val="false"/>
          <w:color w:val="000000"/>
          <w:sz w:val="28"/>
        </w:rPr>
        <w:t>
      2) техникалық зерттеуді жүргізетін қызметкерлер;</w:t>
      </w:r>
      <w:r>
        <w:br/>
      </w:r>
      <w:r>
        <w:rPr>
          <w:rFonts w:ascii="Times New Roman"/>
          <w:b w:val="false"/>
          <w:i w:val="false"/>
          <w:color w:val="000000"/>
          <w:sz w:val="28"/>
        </w:rPr>
        <w:t>
</w:t>
      </w:r>
      <w:r>
        <w:rPr>
          <w:rFonts w:ascii="Times New Roman"/>
          <w:b w:val="false"/>
          <w:i w:val="false"/>
          <w:color w:val="000000"/>
          <w:sz w:val="28"/>
        </w:rPr>
        <w:t>
      3) құжаттарды қабылдауды, тіркеуді және беруді жүзеге асыратын қызметкерлер.</w:t>
      </w:r>
    </w:p>
    <w:bookmarkEnd w:id="10"/>
    <w:bookmarkStart w:name="z59" w:id="11"/>
    <w:p>
      <w:pPr>
        <w:spacing w:after="0"/>
        <w:ind w:left="0"/>
        <w:jc w:val="both"/>
      </w:pPr>
      <w:r>
        <w:rPr>
          <w:rFonts w:ascii="Times New Roman"/>
          <w:b w:val="false"/>
          <w:i w:val="false"/>
          <w:color w:val="000000"/>
          <w:sz w:val="28"/>
        </w:rPr>
        <w:t xml:space="preserve">
«Жедел іздестіру іс-шараларын жүргізу </w:t>
      </w:r>
      <w:r>
        <w:br/>
      </w:r>
      <w:r>
        <w:rPr>
          <w:rFonts w:ascii="Times New Roman"/>
          <w:b w:val="false"/>
          <w:i w:val="false"/>
          <w:color w:val="000000"/>
          <w:sz w:val="28"/>
        </w:rPr>
        <w:t xml:space="preserve">
үшін тауарларды арнайы техникалық   </w:t>
      </w:r>
      <w:r>
        <w:br/>
      </w:r>
      <w:r>
        <w:rPr>
          <w:rFonts w:ascii="Times New Roman"/>
          <w:b w:val="false"/>
          <w:i w:val="false"/>
          <w:color w:val="000000"/>
          <w:sz w:val="28"/>
        </w:rPr>
        <w:t xml:space="preserve">
құралдарға жатқызу тұрғысынан     </w:t>
      </w:r>
      <w:r>
        <w:br/>
      </w:r>
      <w:r>
        <w:rPr>
          <w:rFonts w:ascii="Times New Roman"/>
          <w:b w:val="false"/>
          <w:i w:val="false"/>
          <w:color w:val="000000"/>
          <w:sz w:val="28"/>
        </w:rPr>
        <w:t xml:space="preserve">
техникалық зерттеу жүргізу» бойынша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11"/>
    <w:bookmarkStart w:name="z60" w:id="12"/>
    <w:p>
      <w:pPr>
        <w:spacing w:after="0"/>
        <w:ind w:left="0"/>
        <w:jc w:val="left"/>
      </w:pPr>
      <w:r>
        <w:rPr>
          <w:rFonts w:ascii="Times New Roman"/>
          <w:b/>
          <w:i w:val="false"/>
          <w:color w:val="000000"/>
        </w:rPr>
        <w:t xml:space="preserve"> 
ҚФБ іс-қимылы сипаттамасының кестесі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2816"/>
        <w:gridCol w:w="2898"/>
        <w:gridCol w:w="2527"/>
        <w:gridCol w:w="2280"/>
        <w:gridCol w:w="2117"/>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іс-қимылы (жұмыс барысы, легі)</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 легі)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ҚФБ-тың атауы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 қызметкері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 қызметкері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 бөлімшесінің бастығы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 қызметкері</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олардың сипаттамасы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 пакетін қабылдау;</w:t>
            </w:r>
            <w:r>
              <w:br/>
            </w:r>
            <w:r>
              <w:rPr>
                <w:rFonts w:ascii="Times New Roman"/>
                <w:b w:val="false"/>
                <w:i w:val="false"/>
                <w:color w:val="000000"/>
                <w:sz w:val="20"/>
              </w:rPr>
              <w:t>
</w:t>
            </w:r>
            <w:r>
              <w:rPr>
                <w:rFonts w:ascii="Times New Roman"/>
                <w:b w:val="false"/>
                <w:i w:val="false"/>
                <w:color w:val="000000"/>
                <w:sz w:val="20"/>
              </w:rPr>
              <w:t>тұтынушы ұсынған құжаттар пакетін тексеру;</w:t>
            </w:r>
            <w:r>
              <w:br/>
            </w:r>
            <w:r>
              <w:rPr>
                <w:rFonts w:ascii="Times New Roman"/>
                <w:b w:val="false"/>
                <w:i w:val="false"/>
                <w:color w:val="000000"/>
                <w:sz w:val="20"/>
              </w:rPr>
              <w:t>
</w:t>
            </w:r>
            <w:r>
              <w:rPr>
                <w:rFonts w:ascii="Times New Roman"/>
                <w:b w:val="false"/>
                <w:i w:val="false"/>
                <w:color w:val="000000"/>
                <w:sz w:val="20"/>
              </w:rPr>
              <w:t>өтінішті журналда тіркеу;</w:t>
            </w:r>
            <w:r>
              <w:br/>
            </w:r>
            <w:r>
              <w:rPr>
                <w:rFonts w:ascii="Times New Roman"/>
                <w:b w:val="false"/>
                <w:i w:val="false"/>
                <w:color w:val="000000"/>
                <w:sz w:val="20"/>
              </w:rPr>
              <w:t>
</w:t>
            </w:r>
            <w:r>
              <w:rPr>
                <w:rFonts w:ascii="Times New Roman"/>
                <w:b w:val="false"/>
                <w:i w:val="false"/>
                <w:color w:val="000000"/>
                <w:sz w:val="20"/>
              </w:rPr>
              <w:t>тұтынушыға талон беру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өтінішін қарау;</w:t>
            </w:r>
            <w:r>
              <w:br/>
            </w:r>
            <w:r>
              <w:rPr>
                <w:rFonts w:ascii="Times New Roman"/>
                <w:b w:val="false"/>
                <w:i w:val="false"/>
                <w:color w:val="000000"/>
                <w:sz w:val="20"/>
              </w:rPr>
              <w:t>
</w:t>
            </w:r>
            <w:r>
              <w:rPr>
                <w:rFonts w:ascii="Times New Roman"/>
                <w:b w:val="false"/>
                <w:i w:val="false"/>
                <w:color w:val="000000"/>
                <w:sz w:val="20"/>
              </w:rPr>
              <w:t>мәлімделген тауардың техникалық сипаттамасын АТҚ-ға жатқызу тұрғысынан зерттеу;</w:t>
            </w:r>
            <w:r>
              <w:br/>
            </w:r>
            <w:r>
              <w:rPr>
                <w:rFonts w:ascii="Times New Roman"/>
                <w:b w:val="false"/>
                <w:i w:val="false"/>
                <w:color w:val="000000"/>
                <w:sz w:val="20"/>
              </w:rPr>
              <w:t>
</w:t>
            </w:r>
            <w:r>
              <w:rPr>
                <w:rFonts w:ascii="Times New Roman"/>
                <w:b w:val="false"/>
                <w:i w:val="false"/>
                <w:color w:val="000000"/>
                <w:sz w:val="20"/>
              </w:rPr>
              <w:t>қорытынды дайындау;</w:t>
            </w:r>
            <w:r>
              <w:br/>
            </w:r>
            <w:r>
              <w:rPr>
                <w:rFonts w:ascii="Times New Roman"/>
                <w:b w:val="false"/>
                <w:i w:val="false"/>
                <w:color w:val="000000"/>
                <w:sz w:val="20"/>
              </w:rPr>
              <w:t>
</w:t>
            </w:r>
            <w:r>
              <w:rPr>
                <w:rFonts w:ascii="Times New Roman"/>
                <w:b w:val="false"/>
                <w:i w:val="false"/>
                <w:color w:val="000000"/>
                <w:sz w:val="20"/>
              </w:rPr>
              <w:t>қорытындыны техникалық өңдеу (құжаттың бірнеше парақтарын біріктіру);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қорытындының сапасын тексеру;</w:t>
            </w:r>
            <w:r>
              <w:br/>
            </w:r>
            <w:r>
              <w:rPr>
                <w:rFonts w:ascii="Times New Roman"/>
                <w:b w:val="false"/>
                <w:i w:val="false"/>
                <w:color w:val="000000"/>
                <w:sz w:val="20"/>
              </w:rPr>
              <w:t>
</w:t>
            </w:r>
            <w:r>
              <w:rPr>
                <w:rFonts w:ascii="Times New Roman"/>
                <w:b w:val="false"/>
                <w:i w:val="false"/>
                <w:color w:val="000000"/>
                <w:sz w:val="20"/>
              </w:rPr>
              <w:t>қол қою</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басу;</w:t>
            </w:r>
            <w:r>
              <w:br/>
            </w:r>
            <w:r>
              <w:rPr>
                <w:rFonts w:ascii="Times New Roman"/>
                <w:b w:val="false"/>
                <w:i w:val="false"/>
                <w:color w:val="000000"/>
                <w:sz w:val="20"/>
              </w:rPr>
              <w:t>
</w:t>
            </w:r>
            <w:r>
              <w:rPr>
                <w:rFonts w:ascii="Times New Roman"/>
                <w:b w:val="false"/>
                <w:i w:val="false"/>
                <w:color w:val="000000"/>
                <w:sz w:val="20"/>
              </w:rPr>
              <w:t>қорытындыны журналда тіркеу;</w:t>
            </w:r>
            <w:r>
              <w:br/>
            </w:r>
            <w:r>
              <w:rPr>
                <w:rFonts w:ascii="Times New Roman"/>
                <w:b w:val="false"/>
                <w:i w:val="false"/>
                <w:color w:val="000000"/>
                <w:sz w:val="20"/>
              </w:rPr>
              <w:t>
</w:t>
            </w:r>
            <w:r>
              <w:rPr>
                <w:rFonts w:ascii="Times New Roman"/>
                <w:b w:val="false"/>
                <w:i w:val="false"/>
                <w:color w:val="000000"/>
                <w:sz w:val="20"/>
              </w:rPr>
              <w:t>қорытындыны тұтынушыға қолын қойдыртып беру</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тұтынушыға талон беру не өтінішті қабылдаудан бас тарту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Рәсімделген қорытынды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қорытынды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қорытындыларды тіркеу журналында тұтынушының қолын қойдырту</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күнге дейін (тауардың үлгісіне зерттеу жүргізген жағдайда – 28 күнтізбелік күнге дейін)</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bl>
    <w:bookmarkStart w:name="z61" w:id="13"/>
    <w:p>
      <w:pPr>
        <w:spacing w:after="0"/>
        <w:ind w:left="0"/>
        <w:jc w:val="both"/>
      </w:pPr>
      <w:r>
        <w:rPr>
          <w:rFonts w:ascii="Times New Roman"/>
          <w:b w:val="false"/>
          <w:i w:val="false"/>
          <w:color w:val="000000"/>
          <w:sz w:val="28"/>
        </w:rPr>
        <w:t xml:space="preserve">
«Жедел іздестіру іс-шараларын жүргізу </w:t>
      </w:r>
      <w:r>
        <w:br/>
      </w:r>
      <w:r>
        <w:rPr>
          <w:rFonts w:ascii="Times New Roman"/>
          <w:b w:val="false"/>
          <w:i w:val="false"/>
          <w:color w:val="000000"/>
          <w:sz w:val="28"/>
        </w:rPr>
        <w:t xml:space="preserve">
үшін тауарларды арнайы техникалық   </w:t>
      </w:r>
      <w:r>
        <w:br/>
      </w:r>
      <w:r>
        <w:rPr>
          <w:rFonts w:ascii="Times New Roman"/>
          <w:b w:val="false"/>
          <w:i w:val="false"/>
          <w:color w:val="000000"/>
          <w:sz w:val="28"/>
        </w:rPr>
        <w:t xml:space="preserve">
құралдарға жатқызу тұрғысынан     </w:t>
      </w:r>
      <w:r>
        <w:br/>
      </w:r>
      <w:r>
        <w:rPr>
          <w:rFonts w:ascii="Times New Roman"/>
          <w:b w:val="false"/>
          <w:i w:val="false"/>
          <w:color w:val="000000"/>
          <w:sz w:val="28"/>
        </w:rPr>
        <w:t xml:space="preserve">
техникалық зерттеу жүргізу» бойынша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13"/>
    <w:bookmarkStart w:name="z62" w:id="14"/>
    <w:p>
      <w:pPr>
        <w:spacing w:after="0"/>
        <w:ind w:left="0"/>
        <w:jc w:val="left"/>
      </w:pPr>
      <w:r>
        <w:rPr>
          <w:rFonts w:ascii="Times New Roman"/>
          <w:b/>
          <w:i w:val="false"/>
          <w:color w:val="000000"/>
        </w:rPr>
        <w:t xml:space="preserve"> 
Функционалдық өзара іс-қимыл жүйесі</w:t>
      </w:r>
    </w:p>
    <w:bookmarkEnd w:id="14"/>
    <w:p>
      <w:pPr>
        <w:spacing w:after="0"/>
        <w:ind w:left="0"/>
        <w:jc w:val="both"/>
      </w:pPr>
      <w:r>
        <w:rPr>
          <w:rFonts w:ascii="Times New Roman"/>
          <w:b w:val="false"/>
          <w:i w:val="false"/>
          <w:color w:val="000000"/>
          <w:sz w:val="28"/>
        </w:rPr>
        <w:t> </w:t>
      </w:r>
      <w:r>
        <w:drawing>
          <wp:inline distT="0" distB="0" distL="0" distR="0">
            <wp:extent cx="83185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18500" cy="6896100"/>
                    </a:xfrm>
                    <a:prstGeom prst="rect">
                      <a:avLst/>
                    </a:prstGeom>
                  </pic:spPr>
                </pic:pic>
              </a:graphicData>
            </a:graphic>
          </wp:inline>
        </w:drawing>
      </w:r>
    </w:p>
    <w:bookmarkStart w:name="z63"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комитеті Төрағасының </w:t>
      </w:r>
      <w:r>
        <w:br/>
      </w:r>
      <w:r>
        <w:rPr>
          <w:rFonts w:ascii="Times New Roman"/>
          <w:b w:val="false"/>
          <w:i w:val="false"/>
          <w:color w:val="000000"/>
          <w:sz w:val="28"/>
        </w:rPr>
        <w:t>
2012 жылғы 13 маусымдағы № 186 бұйрығына</w:t>
      </w:r>
      <w:r>
        <w:br/>
      </w:r>
      <w:r>
        <w:rPr>
          <w:rFonts w:ascii="Times New Roman"/>
          <w:b w:val="false"/>
          <w:i w:val="false"/>
          <w:color w:val="000000"/>
          <w:sz w:val="28"/>
        </w:rPr>
        <w:t xml:space="preserve">
2-қосымша                </w:t>
      </w:r>
    </w:p>
    <w:bookmarkEnd w:id="15"/>
    <w:bookmarkStart w:name="z64" w:id="16"/>
    <w:p>
      <w:pPr>
        <w:spacing w:after="0"/>
        <w:ind w:left="0"/>
        <w:jc w:val="left"/>
      </w:pPr>
      <w:r>
        <w:rPr>
          <w:rFonts w:ascii="Times New Roman"/>
          <w:b/>
          <w:i w:val="false"/>
          <w:color w:val="000000"/>
        </w:rPr>
        <w:t xml:space="preserve"> 
«Тауарларды ақпаратты криптографиялық қорғау құралдарына</w:t>
      </w:r>
      <w:r>
        <w:br/>
      </w:r>
      <w:r>
        <w:rPr>
          <w:rFonts w:ascii="Times New Roman"/>
          <w:b/>
          <w:i w:val="false"/>
          <w:color w:val="000000"/>
        </w:rPr>
        <w:t>
жатқызу тұрғысынан техникалық зерттеу жүргізу» бойынша</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End w:id="16"/>
    <w:bookmarkStart w:name="z65" w:id="17"/>
    <w:p>
      <w:pPr>
        <w:spacing w:after="0"/>
        <w:ind w:left="0"/>
        <w:jc w:val="left"/>
      </w:pPr>
      <w:r>
        <w:rPr>
          <w:rFonts w:ascii="Times New Roman"/>
          <w:b/>
          <w:i w:val="false"/>
          <w:color w:val="000000"/>
        </w:rPr>
        <w:t xml:space="preserve"> 
1. Негізгі ұғымдар</w:t>
      </w:r>
    </w:p>
    <w:bookmarkEnd w:id="17"/>
    <w:bookmarkStart w:name="z66" w:id="18"/>
    <w:p>
      <w:pPr>
        <w:spacing w:after="0"/>
        <w:ind w:left="0"/>
        <w:jc w:val="both"/>
      </w:pPr>
      <w:r>
        <w:rPr>
          <w:rFonts w:ascii="Times New Roman"/>
          <w:b w:val="false"/>
          <w:i w:val="false"/>
          <w:color w:val="000000"/>
          <w:sz w:val="28"/>
        </w:rPr>
        <w:t>
      1. Осы «Тауарларды ақпаратты криптографиялық қорғау құралдарына жатқызу тұрғысынан техникалық зерттеу жүргізу» бойынша мемлекеттік қызмет көрсету регламенті (бұдан әрі –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Регламентте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сұраныстарын қанағаттандыруға бағытталған дара сипаты бар, жеке және (немесе) заңды тұлғалардың өтініштері бойынша жүзеге асырылатын мемлекеттік органның, оның аумақтық бөлімшелерінің қызметі.</w:t>
      </w:r>
      <w:r>
        <w:br/>
      </w:r>
      <w:r>
        <w:rPr>
          <w:rFonts w:ascii="Times New Roman"/>
          <w:b w:val="false"/>
          <w:i w:val="false"/>
          <w:color w:val="000000"/>
          <w:sz w:val="28"/>
        </w:rPr>
        <w:t>
</w:t>
      </w:r>
      <w:r>
        <w:rPr>
          <w:rFonts w:ascii="Times New Roman"/>
          <w:b w:val="false"/>
          <w:i w:val="false"/>
          <w:color w:val="000000"/>
          <w:sz w:val="28"/>
        </w:rPr>
        <w:t>
      мемлекеттік қызмет көрсету регламенті – мемлекеттік қызмет көрсету стандартын сақтауды қамтамасыз етуге қойылатын талаптарды белгілейтін және мемлекеттік органның, оның аумақтық бөлімшелерінің, лауазымды тұлғалардың, сондай-ақ жеке және заңды тұлғалардың мемлекеттік қызмет көрсету бойынша іс-қимылы тәртібін анықтайтын нормативтік құқықтық акт;</w:t>
      </w:r>
      <w:r>
        <w:br/>
      </w:r>
      <w:r>
        <w:rPr>
          <w:rFonts w:ascii="Times New Roman"/>
          <w:b w:val="false"/>
          <w:i w:val="false"/>
          <w:color w:val="000000"/>
          <w:sz w:val="28"/>
        </w:rPr>
        <w:t>
</w:t>
      </w:r>
      <w:r>
        <w:rPr>
          <w:rFonts w:ascii="Times New Roman"/>
          <w:b w:val="false"/>
          <w:i w:val="false"/>
          <w:color w:val="000000"/>
          <w:sz w:val="28"/>
        </w:rPr>
        <w:t>
      ақпаратты криптографиялық қорғау құралы (бұдан әрі – АКҚҚ) – криптографиялық түрлендіру алгоритмдерін, кілттерді өндіруді, құрастыруды, таратуды немесе басқаруды іске асыратын құрал.</w:t>
      </w:r>
      <w:r>
        <w:br/>
      </w:r>
      <w:r>
        <w:rPr>
          <w:rFonts w:ascii="Times New Roman"/>
          <w:b w:val="false"/>
          <w:i w:val="false"/>
          <w:color w:val="000000"/>
          <w:sz w:val="28"/>
        </w:rPr>
        <w:t>
</w:t>
      </w:r>
      <w:r>
        <w:rPr>
          <w:rFonts w:ascii="Times New Roman"/>
          <w:b w:val="false"/>
          <w:i w:val="false"/>
          <w:color w:val="000000"/>
          <w:sz w:val="28"/>
        </w:rPr>
        <w:t>
      қорытынды – Қазақстан Республикасы Ұлттық қауіпсіздік комитетінің уәкілетті бөлімшесі (бұдан әрі – лицензиялау органы) немесе оның аумақтық бөлімшесі берген АКҚҚ-ны кеден одағының кедендік аумағына әкелу мүмкіндігі немесе кеден одағының кедендік аумағынан әкету мүмкіндігі жөніндегі шарттарды белгілейтін құжат;</w:t>
      </w:r>
      <w:r>
        <w:br/>
      </w:r>
      <w:r>
        <w:rPr>
          <w:rFonts w:ascii="Times New Roman"/>
          <w:b w:val="false"/>
          <w:i w:val="false"/>
          <w:color w:val="000000"/>
          <w:sz w:val="28"/>
        </w:rPr>
        <w:t>
</w:t>
      </w:r>
      <w:r>
        <w:rPr>
          <w:rFonts w:ascii="Times New Roman"/>
          <w:b w:val="false"/>
          <w:i w:val="false"/>
          <w:color w:val="000000"/>
          <w:sz w:val="28"/>
        </w:rPr>
        <w:t>
      құрылымдық-функционалдық бірліктер (бұдан әрі – ҚФБ) –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p>
    <w:bookmarkEnd w:id="18"/>
    <w:bookmarkStart w:name="z73" w:id="19"/>
    <w:p>
      <w:pPr>
        <w:spacing w:after="0"/>
        <w:ind w:left="0"/>
        <w:jc w:val="left"/>
      </w:pPr>
      <w:r>
        <w:rPr>
          <w:rFonts w:ascii="Times New Roman"/>
          <w:b/>
          <w:i w:val="false"/>
          <w:color w:val="000000"/>
        </w:rPr>
        <w:t xml:space="preserve"> 
2. Жалпы ережелер</w:t>
      </w:r>
    </w:p>
    <w:bookmarkEnd w:id="19"/>
    <w:bookmarkStart w:name="z74" w:id="20"/>
    <w:p>
      <w:pPr>
        <w:spacing w:after="0"/>
        <w:ind w:left="0"/>
        <w:jc w:val="both"/>
      </w:pPr>
      <w:r>
        <w:rPr>
          <w:rFonts w:ascii="Times New Roman"/>
          <w:b w:val="false"/>
          <w:i w:val="false"/>
          <w:color w:val="000000"/>
          <w:sz w:val="28"/>
        </w:rPr>
        <w:t>
      2. Мемлекеттік қызмет көрсету жеке және заңды тұлғаларға (бұдан әрі - тұтынушылар) тауарларды АКҚҚ-ға жатқызуға техникалық зерттеу жүргізу бойынша қорытынды түрінде беріледі.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«Жедел іздестіру іс-шараларын жүргізу үшін тауарларды арнайы техникалық құралдарға жатқызу тұрғысынан техникалық зерттеу жүргізу» және «Тауарларды ақпаратты криптографиялық қорғау құралдарына жатқызу тұрғысынан техникалық зерттеу жүргізу» мемлекеттік қызмет көрсетулер стандарттарын бекіту туралы» Қазақстан Республикасы Президентінің 2011 жылғы 5 шілдедегі № 116 Жарлығымен бекітілген «Тауарларды ақпаратты криптографиялық қорғау құралдарына жатқызу тұрғысынан техникалық зерттеу жүргізу» мемлекеттік қызмет көрсету Стандартының (бұдан әрі – Стандарт)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лицензиялау органы және оның аумақтық бөлімшелері ұсынады.</w:t>
      </w:r>
      <w:r>
        <w:br/>
      </w:r>
      <w:r>
        <w:rPr>
          <w:rFonts w:ascii="Times New Roman"/>
          <w:b w:val="false"/>
          <w:i w:val="false"/>
          <w:color w:val="000000"/>
          <w:sz w:val="28"/>
        </w:rPr>
        <w:t>
</w:t>
      </w:r>
      <w:r>
        <w:rPr>
          <w:rFonts w:ascii="Times New Roman"/>
          <w:b w:val="false"/>
          <w:i w:val="false"/>
          <w:color w:val="000000"/>
          <w:sz w:val="28"/>
        </w:rPr>
        <w:t>
      4. Мемлекеттiк қызмет көрсетудiң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көрсету «Қазақстан Республикасының Ұлттық қауіпсіздік органдары туралы» 1995 жылғы 21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««Жедел іздестіру іс-шараларын жүргізу үшін тауарларды арнайы техникалық құралдарға жатқызу тұрғысынан техникалық зерттеу жүргізу» және «Тауарларды ақпаратты криптографиялық қорғау құралдарына жатқызу тұрғысынан техникалық зерттеу жүргізу» мемлекеттік қызмет көрсетулер стандарттарын бекіту туралы» Қазақстан Республикасы Президентінің 2011 жылғы 5 шілдедегі № 116 </w:t>
      </w:r>
      <w:r>
        <w:rPr>
          <w:rFonts w:ascii="Times New Roman"/>
          <w:b w:val="false"/>
          <w:i w:val="false"/>
          <w:color w:val="000000"/>
          <w:sz w:val="28"/>
        </w:rPr>
        <w:t>Жарлығы</w:t>
      </w:r>
      <w:r>
        <w:rPr>
          <w:rFonts w:ascii="Times New Roman"/>
          <w:b w:val="false"/>
          <w:i w:val="false"/>
          <w:color w:val="000000"/>
          <w:sz w:val="28"/>
        </w:rPr>
        <w:t xml:space="preserve"> мен «Жеке және заңды тұлғаларға көрсетілетін мемлекеттік қызметтердің тізілімін бекіту туралы» Қазақстан Республикасы Үкiметiнің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үдерісіне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лицензиялау органы және оның аумақтық бөлімшелері қатысады.</w:t>
      </w:r>
    </w:p>
    <w:bookmarkEnd w:id="20"/>
    <w:bookmarkStart w:name="z79" w:id="21"/>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21"/>
    <w:bookmarkStart w:name="z80" w:id="22"/>
    <w:p>
      <w:pPr>
        <w:spacing w:after="0"/>
        <w:ind w:left="0"/>
        <w:jc w:val="both"/>
      </w:pPr>
      <w:r>
        <w:rPr>
          <w:rFonts w:ascii="Times New Roman"/>
          <w:b w:val="false"/>
          <w:i w:val="false"/>
          <w:color w:val="000000"/>
          <w:sz w:val="28"/>
        </w:rPr>
        <w:t>
      7. Тауарларды АКҚҚ-ға жатқызу тұрғысынан техникалық зерттеуге арналған құжаттарды қабылдау және қорытынды беру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8. Тауарларды АКҚҚ-ға жатқызу тұрғысынан техникалық зерттеу жүргізу тәртібі туралы толық ақпарат Қазақстан Республикасы Ұлттық қауіпсіздік комитетінің (бұдан әрі – ҰҚК): www.knb.kz ресми интернет-ресурсының «Маңызды сілтемелер» бөлімінде жарияланған. Тұтынушы тауарларды АКҚҚ-ға жатқызу тұрғысынан техникалық зерттеу жүргізу бойынша қорытынды беруге қатысты өтінішін қарау барысы туралы толық ақпаратты осы өтінішті қабылдаған лицензиялау органына немесе оның аумақтық бөлімшесіне өтіну арқылы алады.</w:t>
      </w:r>
      <w:r>
        <w:br/>
      </w:r>
      <w:r>
        <w:rPr>
          <w:rFonts w:ascii="Times New Roman"/>
          <w:b w:val="false"/>
          <w:i w:val="false"/>
          <w:color w:val="000000"/>
          <w:sz w:val="28"/>
        </w:rPr>
        <w:t>
</w:t>
      </w:r>
      <w:r>
        <w:rPr>
          <w:rFonts w:ascii="Times New Roman"/>
          <w:b w:val="false"/>
          <w:i w:val="false"/>
          <w:color w:val="000000"/>
          <w:sz w:val="28"/>
        </w:rPr>
        <w:t>
      9.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көрсетіледі.</w:t>
      </w:r>
      <w:r>
        <w:br/>
      </w:r>
      <w:r>
        <w:rPr>
          <w:rFonts w:ascii="Times New Roman"/>
          <w:b w:val="false"/>
          <w:i w:val="false"/>
          <w:color w:val="000000"/>
          <w:sz w:val="28"/>
        </w:rPr>
        <w:t>
</w:t>
      </w:r>
      <w:r>
        <w:rPr>
          <w:rFonts w:ascii="Times New Roman"/>
          <w:b w:val="false"/>
          <w:i w:val="false"/>
          <w:color w:val="000000"/>
          <w:sz w:val="28"/>
        </w:rPr>
        <w:t>
      10. Қызмет көрсету тегін жүргізіледі.</w:t>
      </w:r>
      <w:r>
        <w:br/>
      </w:r>
      <w:r>
        <w:rPr>
          <w:rFonts w:ascii="Times New Roman"/>
          <w:b w:val="false"/>
          <w:i w:val="false"/>
          <w:color w:val="000000"/>
          <w:sz w:val="28"/>
        </w:rPr>
        <w:t>
</w:t>
      </w:r>
      <w:r>
        <w:rPr>
          <w:rFonts w:ascii="Times New Roman"/>
          <w:b w:val="false"/>
          <w:i w:val="false"/>
          <w:color w:val="000000"/>
          <w:sz w:val="28"/>
        </w:rPr>
        <w:t>
      11. Мемлекеттiк қызмет көрсетудi аяқтау нысаны мемлекеттік қызмет көрсетуді тұтынушыларға олардың өтініштері бойынша тауарларды АКҚҚ-ға жатқызу тұрғысынан техникалық зерттеудің қағаз түрінде берілетін қорытындысы не қызмет көрсетуден бас тартудың дәлелді жауабы болып табылады.</w:t>
      </w:r>
      <w:r>
        <w:br/>
      </w:r>
      <w:r>
        <w:rPr>
          <w:rFonts w:ascii="Times New Roman"/>
          <w:b w:val="false"/>
          <w:i w:val="false"/>
          <w:color w:val="000000"/>
          <w:sz w:val="28"/>
        </w:rPr>
        <w:t>
</w:t>
      </w:r>
      <w:r>
        <w:rPr>
          <w:rFonts w:ascii="Times New Roman"/>
          <w:b w:val="false"/>
          <w:i w:val="false"/>
          <w:color w:val="000000"/>
          <w:sz w:val="28"/>
        </w:rPr>
        <w:t>
      12. Мемлекеттiк қызмет көрсетудi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көрсетуді тұтынушыдан құжаттарды қабылдау кезінде өтініштер мен қорытындыларды тіркеу журналында қабылдаудың нөмірі мен күнін көрсете отырып, тиісті құжаттардың қабылданғаны, мемлекеттік қызмет көрсетуді тұтынушының оны анықтау деректері, сұратылып отырған мемлекеттік қызмет көрсету түрі, қоса берілген құжаттардың саны туралы белгі қойылады, құжаттарды қабылдаған лицензиялау органы немесе оның аумақтық бөлімшесі қызметкерінің аты-жөні көрсетіледі. Мемлекеттік қызмет көрсету тұтынушысына өтінішті қабылдау күні, өтініштің тіркеу нөмірі көрсетілген мемлекеттік қызмет көрсетуді алу күні және өтінішті қабылдаған лицезиялау органы немесе оның аумақтық бөлімшесі қызметкерінің аты-жөні белгіленген талон беріледі (бұдан әрі – талон). Талон нысаны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Тауарларды АКҚҚ-ға жатқызу тұрғысынан техникалық зерттеуге арналған құжаттарды қабылдау және қорытындыны беру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жұмыс кестесіне сәйкес жүзеге асырылады.</w:t>
      </w:r>
    </w:p>
    <w:bookmarkEnd w:id="22"/>
    <w:bookmarkStart w:name="z88" w:id="23"/>
    <w:p>
      <w:pPr>
        <w:spacing w:after="0"/>
        <w:ind w:left="0"/>
        <w:jc w:val="left"/>
      </w:pPr>
      <w:r>
        <w:rPr>
          <w:rFonts w:ascii="Times New Roman"/>
          <w:b/>
          <w:i w:val="false"/>
          <w:color w:val="000000"/>
        </w:rPr>
        <w:t xml:space="preserve"> 
4. Мемлекеттік қызмет көрсету үдерісіндегі іс-қимыл</w:t>
      </w:r>
      <w:r>
        <w:br/>
      </w:r>
      <w:r>
        <w:rPr>
          <w:rFonts w:ascii="Times New Roman"/>
          <w:b/>
          <w:i w:val="false"/>
          <w:color w:val="000000"/>
        </w:rPr>
        <w:t>
(өзара іс-қимыл) тәртібінің сипаттамасы</w:t>
      </w:r>
    </w:p>
    <w:bookmarkEnd w:id="23"/>
    <w:bookmarkStart w:name="z89" w:id="24"/>
    <w:p>
      <w:pPr>
        <w:spacing w:after="0"/>
        <w:ind w:left="0"/>
        <w:jc w:val="both"/>
      </w:pPr>
      <w:r>
        <w:rPr>
          <w:rFonts w:ascii="Times New Roman"/>
          <w:b w:val="false"/>
          <w:i w:val="false"/>
          <w:color w:val="000000"/>
          <w:sz w:val="28"/>
        </w:rPr>
        <w:t>
      15. Мемлекеттік қызмет көрсету үдерісі мынадай кезеңдерден тұрады:</w:t>
      </w:r>
      <w:r>
        <w:br/>
      </w:r>
      <w:r>
        <w:rPr>
          <w:rFonts w:ascii="Times New Roman"/>
          <w:b w:val="false"/>
          <w:i w:val="false"/>
          <w:color w:val="000000"/>
          <w:sz w:val="28"/>
        </w:rPr>
        <w:t>
</w:t>
      </w:r>
      <w:r>
        <w:rPr>
          <w:rFonts w:ascii="Times New Roman"/>
          <w:b w:val="false"/>
          <w:i w:val="false"/>
          <w:color w:val="000000"/>
          <w:sz w:val="28"/>
        </w:rPr>
        <w:t>
      1) тұтынушы ұсынған құжаттардың топтамасын тексеру және қабылдау;</w:t>
      </w:r>
      <w:r>
        <w:br/>
      </w:r>
      <w:r>
        <w:rPr>
          <w:rFonts w:ascii="Times New Roman"/>
          <w:b w:val="false"/>
          <w:i w:val="false"/>
          <w:color w:val="000000"/>
          <w:sz w:val="28"/>
        </w:rPr>
        <w:t>
</w:t>
      </w:r>
      <w:r>
        <w:rPr>
          <w:rFonts w:ascii="Times New Roman"/>
          <w:b w:val="false"/>
          <w:i w:val="false"/>
          <w:color w:val="000000"/>
          <w:sz w:val="28"/>
        </w:rPr>
        <w:t>
      2) өтінішті өтініштер мен қорытындыларды тіркеу журналында тіркеу;</w:t>
      </w:r>
      <w:r>
        <w:br/>
      </w:r>
      <w:r>
        <w:rPr>
          <w:rFonts w:ascii="Times New Roman"/>
          <w:b w:val="false"/>
          <w:i w:val="false"/>
          <w:color w:val="000000"/>
          <w:sz w:val="28"/>
        </w:rPr>
        <w:t>
</w:t>
      </w:r>
      <w:r>
        <w:rPr>
          <w:rFonts w:ascii="Times New Roman"/>
          <w:b w:val="false"/>
          <w:i w:val="false"/>
          <w:color w:val="000000"/>
          <w:sz w:val="28"/>
        </w:rPr>
        <w:t>
      3) тұтынушыға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талон беру;</w:t>
      </w:r>
      <w:r>
        <w:br/>
      </w:r>
      <w:r>
        <w:rPr>
          <w:rFonts w:ascii="Times New Roman"/>
          <w:b w:val="false"/>
          <w:i w:val="false"/>
          <w:color w:val="000000"/>
          <w:sz w:val="28"/>
        </w:rPr>
        <w:t>
</w:t>
      </w:r>
      <w:r>
        <w:rPr>
          <w:rFonts w:ascii="Times New Roman"/>
          <w:b w:val="false"/>
          <w:i w:val="false"/>
          <w:color w:val="000000"/>
          <w:sz w:val="28"/>
        </w:rPr>
        <w:t>
      4) тұтынушының өтінішін қарау;</w:t>
      </w:r>
      <w:r>
        <w:br/>
      </w:r>
      <w:r>
        <w:rPr>
          <w:rFonts w:ascii="Times New Roman"/>
          <w:b w:val="false"/>
          <w:i w:val="false"/>
          <w:color w:val="000000"/>
          <w:sz w:val="28"/>
        </w:rPr>
        <w:t>
</w:t>
      </w:r>
      <w:r>
        <w:rPr>
          <w:rFonts w:ascii="Times New Roman"/>
          <w:b w:val="false"/>
          <w:i w:val="false"/>
          <w:color w:val="000000"/>
          <w:sz w:val="28"/>
        </w:rPr>
        <w:t>
      5) мәлімделген тауардың техникалық сипаттамасын АКҚҚ-ға жатқызу тұрғысынан зерттеу;</w:t>
      </w:r>
      <w:r>
        <w:br/>
      </w:r>
      <w:r>
        <w:rPr>
          <w:rFonts w:ascii="Times New Roman"/>
          <w:b w:val="false"/>
          <w:i w:val="false"/>
          <w:color w:val="000000"/>
          <w:sz w:val="28"/>
        </w:rPr>
        <w:t>
</w:t>
      </w:r>
      <w:r>
        <w:rPr>
          <w:rFonts w:ascii="Times New Roman"/>
          <w:b w:val="false"/>
          <w:i w:val="false"/>
          <w:color w:val="000000"/>
          <w:sz w:val="28"/>
        </w:rPr>
        <w:t>
      6) қорытынды дайындау;</w:t>
      </w:r>
      <w:r>
        <w:br/>
      </w:r>
      <w:r>
        <w:rPr>
          <w:rFonts w:ascii="Times New Roman"/>
          <w:b w:val="false"/>
          <w:i w:val="false"/>
          <w:color w:val="000000"/>
          <w:sz w:val="28"/>
        </w:rPr>
        <w:t>
</w:t>
      </w:r>
      <w:r>
        <w:rPr>
          <w:rFonts w:ascii="Times New Roman"/>
          <w:b w:val="false"/>
          <w:i w:val="false"/>
          <w:color w:val="000000"/>
          <w:sz w:val="28"/>
        </w:rPr>
        <w:t>
      7) дайындалған қорытындының сапасын тексеру;</w:t>
      </w:r>
      <w:r>
        <w:br/>
      </w:r>
      <w:r>
        <w:rPr>
          <w:rFonts w:ascii="Times New Roman"/>
          <w:b w:val="false"/>
          <w:i w:val="false"/>
          <w:color w:val="000000"/>
          <w:sz w:val="28"/>
        </w:rPr>
        <w:t>
</w:t>
      </w:r>
      <w:r>
        <w:rPr>
          <w:rFonts w:ascii="Times New Roman"/>
          <w:b w:val="false"/>
          <w:i w:val="false"/>
          <w:color w:val="000000"/>
          <w:sz w:val="28"/>
        </w:rPr>
        <w:t>
      8) қорытындыны техникалық өңдеу (құжаттың бірнеше парағын біріктіру);</w:t>
      </w:r>
      <w:r>
        <w:br/>
      </w:r>
      <w:r>
        <w:rPr>
          <w:rFonts w:ascii="Times New Roman"/>
          <w:b w:val="false"/>
          <w:i w:val="false"/>
          <w:color w:val="000000"/>
          <w:sz w:val="28"/>
        </w:rPr>
        <w:t>
</w:t>
      </w:r>
      <w:r>
        <w:rPr>
          <w:rFonts w:ascii="Times New Roman"/>
          <w:b w:val="false"/>
          <w:i w:val="false"/>
          <w:color w:val="000000"/>
          <w:sz w:val="28"/>
        </w:rPr>
        <w:t>
      9) уәкілетті лауазымды тұлғаның қолы және лицензиялау органының мөрін басу;</w:t>
      </w:r>
      <w:r>
        <w:br/>
      </w:r>
      <w:r>
        <w:rPr>
          <w:rFonts w:ascii="Times New Roman"/>
          <w:b w:val="false"/>
          <w:i w:val="false"/>
          <w:color w:val="000000"/>
          <w:sz w:val="28"/>
        </w:rPr>
        <w:t>
</w:t>
      </w:r>
      <w:r>
        <w:rPr>
          <w:rFonts w:ascii="Times New Roman"/>
          <w:b w:val="false"/>
          <w:i w:val="false"/>
          <w:color w:val="000000"/>
          <w:sz w:val="28"/>
        </w:rPr>
        <w:t>
      10) қорытындыны өтініштер мен қорытындыларды тіркеу журналында тіркеу;</w:t>
      </w:r>
      <w:r>
        <w:br/>
      </w:r>
      <w:r>
        <w:rPr>
          <w:rFonts w:ascii="Times New Roman"/>
          <w:b w:val="false"/>
          <w:i w:val="false"/>
          <w:color w:val="000000"/>
          <w:sz w:val="28"/>
        </w:rPr>
        <w:t>
</w:t>
      </w:r>
      <w:r>
        <w:rPr>
          <w:rFonts w:ascii="Times New Roman"/>
          <w:b w:val="false"/>
          <w:i w:val="false"/>
          <w:color w:val="000000"/>
          <w:sz w:val="28"/>
        </w:rPr>
        <w:t>
      11) тұтынушыға қорытындыны қол қою арқылы беру.</w:t>
      </w:r>
      <w:r>
        <w:br/>
      </w:r>
      <w:r>
        <w:rPr>
          <w:rFonts w:ascii="Times New Roman"/>
          <w:b w:val="false"/>
          <w:i w:val="false"/>
          <w:color w:val="000000"/>
          <w:sz w:val="28"/>
        </w:rPr>
        <w:t>
</w:t>
      </w:r>
      <w:r>
        <w:rPr>
          <w:rFonts w:ascii="Times New Roman"/>
          <w:b w:val="false"/>
          <w:i w:val="false"/>
          <w:color w:val="000000"/>
          <w:sz w:val="28"/>
        </w:rPr>
        <w:t>
      Қорытынды шығару кезінде қиыншылық болған жағдайда, лицензиар-органы немесе оның аумақтық бөлімшесі қызметкерінің талабы бойынша мемлекеттік қызмет көрсету тұтынушысы тауар үлгісін ұсынады. Осындай жағдайда ұсынылған тауар үлгісіне АКҚҚ-қа жатқызу тұрғысынан қосымша техникалық зерттеу жүргізіледі.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тартуға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көлемде ұсынбау, сондай-ақ лицензиялау органы немесе оның аумақтық бөлімшесі қызметкерінің талабы бойынша тауардың үлгісін ұсынбау негіз болып табылады.</w:t>
      </w:r>
      <w:r>
        <w:br/>
      </w:r>
      <w:r>
        <w:rPr>
          <w:rFonts w:ascii="Times New Roman"/>
          <w:b w:val="false"/>
          <w:i w:val="false"/>
          <w:color w:val="000000"/>
          <w:sz w:val="28"/>
        </w:rPr>
        <w:t>
</w:t>
      </w:r>
      <w:r>
        <w:rPr>
          <w:rFonts w:ascii="Times New Roman"/>
          <w:b w:val="false"/>
          <w:i w:val="false"/>
          <w:color w:val="000000"/>
          <w:sz w:val="28"/>
        </w:rPr>
        <w:t>
      Өзге негіздер бойынша қорытынды беруден бас тартуға жол берілмейді.</w:t>
      </w:r>
      <w:r>
        <w:br/>
      </w:r>
      <w:r>
        <w:rPr>
          <w:rFonts w:ascii="Times New Roman"/>
          <w:b w:val="false"/>
          <w:i w:val="false"/>
          <w:color w:val="000000"/>
          <w:sz w:val="28"/>
        </w:rPr>
        <w:t>
</w:t>
      </w:r>
      <w:r>
        <w:rPr>
          <w:rFonts w:ascii="Times New Roman"/>
          <w:b w:val="false"/>
          <w:i w:val="false"/>
          <w:color w:val="000000"/>
          <w:sz w:val="28"/>
        </w:rPr>
        <w:t>
      ҚФБ-нің әрбір әкімшілік іс-қимылды орындау мерзімі көрсетіле отырып, әкімшілік іс-қимылдың (рәсімдердің) реттілігі мен өзара іс-қимылының мәтіндік кесте түріндегі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үдерісінде әкімшілік іс-қимылдардың қисынды реттілігі мен ҚФБ арасындағы өзара байланысты көрсететін тәсім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16. Өтініш үлгісі ҰҚК www.knb.kz ресми интернет-ресурсының «Маңызды сілтеме» бөлімінде орналастырылған. Өтініштің бланкілерін мемлекеттік қызмет көрсетуді тұтынушыларға Стандарттың </w:t>
      </w:r>
      <w:r>
        <w:rPr>
          <w:rFonts w:ascii="Times New Roman"/>
          <w:b w:val="false"/>
          <w:i w:val="false"/>
          <w:color w:val="000000"/>
          <w:sz w:val="28"/>
        </w:rPr>
        <w:t>13-тармағымен</w:t>
      </w:r>
      <w:r>
        <w:rPr>
          <w:rFonts w:ascii="Times New Roman"/>
          <w:b w:val="false"/>
          <w:i w:val="false"/>
          <w:color w:val="000000"/>
          <w:sz w:val="28"/>
        </w:rPr>
        <w:t xml:space="preserve"> белгіленген ҰҚК қабылдау бөлмесінің немесе Алматы қаласы және облыстар бойынша аумақтық органдары кезекшілік қызметтерінің қызметкерлері береді.</w:t>
      </w:r>
      <w:r>
        <w:br/>
      </w:r>
      <w:r>
        <w:rPr>
          <w:rFonts w:ascii="Times New Roman"/>
          <w:b w:val="false"/>
          <w:i w:val="false"/>
          <w:color w:val="000000"/>
          <w:sz w:val="28"/>
        </w:rPr>
        <w:t>
</w:t>
      </w:r>
      <w:r>
        <w:rPr>
          <w:rFonts w:ascii="Times New Roman"/>
          <w:b w:val="false"/>
          <w:i w:val="false"/>
          <w:color w:val="000000"/>
          <w:sz w:val="28"/>
        </w:rPr>
        <w:t>
      17. Қорытынды мемлекеттік қызмет көрсетуді тұтынушының өзіне немесе оның уәкілетті өкіліне беріледі.</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мынадай ҚФБ – лицензиялау органының (бұдан әрі – ЛО) қызметкерлері қатысады:</w:t>
      </w:r>
      <w:r>
        <w:br/>
      </w:r>
      <w:r>
        <w:rPr>
          <w:rFonts w:ascii="Times New Roman"/>
          <w:b w:val="false"/>
          <w:i w:val="false"/>
          <w:color w:val="000000"/>
          <w:sz w:val="28"/>
        </w:rPr>
        <w:t>
</w:t>
      </w:r>
      <w:r>
        <w:rPr>
          <w:rFonts w:ascii="Times New Roman"/>
          <w:b w:val="false"/>
          <w:i w:val="false"/>
          <w:color w:val="000000"/>
          <w:sz w:val="28"/>
        </w:rPr>
        <w:t>
      1) қорытындыға қол қоятын бөлімше бастығы (бастықтың орынбасары);</w:t>
      </w:r>
      <w:r>
        <w:br/>
      </w:r>
      <w:r>
        <w:rPr>
          <w:rFonts w:ascii="Times New Roman"/>
          <w:b w:val="false"/>
          <w:i w:val="false"/>
          <w:color w:val="000000"/>
          <w:sz w:val="28"/>
        </w:rPr>
        <w:t>
</w:t>
      </w:r>
      <w:r>
        <w:rPr>
          <w:rFonts w:ascii="Times New Roman"/>
          <w:b w:val="false"/>
          <w:i w:val="false"/>
          <w:color w:val="000000"/>
          <w:sz w:val="28"/>
        </w:rPr>
        <w:t>
      2) техникалық зерттеуді жүргізетін қызметкерлер;</w:t>
      </w:r>
      <w:r>
        <w:br/>
      </w:r>
      <w:r>
        <w:rPr>
          <w:rFonts w:ascii="Times New Roman"/>
          <w:b w:val="false"/>
          <w:i w:val="false"/>
          <w:color w:val="000000"/>
          <w:sz w:val="28"/>
        </w:rPr>
        <w:t>
</w:t>
      </w:r>
      <w:r>
        <w:rPr>
          <w:rFonts w:ascii="Times New Roman"/>
          <w:b w:val="false"/>
          <w:i w:val="false"/>
          <w:color w:val="000000"/>
          <w:sz w:val="28"/>
        </w:rPr>
        <w:t>
      3) құжаттарды қабылдауды, тіркеуді және беруді жүзеге асыратын қызметкерлер.</w:t>
      </w:r>
    </w:p>
    <w:bookmarkEnd w:id="24"/>
    <w:bookmarkStart w:name="z112" w:id="25"/>
    <w:p>
      <w:pPr>
        <w:spacing w:after="0"/>
        <w:ind w:left="0"/>
        <w:jc w:val="both"/>
      </w:pPr>
      <w:r>
        <w:rPr>
          <w:rFonts w:ascii="Times New Roman"/>
          <w:b w:val="false"/>
          <w:i w:val="false"/>
          <w:color w:val="000000"/>
          <w:sz w:val="28"/>
        </w:rPr>
        <w:t xml:space="preserve">
«Тауарларды ақпаратты криптографиялық </w:t>
      </w:r>
      <w:r>
        <w:br/>
      </w:r>
      <w:r>
        <w:rPr>
          <w:rFonts w:ascii="Times New Roman"/>
          <w:b w:val="false"/>
          <w:i w:val="false"/>
          <w:color w:val="000000"/>
          <w:sz w:val="28"/>
        </w:rPr>
        <w:t xml:space="preserve">
қорғау құралдарына жатқызу      </w:t>
      </w:r>
      <w:r>
        <w:br/>
      </w:r>
      <w:r>
        <w:rPr>
          <w:rFonts w:ascii="Times New Roman"/>
          <w:b w:val="false"/>
          <w:i w:val="false"/>
          <w:color w:val="000000"/>
          <w:sz w:val="28"/>
        </w:rPr>
        <w:t>
тұрғысынан техникалық зерттеу жүргізу»</w:t>
      </w:r>
      <w:r>
        <w:br/>
      </w:r>
      <w:r>
        <w:rPr>
          <w:rFonts w:ascii="Times New Roman"/>
          <w:b w:val="false"/>
          <w:i w:val="false"/>
          <w:color w:val="000000"/>
          <w:sz w:val="28"/>
        </w:rPr>
        <w:t xml:space="preserve">
бойынша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25"/>
    <w:bookmarkStart w:name="z113" w:id="26"/>
    <w:p>
      <w:pPr>
        <w:spacing w:after="0"/>
        <w:ind w:left="0"/>
        <w:jc w:val="left"/>
      </w:pPr>
      <w:r>
        <w:rPr>
          <w:rFonts w:ascii="Times New Roman"/>
          <w:b/>
          <w:i w:val="false"/>
          <w:color w:val="000000"/>
        </w:rPr>
        <w:t xml:space="preserve"> 
ҚФБ іс-қимылы сипаттамасының кестесі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2816"/>
        <w:gridCol w:w="2898"/>
        <w:gridCol w:w="2527"/>
        <w:gridCol w:w="2280"/>
        <w:gridCol w:w="2117"/>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(жұмыс барысы, легі)</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 легі)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ҚФБ-тың атауы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 қызметкері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 қызметкері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 бөлімшесінің бастығы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 қызметкері</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олардың сипаттамасы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 пакетін қабылдау;</w:t>
            </w:r>
            <w:r>
              <w:br/>
            </w:r>
            <w:r>
              <w:rPr>
                <w:rFonts w:ascii="Times New Roman"/>
                <w:b w:val="false"/>
                <w:i w:val="false"/>
                <w:color w:val="000000"/>
                <w:sz w:val="20"/>
              </w:rPr>
              <w:t>
</w:t>
            </w:r>
            <w:r>
              <w:rPr>
                <w:rFonts w:ascii="Times New Roman"/>
                <w:b w:val="false"/>
                <w:i w:val="false"/>
                <w:color w:val="000000"/>
                <w:sz w:val="20"/>
              </w:rPr>
              <w:t>тұтынушы ұсынған құжаттар пакетін тексеру;</w:t>
            </w:r>
            <w:r>
              <w:br/>
            </w:r>
            <w:r>
              <w:rPr>
                <w:rFonts w:ascii="Times New Roman"/>
                <w:b w:val="false"/>
                <w:i w:val="false"/>
                <w:color w:val="000000"/>
                <w:sz w:val="20"/>
              </w:rPr>
              <w:t>
</w:t>
            </w:r>
            <w:r>
              <w:rPr>
                <w:rFonts w:ascii="Times New Roman"/>
                <w:b w:val="false"/>
                <w:i w:val="false"/>
                <w:color w:val="000000"/>
                <w:sz w:val="20"/>
              </w:rPr>
              <w:t>өтінішті журналда тіркеу;</w:t>
            </w:r>
            <w:r>
              <w:br/>
            </w:r>
            <w:r>
              <w:rPr>
                <w:rFonts w:ascii="Times New Roman"/>
                <w:b w:val="false"/>
                <w:i w:val="false"/>
                <w:color w:val="000000"/>
                <w:sz w:val="20"/>
              </w:rPr>
              <w:t>
</w:t>
            </w:r>
            <w:r>
              <w:rPr>
                <w:rFonts w:ascii="Times New Roman"/>
                <w:b w:val="false"/>
                <w:i w:val="false"/>
                <w:color w:val="000000"/>
                <w:sz w:val="20"/>
              </w:rPr>
              <w:t>тұтынушыға талон беру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өтінішін қарау;</w:t>
            </w:r>
            <w:r>
              <w:br/>
            </w:r>
            <w:r>
              <w:rPr>
                <w:rFonts w:ascii="Times New Roman"/>
                <w:b w:val="false"/>
                <w:i w:val="false"/>
                <w:color w:val="000000"/>
                <w:sz w:val="20"/>
              </w:rPr>
              <w:t>
</w:t>
            </w:r>
            <w:r>
              <w:rPr>
                <w:rFonts w:ascii="Times New Roman"/>
                <w:b w:val="false"/>
                <w:i w:val="false"/>
                <w:color w:val="000000"/>
                <w:sz w:val="20"/>
              </w:rPr>
              <w:t>мәлімделген тауардың техникалық сипаттамасын АКҚҚ-ға жатқызу тұрғысынан зерттеу;</w:t>
            </w:r>
            <w:r>
              <w:br/>
            </w:r>
            <w:r>
              <w:rPr>
                <w:rFonts w:ascii="Times New Roman"/>
                <w:b w:val="false"/>
                <w:i w:val="false"/>
                <w:color w:val="000000"/>
                <w:sz w:val="20"/>
              </w:rPr>
              <w:t>
</w:t>
            </w:r>
            <w:r>
              <w:rPr>
                <w:rFonts w:ascii="Times New Roman"/>
                <w:b w:val="false"/>
                <w:i w:val="false"/>
                <w:color w:val="000000"/>
                <w:sz w:val="20"/>
              </w:rPr>
              <w:t>қорытынды дайындау;</w:t>
            </w:r>
            <w:r>
              <w:br/>
            </w:r>
            <w:r>
              <w:rPr>
                <w:rFonts w:ascii="Times New Roman"/>
                <w:b w:val="false"/>
                <w:i w:val="false"/>
                <w:color w:val="000000"/>
                <w:sz w:val="20"/>
              </w:rPr>
              <w:t>
</w:t>
            </w:r>
            <w:r>
              <w:rPr>
                <w:rFonts w:ascii="Times New Roman"/>
                <w:b w:val="false"/>
                <w:i w:val="false"/>
                <w:color w:val="000000"/>
                <w:sz w:val="20"/>
              </w:rPr>
              <w:t>қорытындыны техникалық өңдеу (құжаттың бірнеше парақтарын біріктіру);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қорытындының сапасын тексеру;</w:t>
            </w:r>
            <w:r>
              <w:br/>
            </w:r>
            <w:r>
              <w:rPr>
                <w:rFonts w:ascii="Times New Roman"/>
                <w:b w:val="false"/>
                <w:i w:val="false"/>
                <w:color w:val="000000"/>
                <w:sz w:val="20"/>
              </w:rPr>
              <w:t>
</w:t>
            </w:r>
            <w:r>
              <w:rPr>
                <w:rFonts w:ascii="Times New Roman"/>
                <w:b w:val="false"/>
                <w:i w:val="false"/>
                <w:color w:val="000000"/>
                <w:sz w:val="20"/>
              </w:rPr>
              <w:t>қол қою</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басу;</w:t>
            </w:r>
            <w:r>
              <w:br/>
            </w:r>
            <w:r>
              <w:rPr>
                <w:rFonts w:ascii="Times New Roman"/>
                <w:b w:val="false"/>
                <w:i w:val="false"/>
                <w:color w:val="000000"/>
                <w:sz w:val="20"/>
              </w:rPr>
              <w:t>
</w:t>
            </w:r>
            <w:r>
              <w:rPr>
                <w:rFonts w:ascii="Times New Roman"/>
                <w:b w:val="false"/>
                <w:i w:val="false"/>
                <w:color w:val="000000"/>
                <w:sz w:val="20"/>
              </w:rPr>
              <w:t>қорытындыны журналда тіркеу;</w:t>
            </w:r>
            <w:r>
              <w:br/>
            </w:r>
            <w:r>
              <w:rPr>
                <w:rFonts w:ascii="Times New Roman"/>
                <w:b w:val="false"/>
                <w:i w:val="false"/>
                <w:color w:val="000000"/>
                <w:sz w:val="20"/>
              </w:rPr>
              <w:t>
</w:t>
            </w:r>
            <w:r>
              <w:rPr>
                <w:rFonts w:ascii="Times New Roman"/>
                <w:b w:val="false"/>
                <w:i w:val="false"/>
                <w:color w:val="000000"/>
                <w:sz w:val="20"/>
              </w:rPr>
              <w:t>қорытындыны тұтынушыға қолын қойдыртып беру</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тұтынушыға талон беру не өтінішті қабылдаудан бас тарту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Рәсімделген қорытынды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қорытынды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қорытындыларды тіркеу журналында тұтынушының қолын қойдырту</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күнге дейін (тауардың үлгісіне зерттеу жүргізген жағдайда – 28 күнтізбелік күнге дейін)</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bl>
    <w:bookmarkStart w:name="z114" w:id="27"/>
    <w:p>
      <w:pPr>
        <w:spacing w:after="0"/>
        <w:ind w:left="0"/>
        <w:jc w:val="both"/>
      </w:pPr>
      <w:r>
        <w:rPr>
          <w:rFonts w:ascii="Times New Roman"/>
          <w:b w:val="false"/>
          <w:i w:val="false"/>
          <w:color w:val="000000"/>
          <w:sz w:val="28"/>
        </w:rPr>
        <w:t xml:space="preserve">
«Тауарларды ақпаратты криптографиялық </w:t>
      </w:r>
      <w:r>
        <w:br/>
      </w:r>
      <w:r>
        <w:rPr>
          <w:rFonts w:ascii="Times New Roman"/>
          <w:b w:val="false"/>
          <w:i w:val="false"/>
          <w:color w:val="000000"/>
          <w:sz w:val="28"/>
        </w:rPr>
        <w:t xml:space="preserve">
қорғау құралдарына жатқызу      </w:t>
      </w:r>
      <w:r>
        <w:br/>
      </w:r>
      <w:r>
        <w:rPr>
          <w:rFonts w:ascii="Times New Roman"/>
          <w:b w:val="false"/>
          <w:i w:val="false"/>
          <w:color w:val="000000"/>
          <w:sz w:val="28"/>
        </w:rPr>
        <w:t>
тұрғысынан техникалық зерттеу жүргізу»</w:t>
      </w:r>
      <w:r>
        <w:br/>
      </w:r>
      <w:r>
        <w:rPr>
          <w:rFonts w:ascii="Times New Roman"/>
          <w:b w:val="false"/>
          <w:i w:val="false"/>
          <w:color w:val="000000"/>
          <w:sz w:val="28"/>
        </w:rPr>
        <w:t xml:space="preserve">
бойынша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27"/>
    <w:bookmarkStart w:name="z115" w:id="28"/>
    <w:p>
      <w:pPr>
        <w:spacing w:after="0"/>
        <w:ind w:left="0"/>
        <w:jc w:val="left"/>
      </w:pPr>
      <w:r>
        <w:rPr>
          <w:rFonts w:ascii="Times New Roman"/>
          <w:b/>
          <w:i w:val="false"/>
          <w:color w:val="000000"/>
        </w:rPr>
        <w:t xml:space="preserve"> 
Функционалдық өзара іс-қимыл жүйесі</w:t>
      </w:r>
    </w:p>
    <w:bookmarkEnd w:id="28"/>
    <w:p>
      <w:pPr>
        <w:spacing w:after="0"/>
        <w:ind w:left="0"/>
        <w:jc w:val="both"/>
      </w:pPr>
      <w:r>
        <w:drawing>
          <wp:inline distT="0" distB="0" distL="0" distR="0">
            <wp:extent cx="84836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83600" cy="7048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