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7524" w14:textId="7f07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кәсіптік патология бойынша медициналық көмек көрсететін денсаулық сақтау ұйымдарының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25 мамырдағы № 374 Бұйрығы. Қазақстан Республикасы Әділет министрлігінде 2012 жылы 25 маусымда № 7748 тіркелді. Күші жойылды - Қазақстан Республикасы Денсаулық сақтау министрінің м.а. 2022 жылғы 30 қыркүйектегі № ҚР ДСМ-106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30.09.2022 </w:t>
      </w:r>
      <w:r>
        <w:rPr>
          <w:rFonts w:ascii="Times New Roman"/>
          <w:b w:val="false"/>
          <w:i w:val="false"/>
          <w:color w:val="ff0000"/>
          <w:sz w:val="28"/>
        </w:rPr>
        <w:t>№ ҚР ДСМ-106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кәсіптік аурулардың алдын алу, диагностикасы мен емдеу жөніндегі іс-шараларды жетілдіру, Қазақстан Республикасының жұмыс істейтін халқына кәсіптік патология бойынша көмектің сапасын және қолжетімділігін жақсарту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кәсіптік патология бойынша медициналық көмек көрсететін денсаулық сақтау ұйымдарының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осы бұйрықты заңнамада белгіленген тәртіппен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мен мемлекеттік сатып алу департаменті (Е.Р. Әмірғалиев) осы бұйрықтың Қазақстан Республикасы Әділет министрлігінде мемлекеттік тіркеуден өткеннен кейін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4"/>
    <w:bookmarkStart w:name="z6" w:id="5"/>
    <w:p>
      <w:pPr>
        <w:spacing w:after="0"/>
        <w:ind w:left="0"/>
        <w:jc w:val="both"/>
      </w:pPr>
      <w:r>
        <w:rPr>
          <w:rFonts w:ascii="Times New Roman"/>
          <w:b w:val="false"/>
          <w:i w:val="false"/>
          <w:color w:val="000000"/>
          <w:sz w:val="28"/>
        </w:rPr>
        <w:t>
      5. Осы бұйрық оны алғашқы ресми жариялаған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25 мамырдағы</w:t>
            </w:r>
            <w:r>
              <w:br/>
            </w:r>
            <w:r>
              <w:rPr>
                <w:rFonts w:ascii="Times New Roman"/>
                <w:b w:val="false"/>
                <w:i w:val="false"/>
                <w:color w:val="000000"/>
                <w:sz w:val="20"/>
              </w:rPr>
              <w:t>№ 374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халқына кәсіптік патология бойынша</w:t>
      </w:r>
      <w:r>
        <w:br/>
      </w:r>
      <w:r>
        <w:rPr>
          <w:rFonts w:ascii="Times New Roman"/>
          <w:b/>
          <w:i w:val="false"/>
          <w:color w:val="000000"/>
        </w:rPr>
        <w:t>медициналық көмек көрсететін денсаулық сақтау ұйымдарының</w:t>
      </w:r>
      <w:r>
        <w:br/>
      </w:r>
      <w:r>
        <w:rPr>
          <w:rFonts w:ascii="Times New Roman"/>
          <w:b/>
          <w:i w:val="false"/>
          <w:color w:val="000000"/>
        </w:rPr>
        <w:t>қызметі туралы ереже</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Қазақстан Республикасының халқына кәсіптік патология бойынша медициналық көмек көрсететін денсаулық сақтау ұйымдарының қызметі туралы ереже (бұдан әрі – Ереже)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және денсаулық сақтау салалық нормативтік-құқықтық актілеріне сәйкес денсаулықты нығайту, кәсіптік сырқаттанушылықты, кәсіптік патологиядан болған мүгедектікті төмендету, өлімді төмендету, халықтың өмір сүру ұзақтығын арттыру, жұмысқа қабілеттілік кезеңін ұлғайту үшін Қазақстан Республикасының халқына кәсіптік патология бойынша көмекті ұйымдастыру мақсатында әзірленді.</w:t>
      </w:r>
    </w:p>
    <w:bookmarkEnd w:id="7"/>
    <w:bookmarkStart w:name="z11" w:id="8"/>
    <w:p>
      <w:pPr>
        <w:spacing w:after="0"/>
        <w:ind w:left="0"/>
        <w:jc w:val="both"/>
      </w:pPr>
      <w:r>
        <w:rPr>
          <w:rFonts w:ascii="Times New Roman"/>
          <w:b w:val="false"/>
          <w:i w:val="false"/>
          <w:color w:val="000000"/>
          <w:sz w:val="28"/>
        </w:rPr>
        <w:t>
      2. Осы Ереже әкімшілік-аумақтық тиістілігіне қарай кәсіптік патология бойынша медициналық көмек көрсететін денсаулық сақтау ұйымдарының мәртебесі мен өкілеттігін айқындайды.</w:t>
      </w:r>
    </w:p>
    <w:bookmarkEnd w:id="8"/>
    <w:bookmarkStart w:name="z12" w:id="9"/>
    <w:p>
      <w:pPr>
        <w:spacing w:after="0"/>
        <w:ind w:left="0"/>
        <w:jc w:val="both"/>
      </w:pPr>
      <w:r>
        <w:rPr>
          <w:rFonts w:ascii="Times New Roman"/>
          <w:b w:val="false"/>
          <w:i w:val="false"/>
          <w:color w:val="000000"/>
          <w:sz w:val="28"/>
        </w:rPr>
        <w:t>
      3. Халыққа кәсіптік патология (бұдан әрі - кәсіптік патология) бойынша медициналық көмек көрсететін денсаулық сақтау ұйымдарының жұмысын кәсіптік патология бойынша штаттан тыс бас маман (республикалық, облыстық, қалалық) үйлестіреді.</w:t>
      </w:r>
    </w:p>
    <w:bookmarkEnd w:id="9"/>
    <w:bookmarkStart w:name="z13" w:id="10"/>
    <w:p>
      <w:pPr>
        <w:spacing w:after="0"/>
        <w:ind w:left="0"/>
        <w:jc w:val="both"/>
      </w:pPr>
      <w:r>
        <w:rPr>
          <w:rFonts w:ascii="Times New Roman"/>
          <w:b w:val="false"/>
          <w:i w:val="false"/>
          <w:color w:val="000000"/>
          <w:sz w:val="28"/>
        </w:rPr>
        <w:t xml:space="preserve">
      4. Халыққа кәсіптік патологиялық көмек меншік нысанына қарамастан медициналық-санитариялық алғашқы көмек (бұдан әрі - МСАК),  </w:t>
      </w:r>
      <w:r>
        <w:rPr>
          <w:rFonts w:ascii="Times New Roman"/>
          <w:b w:val="false"/>
          <w:i w:val="false"/>
          <w:color w:val="000000"/>
          <w:sz w:val="28"/>
        </w:rPr>
        <w:t>консультациялық-диагностикалық</w:t>
      </w:r>
      <w:r>
        <w:rPr>
          <w:rFonts w:ascii="Times New Roman"/>
          <w:b w:val="false"/>
          <w:i w:val="false"/>
          <w:color w:val="000000"/>
          <w:sz w:val="28"/>
        </w:rPr>
        <w:t xml:space="preserve"> көмек (бұдан әрі - КДК), </w:t>
      </w:r>
      <w:r>
        <w:rPr>
          <w:rFonts w:ascii="Times New Roman"/>
          <w:b w:val="false"/>
          <w:i w:val="false"/>
          <w:color w:val="000000"/>
          <w:sz w:val="28"/>
        </w:rPr>
        <w:t>стационарлық</w:t>
      </w:r>
      <w:r>
        <w:rPr>
          <w:rFonts w:ascii="Times New Roman"/>
          <w:b w:val="false"/>
          <w:i w:val="false"/>
          <w:color w:val="000000"/>
          <w:sz w:val="28"/>
        </w:rPr>
        <w:t xml:space="preserve">, </w:t>
      </w:r>
      <w:r>
        <w:rPr>
          <w:rFonts w:ascii="Times New Roman"/>
          <w:b w:val="false"/>
          <w:i w:val="false"/>
          <w:color w:val="000000"/>
          <w:sz w:val="28"/>
        </w:rPr>
        <w:t>стационарды алмастыратын</w:t>
      </w:r>
      <w:r>
        <w:rPr>
          <w:rFonts w:ascii="Times New Roman"/>
          <w:b w:val="false"/>
          <w:i w:val="false"/>
          <w:color w:val="000000"/>
          <w:sz w:val="28"/>
        </w:rPr>
        <w:t xml:space="preserve"> көмек көрсететін денсаулық сақтау ұйымдарында көрсетіледі.</w:t>
      </w:r>
    </w:p>
    <w:bookmarkEnd w:id="10"/>
    <w:bookmarkStart w:name="z14" w:id="11"/>
    <w:p>
      <w:pPr>
        <w:spacing w:after="0"/>
        <w:ind w:left="0"/>
        <w:jc w:val="both"/>
      </w:pPr>
      <w:r>
        <w:rPr>
          <w:rFonts w:ascii="Times New Roman"/>
          <w:b w:val="false"/>
          <w:i w:val="false"/>
          <w:color w:val="000000"/>
          <w:sz w:val="28"/>
        </w:rPr>
        <w:t>
      5. Кәсіптік патологиясы бар науқастарға МСАК "кәсіптік патология (еңбек медицинасы)", "терапия", "жалпы дәрігерлік практика (отбасылық медицина)", "невропатология (ересектер)", "оториноларингология (ересектер)", "дерматология (ересектер)" мамандықтары бойынша дәрігерлер:</w:t>
      </w:r>
    </w:p>
    <w:bookmarkEnd w:id="11"/>
    <w:bookmarkStart w:name="z15" w:id="12"/>
    <w:p>
      <w:pPr>
        <w:spacing w:after="0"/>
        <w:ind w:left="0"/>
        <w:jc w:val="both"/>
      </w:pPr>
      <w:r>
        <w:rPr>
          <w:rFonts w:ascii="Times New Roman"/>
          <w:b w:val="false"/>
          <w:i w:val="false"/>
          <w:color w:val="000000"/>
          <w:sz w:val="28"/>
        </w:rPr>
        <w:t>
      1) ауылдық емханада;</w:t>
      </w:r>
    </w:p>
    <w:bookmarkEnd w:id="12"/>
    <w:bookmarkStart w:name="z16" w:id="13"/>
    <w:p>
      <w:pPr>
        <w:spacing w:after="0"/>
        <w:ind w:left="0"/>
        <w:jc w:val="both"/>
      </w:pPr>
      <w:r>
        <w:rPr>
          <w:rFonts w:ascii="Times New Roman"/>
          <w:b w:val="false"/>
          <w:i w:val="false"/>
          <w:color w:val="000000"/>
          <w:sz w:val="28"/>
        </w:rPr>
        <w:t>
      2) аудандық емханада;</w:t>
      </w:r>
    </w:p>
    <w:bookmarkEnd w:id="13"/>
    <w:bookmarkStart w:name="z17" w:id="14"/>
    <w:p>
      <w:pPr>
        <w:spacing w:after="0"/>
        <w:ind w:left="0"/>
        <w:jc w:val="both"/>
      </w:pPr>
      <w:r>
        <w:rPr>
          <w:rFonts w:ascii="Times New Roman"/>
          <w:b w:val="false"/>
          <w:i w:val="false"/>
          <w:color w:val="000000"/>
          <w:sz w:val="28"/>
        </w:rPr>
        <w:t>
      3) қалалық емханада;</w:t>
      </w:r>
    </w:p>
    <w:bookmarkEnd w:id="14"/>
    <w:bookmarkStart w:name="z18" w:id="15"/>
    <w:p>
      <w:pPr>
        <w:spacing w:after="0"/>
        <w:ind w:left="0"/>
        <w:jc w:val="both"/>
      </w:pPr>
      <w:r>
        <w:rPr>
          <w:rFonts w:ascii="Times New Roman"/>
          <w:b w:val="false"/>
          <w:i w:val="false"/>
          <w:color w:val="000000"/>
          <w:sz w:val="28"/>
        </w:rPr>
        <w:t>
      4) дәрігерлік амбулаторияларда көрсетеді.</w:t>
      </w:r>
    </w:p>
    <w:bookmarkEnd w:id="15"/>
    <w:bookmarkStart w:name="z19" w:id="16"/>
    <w:p>
      <w:pPr>
        <w:spacing w:after="0"/>
        <w:ind w:left="0"/>
        <w:jc w:val="both"/>
      </w:pPr>
      <w:r>
        <w:rPr>
          <w:rFonts w:ascii="Times New Roman"/>
          <w:b w:val="false"/>
          <w:i w:val="false"/>
          <w:color w:val="000000"/>
          <w:sz w:val="28"/>
        </w:rPr>
        <w:t>
      6. Кәсіптік патологиясы бар науқастарға КДК-ны "кәсіптік патология (еңбек медицинасы)", "терапия", "невропатология (ересектер)", "пульмонология (ересектер)", "жалпы дәрігерлік практика (отбасылық медицина)", "оториноларингология (ересектер)", "дерматология (ересектер)", "травматология-ортопедия (ересектер)" мамандықтары бойынша дәрігерлер:</w:t>
      </w:r>
    </w:p>
    <w:bookmarkEnd w:id="16"/>
    <w:bookmarkStart w:name="z20" w:id="17"/>
    <w:p>
      <w:pPr>
        <w:spacing w:after="0"/>
        <w:ind w:left="0"/>
        <w:jc w:val="both"/>
      </w:pPr>
      <w:r>
        <w:rPr>
          <w:rFonts w:ascii="Times New Roman"/>
          <w:b w:val="false"/>
          <w:i w:val="false"/>
          <w:color w:val="000000"/>
          <w:sz w:val="28"/>
        </w:rPr>
        <w:t>
      1) қалалық немесе аудандық емханада;</w:t>
      </w:r>
    </w:p>
    <w:bookmarkEnd w:id="17"/>
    <w:bookmarkStart w:name="z21" w:id="18"/>
    <w:p>
      <w:pPr>
        <w:spacing w:after="0"/>
        <w:ind w:left="0"/>
        <w:jc w:val="both"/>
      </w:pPr>
      <w:r>
        <w:rPr>
          <w:rFonts w:ascii="Times New Roman"/>
          <w:b w:val="false"/>
          <w:i w:val="false"/>
          <w:color w:val="000000"/>
          <w:sz w:val="28"/>
        </w:rPr>
        <w:t>
      2) консультациялық-диагностикалық орталықтарда көрсетеді.</w:t>
      </w:r>
    </w:p>
    <w:bookmarkEnd w:id="18"/>
    <w:bookmarkStart w:name="z22" w:id="19"/>
    <w:p>
      <w:pPr>
        <w:spacing w:after="0"/>
        <w:ind w:left="0"/>
        <w:jc w:val="both"/>
      </w:pPr>
      <w:r>
        <w:rPr>
          <w:rFonts w:ascii="Times New Roman"/>
          <w:b w:val="false"/>
          <w:i w:val="false"/>
          <w:color w:val="000000"/>
          <w:sz w:val="28"/>
        </w:rPr>
        <w:t>
      7. Кәсіптік патологиясы бар науқастарға стационарлық көмекті "кәсіптік патология (еңбек медицинасы)", "терапия", "невропатология (ересектер)", "пульмонология (ересектер)", "оториноларингология (ересектер)", "дерматология (ересектер)", "травматология-ортопедия (ересектер)" "гастроэнтерология (ересектер)", "аллергология-иммунология (ересектер)", "токсилогия (ересектер)" мамандықтары бойынша дәрігерлер көрсетеді.</w:t>
      </w:r>
    </w:p>
    <w:bookmarkEnd w:id="19"/>
    <w:bookmarkStart w:name="z23" w:id="20"/>
    <w:p>
      <w:pPr>
        <w:spacing w:after="0"/>
        <w:ind w:left="0"/>
        <w:jc w:val="both"/>
      </w:pPr>
      <w:r>
        <w:rPr>
          <w:rFonts w:ascii="Times New Roman"/>
          <w:b w:val="false"/>
          <w:i w:val="false"/>
          <w:color w:val="000000"/>
          <w:sz w:val="28"/>
        </w:rPr>
        <w:t>
      8. Кәсіптік патологиясы бар науқастарға стационарды алмастырушы көмекті "кәсіптік патология (еңбек медицинасы)", "терапия", "пульмонология (ересектер)", "жалпы дәрігерлік практика (отбасылық медицина)", "невропатология (ересектер)", мамандықтары бойынша дәрігерлер көрсетеді.</w:t>
      </w:r>
    </w:p>
    <w:bookmarkEnd w:id="20"/>
    <w:bookmarkStart w:name="z24" w:id="21"/>
    <w:p>
      <w:pPr>
        <w:spacing w:after="0"/>
        <w:ind w:left="0"/>
        <w:jc w:val="both"/>
      </w:pPr>
      <w:r>
        <w:rPr>
          <w:rFonts w:ascii="Times New Roman"/>
          <w:b w:val="false"/>
          <w:i w:val="false"/>
          <w:color w:val="000000"/>
          <w:sz w:val="28"/>
        </w:rPr>
        <w:t xml:space="preserve">
      9. Кәсіптік патология бойынша медициналық көмек көрсететін денсаулық сақтау ұйымдарда есепке алу және есептілік "Денсаулық сақтау субъектілерінің әкімшілік деректерін жинауға арналған нысандарын бекіту туралы" Қазақстан Республикасы Денсаулық министрінің міндетін атқарушының 2011 жылғы 12 қыркүйектегі № 616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7248 тіркелген) бекітілген есепке алу және есептілік нысандарына сәйкес жүзеге асырылады.</w:t>
      </w:r>
    </w:p>
    <w:bookmarkEnd w:id="21"/>
    <w:bookmarkStart w:name="z25" w:id="22"/>
    <w:p>
      <w:pPr>
        <w:spacing w:after="0"/>
        <w:ind w:left="0"/>
        <w:jc w:val="both"/>
      </w:pPr>
      <w:r>
        <w:rPr>
          <w:rFonts w:ascii="Times New Roman"/>
          <w:b w:val="false"/>
          <w:i w:val="false"/>
          <w:color w:val="000000"/>
          <w:sz w:val="28"/>
        </w:rPr>
        <w:t xml:space="preserve">
      10. Қазақстан Республикасының халқына кәсіптік патология бойынша медициналық көмек көрсететін денсаулық сақтау ұйымдары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салалық нормативтік-құқықтық актілерді, ұйымның Жарғысын, осы Ережені басшылыққа алады.</w:t>
      </w:r>
    </w:p>
    <w:bookmarkEnd w:id="22"/>
    <w:bookmarkStart w:name="z26" w:id="23"/>
    <w:p>
      <w:pPr>
        <w:spacing w:after="0"/>
        <w:ind w:left="0"/>
        <w:jc w:val="left"/>
      </w:pPr>
      <w:r>
        <w:rPr>
          <w:rFonts w:ascii="Times New Roman"/>
          <w:b/>
          <w:i w:val="false"/>
          <w:color w:val="000000"/>
        </w:rPr>
        <w:t xml:space="preserve"> 2. Кәсіптік патология бойынша медициналық көмек көрсететін</w:t>
      </w:r>
      <w:r>
        <w:br/>
      </w:r>
      <w:r>
        <w:rPr>
          <w:rFonts w:ascii="Times New Roman"/>
          <w:b/>
          <w:i w:val="false"/>
          <w:color w:val="000000"/>
        </w:rPr>
        <w:t>денсаулық сақтау ұйымдарының негізгі міндеттері, функциялары</w:t>
      </w:r>
    </w:p>
    <w:bookmarkEnd w:id="23"/>
    <w:bookmarkStart w:name="z27" w:id="24"/>
    <w:p>
      <w:pPr>
        <w:spacing w:after="0"/>
        <w:ind w:left="0"/>
        <w:jc w:val="both"/>
      </w:pPr>
      <w:r>
        <w:rPr>
          <w:rFonts w:ascii="Times New Roman"/>
          <w:b w:val="false"/>
          <w:i w:val="false"/>
          <w:color w:val="000000"/>
          <w:sz w:val="28"/>
        </w:rPr>
        <w:t>
      11. Кәсіптік патология бойынша медициналық көмек көрсететін денсаулық сақтау ұйымдарының міндеттері:</w:t>
      </w:r>
    </w:p>
    <w:bookmarkEnd w:id="24"/>
    <w:bookmarkStart w:name="z28" w:id="25"/>
    <w:p>
      <w:pPr>
        <w:spacing w:after="0"/>
        <w:ind w:left="0"/>
        <w:jc w:val="both"/>
      </w:pPr>
      <w:r>
        <w:rPr>
          <w:rFonts w:ascii="Times New Roman"/>
          <w:b w:val="false"/>
          <w:i w:val="false"/>
          <w:color w:val="000000"/>
          <w:sz w:val="28"/>
        </w:rPr>
        <w:t>
      1) профилактикаға бағытталған іс-шараларды ұйымдастыру және өткізу; кәсіптік сырқаттанушылықты, кәсіптік патологиядан мүгедектікті төмендету;</w:t>
      </w:r>
    </w:p>
    <w:bookmarkEnd w:id="25"/>
    <w:bookmarkStart w:name="z29" w:id="26"/>
    <w:p>
      <w:pPr>
        <w:spacing w:after="0"/>
        <w:ind w:left="0"/>
        <w:jc w:val="both"/>
      </w:pPr>
      <w:r>
        <w:rPr>
          <w:rFonts w:ascii="Times New Roman"/>
          <w:b w:val="false"/>
          <w:i w:val="false"/>
          <w:color w:val="000000"/>
          <w:sz w:val="28"/>
        </w:rPr>
        <w:t>
      2) Қазақстан Республикасында жұмыс істейтін халықтың кәсіптік ауруларын ерте диагностикалау;</w:t>
      </w:r>
    </w:p>
    <w:bookmarkEnd w:id="26"/>
    <w:bookmarkStart w:name="z30" w:id="27"/>
    <w:p>
      <w:pPr>
        <w:spacing w:after="0"/>
        <w:ind w:left="0"/>
        <w:jc w:val="both"/>
      </w:pPr>
      <w:r>
        <w:rPr>
          <w:rFonts w:ascii="Times New Roman"/>
          <w:b w:val="false"/>
          <w:i w:val="false"/>
          <w:color w:val="000000"/>
          <w:sz w:val="28"/>
        </w:rPr>
        <w:t>
      3) емдеудің барлық кезеңіндегі сабақтастықты сақтай отырып, кәсіптік аурулармен ауыратын пациенттерді емдеу мен динамикалық бақылау;</w:t>
      </w:r>
    </w:p>
    <w:bookmarkEnd w:id="27"/>
    <w:bookmarkStart w:name="z31" w:id="28"/>
    <w:p>
      <w:pPr>
        <w:spacing w:after="0"/>
        <w:ind w:left="0"/>
        <w:jc w:val="both"/>
      </w:pPr>
      <w:r>
        <w:rPr>
          <w:rFonts w:ascii="Times New Roman"/>
          <w:b w:val="false"/>
          <w:i w:val="false"/>
          <w:color w:val="000000"/>
          <w:sz w:val="28"/>
        </w:rPr>
        <w:t xml:space="preserve">
      4) жаңа ұйымдастыру нысандарын, кәсіптік аурулармен (бұдан әрі - кәсіптік аурулар) ауыратын науқастарды </w:t>
      </w:r>
      <w:r>
        <w:rPr>
          <w:rFonts w:ascii="Times New Roman"/>
          <w:b w:val="false"/>
          <w:i w:val="false"/>
          <w:color w:val="000000"/>
          <w:sz w:val="28"/>
        </w:rPr>
        <w:t>диагностикалау</w:t>
      </w:r>
      <w:r>
        <w:rPr>
          <w:rFonts w:ascii="Times New Roman"/>
          <w:b w:val="false"/>
          <w:i w:val="false"/>
          <w:color w:val="000000"/>
          <w:sz w:val="28"/>
        </w:rPr>
        <w:t xml:space="preserve"> мен емдеудің қазіргі заманғы құралдары мен </w:t>
      </w:r>
      <w:r>
        <w:rPr>
          <w:rFonts w:ascii="Times New Roman"/>
          <w:b w:val="false"/>
          <w:i w:val="false"/>
          <w:color w:val="000000"/>
          <w:sz w:val="28"/>
        </w:rPr>
        <w:t>әдістерін</w:t>
      </w:r>
      <w:r>
        <w:rPr>
          <w:rFonts w:ascii="Times New Roman"/>
          <w:b w:val="false"/>
          <w:i w:val="false"/>
          <w:color w:val="000000"/>
          <w:sz w:val="28"/>
        </w:rPr>
        <w:t xml:space="preserve"> меңгеру мен практикаға енгізу;</w:t>
      </w:r>
    </w:p>
    <w:bookmarkEnd w:id="28"/>
    <w:bookmarkStart w:name="z32" w:id="29"/>
    <w:p>
      <w:pPr>
        <w:spacing w:after="0"/>
        <w:ind w:left="0"/>
        <w:jc w:val="both"/>
      </w:pPr>
      <w:r>
        <w:rPr>
          <w:rFonts w:ascii="Times New Roman"/>
          <w:b w:val="false"/>
          <w:i w:val="false"/>
          <w:color w:val="000000"/>
          <w:sz w:val="28"/>
        </w:rPr>
        <w:t>
      5) кәсіптік аурулар мәселелері бойынша медициналық ұйымдарға әдістемелік және практикалық көмек көрсету;</w:t>
      </w:r>
    </w:p>
    <w:bookmarkEnd w:id="29"/>
    <w:bookmarkStart w:name="z33" w:id="30"/>
    <w:p>
      <w:pPr>
        <w:spacing w:after="0"/>
        <w:ind w:left="0"/>
        <w:jc w:val="both"/>
      </w:pPr>
      <w:r>
        <w:rPr>
          <w:rFonts w:ascii="Times New Roman"/>
          <w:b w:val="false"/>
          <w:i w:val="false"/>
          <w:color w:val="000000"/>
          <w:sz w:val="28"/>
        </w:rPr>
        <w:t>
      6) кәсіптік патология бойынша медициналық көмек көрсететін денсаулық сақтау ұйымдарының қызметін регламенттейтін нормативтік құқықтық актілердің жобаларын әзірлеуге қатысу болып табылады.</w:t>
      </w:r>
    </w:p>
    <w:bookmarkEnd w:id="30"/>
    <w:bookmarkStart w:name="z34" w:id="31"/>
    <w:p>
      <w:pPr>
        <w:spacing w:after="0"/>
        <w:ind w:left="0"/>
        <w:jc w:val="both"/>
      </w:pPr>
      <w:r>
        <w:rPr>
          <w:rFonts w:ascii="Times New Roman"/>
          <w:b w:val="false"/>
          <w:i w:val="false"/>
          <w:color w:val="000000"/>
          <w:sz w:val="28"/>
        </w:rPr>
        <w:t>
      12. Кәсіптік патология бойынша медициналық көмек көрсететін денсаулық сақтау ұйымдары мынадай функцияларды:</w:t>
      </w:r>
    </w:p>
    <w:bookmarkEnd w:id="31"/>
    <w:bookmarkStart w:name="z35" w:id="32"/>
    <w:p>
      <w:pPr>
        <w:spacing w:after="0"/>
        <w:ind w:left="0"/>
        <w:jc w:val="both"/>
      </w:pPr>
      <w:r>
        <w:rPr>
          <w:rFonts w:ascii="Times New Roman"/>
          <w:b w:val="false"/>
          <w:i w:val="false"/>
          <w:color w:val="000000"/>
          <w:sz w:val="28"/>
        </w:rPr>
        <w:t>
      1) КДК көлемінде кәсіптік аурулармен ауыратын науқастарға, оларға күдік туғызатын тұлғаларға консультация, қазіргі заманғы диагностикалық, емдік іс-шаралар жүргізуді;</w:t>
      </w:r>
    </w:p>
    <w:bookmarkEnd w:id="32"/>
    <w:bookmarkStart w:name="z36" w:id="33"/>
    <w:p>
      <w:pPr>
        <w:spacing w:after="0"/>
        <w:ind w:left="0"/>
        <w:jc w:val="both"/>
      </w:pPr>
      <w:r>
        <w:rPr>
          <w:rFonts w:ascii="Times New Roman"/>
          <w:b w:val="false"/>
          <w:i w:val="false"/>
          <w:color w:val="000000"/>
          <w:sz w:val="28"/>
        </w:rPr>
        <w:t xml:space="preserve">
      2) емдеудің барлық кезеңінде сабақтастықты сақтай отырып, </w:t>
      </w:r>
      <w:r>
        <w:rPr>
          <w:rFonts w:ascii="Times New Roman"/>
          <w:b w:val="false"/>
          <w:i w:val="false"/>
          <w:color w:val="000000"/>
          <w:sz w:val="28"/>
        </w:rPr>
        <w:t>стационарлық</w:t>
      </w:r>
      <w:r>
        <w:rPr>
          <w:rFonts w:ascii="Times New Roman"/>
          <w:b w:val="false"/>
          <w:i w:val="false"/>
          <w:color w:val="000000"/>
          <w:sz w:val="28"/>
        </w:rPr>
        <w:t xml:space="preserve"> немесе стационарды ауыстыратын көмек көлемінде кәсіптік ауруларды диагностикалау және емдеу;</w:t>
      </w:r>
    </w:p>
    <w:bookmarkEnd w:id="33"/>
    <w:bookmarkStart w:name="z37" w:id="34"/>
    <w:p>
      <w:pPr>
        <w:spacing w:after="0"/>
        <w:ind w:left="0"/>
        <w:jc w:val="both"/>
      </w:pPr>
      <w:r>
        <w:rPr>
          <w:rFonts w:ascii="Times New Roman"/>
          <w:b w:val="false"/>
          <w:i w:val="false"/>
          <w:color w:val="000000"/>
          <w:sz w:val="28"/>
        </w:rPr>
        <w:t>
      3) үнемі бақылаудағы есепке алу және диспансерлер:</w:t>
      </w:r>
    </w:p>
    <w:bookmarkEnd w:id="34"/>
    <w:p>
      <w:pPr>
        <w:spacing w:after="0"/>
        <w:ind w:left="0"/>
        <w:jc w:val="both"/>
      </w:pPr>
      <w:r>
        <w:rPr>
          <w:rFonts w:ascii="Times New Roman"/>
          <w:b w:val="false"/>
          <w:i w:val="false"/>
          <w:color w:val="000000"/>
          <w:sz w:val="28"/>
        </w:rPr>
        <w:t>
      кәсіптік ауруы бар науқастарды жылына 2 реттен кем емес,</w:t>
      </w:r>
    </w:p>
    <w:p>
      <w:pPr>
        <w:spacing w:after="0"/>
        <w:ind w:left="0"/>
        <w:jc w:val="both"/>
      </w:pPr>
      <w:r>
        <w:rPr>
          <w:rFonts w:ascii="Times New Roman"/>
          <w:b w:val="false"/>
          <w:i w:val="false"/>
          <w:color w:val="000000"/>
          <w:sz w:val="28"/>
        </w:rPr>
        <w:t>
      кәсіптік ауруға күдікті науқастарды жылына 1 реттен кем емес (К тобы),</w:t>
      </w:r>
    </w:p>
    <w:p>
      <w:pPr>
        <w:spacing w:after="0"/>
        <w:ind w:left="0"/>
        <w:jc w:val="both"/>
      </w:pPr>
      <w:r>
        <w:rPr>
          <w:rFonts w:ascii="Times New Roman"/>
          <w:b w:val="false"/>
          <w:i w:val="false"/>
          <w:color w:val="000000"/>
          <w:sz w:val="28"/>
        </w:rPr>
        <w:t>
      машықтанушы жұмыскерлерді жылына 1 реттен кем емес;</w:t>
      </w:r>
    </w:p>
    <w:bookmarkStart w:name="z38" w:id="35"/>
    <w:p>
      <w:pPr>
        <w:spacing w:after="0"/>
        <w:ind w:left="0"/>
        <w:jc w:val="both"/>
      </w:pPr>
      <w:r>
        <w:rPr>
          <w:rFonts w:ascii="Times New Roman"/>
          <w:b w:val="false"/>
          <w:i w:val="false"/>
          <w:color w:val="000000"/>
          <w:sz w:val="28"/>
        </w:rPr>
        <w:t>
      4) кәсіптік патологиямен сырқаттанатын науқасты медициналық оңалту;</w:t>
      </w:r>
    </w:p>
    <w:bookmarkEnd w:id="35"/>
    <w:bookmarkStart w:name="z39" w:id="36"/>
    <w:p>
      <w:pPr>
        <w:spacing w:after="0"/>
        <w:ind w:left="0"/>
        <w:jc w:val="both"/>
      </w:pPr>
      <w:r>
        <w:rPr>
          <w:rFonts w:ascii="Times New Roman"/>
          <w:b w:val="false"/>
          <w:i w:val="false"/>
          <w:color w:val="000000"/>
          <w:sz w:val="28"/>
        </w:rPr>
        <w:t>
      5) есепке алу және есептілік құжаттарын жүргізу, кәсіптік патология бойынша медициналық көмек көрсететін денсаулық сақтау ұйымдарында бірыңғай ақпараттық кеңістікті құруға қатысу;</w:t>
      </w:r>
    </w:p>
    <w:bookmarkEnd w:id="36"/>
    <w:bookmarkStart w:name="z40" w:id="37"/>
    <w:p>
      <w:pPr>
        <w:spacing w:after="0"/>
        <w:ind w:left="0"/>
        <w:jc w:val="both"/>
      </w:pPr>
      <w:r>
        <w:rPr>
          <w:rFonts w:ascii="Times New Roman"/>
          <w:b w:val="false"/>
          <w:i w:val="false"/>
          <w:color w:val="000000"/>
          <w:sz w:val="28"/>
        </w:rPr>
        <w:t xml:space="preserve">
      6) кәсіптік патология бойынша </w:t>
      </w:r>
      <w:r>
        <w:rPr>
          <w:rFonts w:ascii="Times New Roman"/>
          <w:b w:val="false"/>
          <w:i w:val="false"/>
          <w:color w:val="000000"/>
          <w:sz w:val="28"/>
        </w:rPr>
        <w:t>мамандандырылған</w:t>
      </w:r>
      <w:r>
        <w:rPr>
          <w:rFonts w:ascii="Times New Roman"/>
          <w:b w:val="false"/>
          <w:i w:val="false"/>
          <w:color w:val="000000"/>
          <w:sz w:val="28"/>
        </w:rPr>
        <w:t xml:space="preserve"> медициналық көмек көрсету;</w:t>
      </w:r>
    </w:p>
    <w:bookmarkEnd w:id="37"/>
    <w:bookmarkStart w:name="z41" w:id="38"/>
    <w:p>
      <w:pPr>
        <w:spacing w:after="0"/>
        <w:ind w:left="0"/>
        <w:jc w:val="both"/>
      </w:pPr>
      <w:r>
        <w:rPr>
          <w:rFonts w:ascii="Times New Roman"/>
          <w:b w:val="false"/>
          <w:i w:val="false"/>
          <w:color w:val="000000"/>
          <w:sz w:val="28"/>
        </w:rPr>
        <w:t>
      7) есепке алу құжаттарын статистикалық өңдеудің негізінде кәсіптік патология бойынша медициналық көмек көрсететін денсаулық сақтау ұйымдарының кәсіптік аурулары бар науқастарға емдік көмектің жай-күйіне жыл сайынғы мониторинг жүргізу, бұл мәліметтерді кәсіптік патологиялық көмек көрсетуді жетілдіруде пайдалану;</w:t>
      </w:r>
    </w:p>
    <w:bookmarkEnd w:id="38"/>
    <w:bookmarkStart w:name="z42" w:id="39"/>
    <w:p>
      <w:pPr>
        <w:spacing w:after="0"/>
        <w:ind w:left="0"/>
        <w:jc w:val="both"/>
      </w:pPr>
      <w:r>
        <w:rPr>
          <w:rFonts w:ascii="Times New Roman"/>
          <w:b w:val="false"/>
          <w:i w:val="false"/>
          <w:color w:val="000000"/>
          <w:sz w:val="28"/>
        </w:rPr>
        <w:t>
      8) өңірдегі өнеркәсіптік кәсіпорындардың санының, зиянды жағдайларда жұмыс істейтіндердің, кәсіптік сырқаттанушылық санының жыл сайынғы мониторингі бойынша еңбек жөніндегі уәкілетті мемлекеттік органның, мемлекеттік санитариялық-эпидемиологиялық қадағалаудың аумақтық бөлімшелерімен жұмыс;</w:t>
      </w:r>
    </w:p>
    <w:bookmarkEnd w:id="39"/>
    <w:bookmarkStart w:name="z43" w:id="40"/>
    <w:p>
      <w:pPr>
        <w:spacing w:after="0"/>
        <w:ind w:left="0"/>
        <w:jc w:val="both"/>
      </w:pPr>
      <w:r>
        <w:rPr>
          <w:rFonts w:ascii="Times New Roman"/>
          <w:b w:val="false"/>
          <w:i w:val="false"/>
          <w:color w:val="000000"/>
          <w:sz w:val="28"/>
        </w:rPr>
        <w:t>
      9) кәсіптік аурудың профилактикасына бағытталған іс-шараларды ұйымдастыру және өткізу, халықты санитариялық-гигиеналық оқыту; саламатты өмір салтын қалыптастыру мәселелері бойынша консультация беру;</w:t>
      </w:r>
    </w:p>
    <w:bookmarkEnd w:id="40"/>
    <w:bookmarkStart w:name="z44" w:id="41"/>
    <w:p>
      <w:pPr>
        <w:spacing w:after="0"/>
        <w:ind w:left="0"/>
        <w:jc w:val="both"/>
      </w:pPr>
      <w:r>
        <w:rPr>
          <w:rFonts w:ascii="Times New Roman"/>
          <w:b w:val="false"/>
          <w:i w:val="false"/>
          <w:color w:val="000000"/>
          <w:sz w:val="28"/>
        </w:rPr>
        <w:t>
      10) кәсіптік аурулардың алдын алу бойынша қызмет көрсететін өңірлердегі зиянды, аса зиянды және қауіпті жағдайларда жұмыс істейтін тұлғаларға мерзімдік медициналық тексеріп-қарауды ұйымдастыру бойынша жұмыс;</w:t>
      </w:r>
    </w:p>
    <w:bookmarkEnd w:id="41"/>
    <w:bookmarkStart w:name="z45" w:id="42"/>
    <w:p>
      <w:pPr>
        <w:spacing w:after="0"/>
        <w:ind w:left="0"/>
        <w:jc w:val="both"/>
      </w:pPr>
      <w:r>
        <w:rPr>
          <w:rFonts w:ascii="Times New Roman"/>
          <w:b w:val="false"/>
          <w:i w:val="false"/>
          <w:color w:val="000000"/>
          <w:sz w:val="28"/>
        </w:rPr>
        <w:t>
      11) кәсіптік патология бойынша медициналық көмекті ұйымдастыру мен сапасына халықтың шағымын тудыратын себептерді талдауды және осы себептерді жою бойынша шаралар қабылдауды жүзеге асырады.</w:t>
      </w:r>
    </w:p>
    <w:bookmarkEnd w:id="42"/>
    <w:bookmarkStart w:name="z46" w:id="43"/>
    <w:p>
      <w:pPr>
        <w:spacing w:after="0"/>
        <w:ind w:left="0"/>
        <w:jc w:val="left"/>
      </w:pPr>
      <w:r>
        <w:rPr>
          <w:rFonts w:ascii="Times New Roman"/>
          <w:b/>
          <w:i w:val="false"/>
          <w:color w:val="000000"/>
        </w:rPr>
        <w:t xml:space="preserve"> 3. Кәсіптік патология бойынша көмек көрсететін</w:t>
      </w:r>
      <w:r>
        <w:br/>
      </w:r>
      <w:r>
        <w:rPr>
          <w:rFonts w:ascii="Times New Roman"/>
          <w:b/>
          <w:i w:val="false"/>
          <w:color w:val="000000"/>
        </w:rPr>
        <w:t>денсаулық сақтау ұйымдарының құрылымы</w:t>
      </w:r>
    </w:p>
    <w:bookmarkEnd w:id="43"/>
    <w:bookmarkStart w:name="z47" w:id="44"/>
    <w:p>
      <w:pPr>
        <w:spacing w:after="0"/>
        <w:ind w:left="0"/>
        <w:jc w:val="both"/>
      </w:pPr>
      <w:r>
        <w:rPr>
          <w:rFonts w:ascii="Times New Roman"/>
          <w:b w:val="false"/>
          <w:i w:val="false"/>
          <w:color w:val="000000"/>
          <w:sz w:val="28"/>
        </w:rPr>
        <w:t>
      13. Кәсіптік патология бойынша медициналық көмек көрсететін денсаулық сақтау ұйымдарының құрылымы:</w:t>
      </w:r>
    </w:p>
    <w:bookmarkEnd w:id="44"/>
    <w:bookmarkStart w:name="z48" w:id="45"/>
    <w:p>
      <w:pPr>
        <w:spacing w:after="0"/>
        <w:ind w:left="0"/>
        <w:jc w:val="both"/>
      </w:pPr>
      <w:r>
        <w:rPr>
          <w:rFonts w:ascii="Times New Roman"/>
          <w:b w:val="false"/>
          <w:i w:val="false"/>
          <w:color w:val="000000"/>
          <w:sz w:val="28"/>
        </w:rPr>
        <w:t>
      1) Қазақстан Республикасы Денсаулық сақтау министрлігінің Еңбек гигиенасы мен кәсіптік аурулар ұлттық орталығы клиникасынан және оның филиалдарынан (Шығыс Қазақстан филиалы, Батыс Қазақстан филиалы, Оңтүстік Қазақстан филиалы);</w:t>
      </w:r>
    </w:p>
    <w:bookmarkEnd w:id="45"/>
    <w:bookmarkStart w:name="z49" w:id="46"/>
    <w:p>
      <w:pPr>
        <w:spacing w:after="0"/>
        <w:ind w:left="0"/>
        <w:jc w:val="both"/>
      </w:pPr>
      <w:r>
        <w:rPr>
          <w:rFonts w:ascii="Times New Roman"/>
          <w:b w:val="false"/>
          <w:i w:val="false"/>
          <w:color w:val="000000"/>
          <w:sz w:val="28"/>
        </w:rPr>
        <w:t>
      2) денсаулық сақтау ұйымының кәсіптік патологиясы кабинетінен (консультациялық-диагностикалық орталық және МСАК) тұрады.</w:t>
      </w:r>
    </w:p>
    <w:bookmarkEnd w:id="46"/>
    <w:bookmarkStart w:name="z50" w:id="47"/>
    <w:p>
      <w:pPr>
        <w:spacing w:after="0"/>
        <w:ind w:left="0"/>
        <w:jc w:val="both"/>
      </w:pPr>
      <w:r>
        <w:rPr>
          <w:rFonts w:ascii="Times New Roman"/>
          <w:b w:val="false"/>
          <w:i w:val="false"/>
          <w:color w:val="000000"/>
          <w:sz w:val="28"/>
        </w:rPr>
        <w:t>
      14. Зиянды және қауіпті еңбек жағдайларындағы 10 мың жұмыс істейтіндерге мамандандырылған амбулаториялық-емханалық көмек көрсету үшін бір кәсіптік патолог дәрігер лауазымы мен зиянды және қауіпті еңбек жағдайларындағы 10 мың жұмыс істейтіндерге екі мейіргер лауазымы есебінен кәсіптік патология кабинеті ұйымдастырылады.</w:t>
      </w:r>
    </w:p>
    <w:bookmarkEnd w:id="47"/>
    <w:bookmarkStart w:name="z51" w:id="48"/>
    <w:p>
      <w:pPr>
        <w:spacing w:after="0"/>
        <w:ind w:left="0"/>
        <w:jc w:val="both"/>
      </w:pPr>
      <w:r>
        <w:rPr>
          <w:rFonts w:ascii="Times New Roman"/>
          <w:b w:val="false"/>
          <w:i w:val="false"/>
          <w:color w:val="000000"/>
          <w:sz w:val="28"/>
        </w:rPr>
        <w:t>
      15. Кәсіптік аурулармен ауыратын науқастарға амбулаториялық-емханалық көмек ауылдық емханада және дәрігерлік амбулаторияда терапевтің және/немесе жалпы практика дәрігерінің кабинетінде көрсетіледі.</w:t>
      </w:r>
    </w:p>
    <w:bookmarkEnd w:id="48"/>
    <w:bookmarkStart w:name="z52" w:id="49"/>
    <w:p>
      <w:pPr>
        <w:spacing w:after="0"/>
        <w:ind w:left="0"/>
        <w:jc w:val="both"/>
      </w:pPr>
      <w:r>
        <w:rPr>
          <w:rFonts w:ascii="Times New Roman"/>
          <w:b w:val="false"/>
          <w:i w:val="false"/>
          <w:color w:val="000000"/>
          <w:sz w:val="28"/>
        </w:rPr>
        <w:t xml:space="preserve">
      16. Аудандық деңгейдегі ұйымдарда кәсіптік аурулармен ауыратын науқастарға </w:t>
      </w:r>
      <w:r>
        <w:rPr>
          <w:rFonts w:ascii="Times New Roman"/>
          <w:b w:val="false"/>
          <w:i w:val="false"/>
          <w:color w:val="000000"/>
          <w:sz w:val="28"/>
        </w:rPr>
        <w:t>стационарлық</w:t>
      </w:r>
      <w:r>
        <w:rPr>
          <w:rFonts w:ascii="Times New Roman"/>
          <w:b w:val="false"/>
          <w:i w:val="false"/>
          <w:color w:val="000000"/>
          <w:sz w:val="28"/>
        </w:rPr>
        <w:t xml:space="preserve"> көмек аудандық орталық аурухана мен ауданаралық ауруханалардың терапия бөлімшесінде; қалалық, облыстық, республикалық деңгейдегі және астана ұйымдарында кәсіптік патологиялық және/немесе терапия, және/немесе пульмонология, және/немесе неврология, және/немесе оториноларингология, және/немесе дерматология, және/немесе аллегрология, және/немесе травматология, және/немесе ортопедия, және/немесе гастроэнтерология, токсикология бөлімшелерінде көрсетіледі.</w:t>
      </w:r>
    </w:p>
    <w:bookmarkEnd w:id="49"/>
    <w:bookmarkStart w:name="z53" w:id="50"/>
    <w:p>
      <w:pPr>
        <w:spacing w:after="0"/>
        <w:ind w:left="0"/>
        <w:jc w:val="both"/>
      </w:pPr>
      <w:r>
        <w:rPr>
          <w:rFonts w:ascii="Times New Roman"/>
          <w:b w:val="false"/>
          <w:i w:val="false"/>
          <w:color w:val="000000"/>
          <w:sz w:val="28"/>
        </w:rPr>
        <w:t xml:space="preserve">
      17. Кәсіптік аурулармен ауыратын науқастарға стационарды ауыстыратын көмек Қазақстан Республикасы Үкіметінің 2011 жылғы 6 желтоқсандағы № 1472 </w:t>
      </w:r>
      <w:r>
        <w:rPr>
          <w:rFonts w:ascii="Times New Roman"/>
          <w:b w:val="false"/>
          <w:i w:val="false"/>
          <w:color w:val="000000"/>
          <w:sz w:val="28"/>
        </w:rPr>
        <w:t>қаулысымен</w:t>
      </w:r>
      <w:r>
        <w:rPr>
          <w:rFonts w:ascii="Times New Roman"/>
          <w:b w:val="false"/>
          <w:i w:val="false"/>
          <w:color w:val="000000"/>
          <w:sz w:val="28"/>
        </w:rPr>
        <w:t xml:space="preserve"> бекітілген Стационарды алмастыратын көмек көрсету қағидаларына сәйкес жүзеге асырылады.</w:t>
      </w:r>
    </w:p>
    <w:bookmarkEnd w:id="50"/>
    <w:bookmarkStart w:name="z54" w:id="51"/>
    <w:p>
      <w:pPr>
        <w:spacing w:after="0"/>
        <w:ind w:left="0"/>
        <w:jc w:val="left"/>
      </w:pPr>
      <w:r>
        <w:rPr>
          <w:rFonts w:ascii="Times New Roman"/>
          <w:b/>
          <w:i w:val="false"/>
          <w:color w:val="000000"/>
        </w:rPr>
        <w:t xml:space="preserve"> 4. Еңбек гигиенасы мен кәсіптік аурулар ұлттық</w:t>
      </w:r>
      <w:r>
        <w:br/>
      </w:r>
      <w:r>
        <w:rPr>
          <w:rFonts w:ascii="Times New Roman"/>
          <w:b/>
          <w:i w:val="false"/>
          <w:color w:val="000000"/>
        </w:rPr>
        <w:t>орталығы және оның филиалдары</w:t>
      </w:r>
    </w:p>
    <w:bookmarkEnd w:id="51"/>
    <w:bookmarkStart w:name="z55" w:id="52"/>
    <w:p>
      <w:pPr>
        <w:spacing w:after="0"/>
        <w:ind w:left="0"/>
        <w:jc w:val="both"/>
      </w:pPr>
      <w:r>
        <w:rPr>
          <w:rFonts w:ascii="Times New Roman"/>
          <w:b w:val="false"/>
          <w:i w:val="false"/>
          <w:color w:val="000000"/>
          <w:sz w:val="28"/>
        </w:rPr>
        <w:t xml:space="preserve">
      18. Еңбек гигиенасы мен кәсіптік аурулар ұлттық орталығы (бұдан әрі - Орталық) – денсаулық сақтау жүйесіндегі профпатологиялық көмек көрсету мәселелері бойынша ұйымдастырушылық-әдістемелік орталық болып табылатын және еңбек гигиенасы, </w:t>
      </w:r>
      <w:r>
        <w:rPr>
          <w:rFonts w:ascii="Times New Roman"/>
          <w:b w:val="false"/>
          <w:i w:val="false"/>
          <w:color w:val="000000"/>
          <w:sz w:val="28"/>
        </w:rPr>
        <w:t>медициналық</w:t>
      </w:r>
      <w:r>
        <w:rPr>
          <w:rFonts w:ascii="Times New Roman"/>
          <w:b w:val="false"/>
          <w:i w:val="false"/>
          <w:color w:val="000000"/>
          <w:sz w:val="28"/>
        </w:rPr>
        <w:t xml:space="preserve"> экология және кәсіптік патология саласындағы ғылыми-зерттеу қызметін және кәсіптік аурулар мен уланулар (кәсіппен аурудың байланысын анықтау) диагнозын анықтау кезінде сараптау, кәсіптік патология саласында мамандарды даярлауды және қайта даярлауды жүзеге асыратын мемлекеттік денсаулық сақтау ұйымы.</w:t>
      </w:r>
    </w:p>
    <w:bookmarkEnd w:id="52"/>
    <w:bookmarkStart w:name="z56" w:id="53"/>
    <w:p>
      <w:pPr>
        <w:spacing w:after="0"/>
        <w:ind w:left="0"/>
        <w:jc w:val="both"/>
      </w:pPr>
      <w:r>
        <w:rPr>
          <w:rFonts w:ascii="Times New Roman"/>
          <w:b w:val="false"/>
          <w:i w:val="false"/>
          <w:color w:val="000000"/>
          <w:sz w:val="28"/>
        </w:rPr>
        <w:t>
      19. Филиалдар Орталықтың құрылымдық бөлімшелер болып табылады және олардың қызметі Орталықтың атынан жүзеге асырылады.</w:t>
      </w:r>
    </w:p>
    <w:bookmarkEnd w:id="53"/>
    <w:bookmarkStart w:name="z57" w:id="54"/>
    <w:p>
      <w:pPr>
        <w:spacing w:after="0"/>
        <w:ind w:left="0"/>
        <w:jc w:val="both"/>
      </w:pPr>
      <w:r>
        <w:rPr>
          <w:rFonts w:ascii="Times New Roman"/>
          <w:b w:val="false"/>
          <w:i w:val="false"/>
          <w:color w:val="000000"/>
          <w:sz w:val="28"/>
        </w:rPr>
        <w:t>
      20. Орталық пен оның филиалдарының негізгі міндеттері:</w:t>
      </w:r>
    </w:p>
    <w:bookmarkEnd w:id="54"/>
    <w:bookmarkStart w:name="z58" w:id="55"/>
    <w:p>
      <w:pPr>
        <w:spacing w:after="0"/>
        <w:ind w:left="0"/>
        <w:jc w:val="both"/>
      </w:pPr>
      <w:r>
        <w:rPr>
          <w:rFonts w:ascii="Times New Roman"/>
          <w:b w:val="false"/>
          <w:i w:val="false"/>
          <w:color w:val="000000"/>
          <w:sz w:val="28"/>
        </w:rPr>
        <w:t>
      1) Қазақстан Республикасындағы кәсіптік патологиялық көмек көрсетудің даму стратегиясы мен тәсілін айқындау;</w:t>
      </w:r>
    </w:p>
    <w:bookmarkEnd w:id="55"/>
    <w:bookmarkStart w:name="z59" w:id="56"/>
    <w:p>
      <w:pPr>
        <w:spacing w:after="0"/>
        <w:ind w:left="0"/>
        <w:jc w:val="both"/>
      </w:pPr>
      <w:r>
        <w:rPr>
          <w:rFonts w:ascii="Times New Roman"/>
          <w:b w:val="false"/>
          <w:i w:val="false"/>
          <w:color w:val="000000"/>
          <w:sz w:val="28"/>
        </w:rPr>
        <w:t>
      2) кәсіптік патологиялық көмек көрсететін денсаулық сақтау ұйымдарының қызметін үйлестіру;</w:t>
      </w:r>
    </w:p>
    <w:bookmarkEnd w:id="56"/>
    <w:bookmarkStart w:name="z60" w:id="57"/>
    <w:p>
      <w:pPr>
        <w:spacing w:after="0"/>
        <w:ind w:left="0"/>
        <w:jc w:val="both"/>
      </w:pPr>
      <w:r>
        <w:rPr>
          <w:rFonts w:ascii="Times New Roman"/>
          <w:b w:val="false"/>
          <w:i w:val="false"/>
          <w:color w:val="000000"/>
          <w:sz w:val="28"/>
        </w:rPr>
        <w:t>
      3) еңбек гигиенасы, экология және кәсіптік патология саласындағы іргелі және қолданбалы зерттеулерді жүргізу, Қазақстан Республикасында жұмыс істейтін халықтың денсаулығының жай-күйін зерделеу;</w:t>
      </w:r>
    </w:p>
    <w:bookmarkEnd w:id="57"/>
    <w:bookmarkStart w:name="z61" w:id="58"/>
    <w:p>
      <w:pPr>
        <w:spacing w:after="0"/>
        <w:ind w:left="0"/>
        <w:jc w:val="both"/>
      </w:pPr>
      <w:r>
        <w:rPr>
          <w:rFonts w:ascii="Times New Roman"/>
          <w:b w:val="false"/>
          <w:i w:val="false"/>
          <w:color w:val="000000"/>
          <w:sz w:val="28"/>
        </w:rPr>
        <w:t>
      4) кәсіптік жарамдылықты анықтау және кәсіптік ауру кезіндегі емдік-профилактикалық іс-шаралар, медициналық оңалту тәсілдері;</w:t>
      </w:r>
    </w:p>
    <w:bookmarkEnd w:id="58"/>
    <w:bookmarkStart w:name="z62" w:id="59"/>
    <w:p>
      <w:pPr>
        <w:spacing w:after="0"/>
        <w:ind w:left="0"/>
        <w:jc w:val="both"/>
      </w:pPr>
      <w:r>
        <w:rPr>
          <w:rFonts w:ascii="Times New Roman"/>
          <w:b w:val="false"/>
          <w:i w:val="false"/>
          <w:color w:val="000000"/>
          <w:sz w:val="28"/>
        </w:rPr>
        <w:t>
      5) еңбек гигиенасы және кәсіптік патология саласындағы заңнаманы жетілдіруге ұсыныстар енгізу;</w:t>
      </w:r>
    </w:p>
    <w:bookmarkEnd w:id="59"/>
    <w:bookmarkStart w:name="z63" w:id="60"/>
    <w:p>
      <w:pPr>
        <w:spacing w:after="0"/>
        <w:ind w:left="0"/>
        <w:jc w:val="both"/>
      </w:pPr>
      <w:r>
        <w:rPr>
          <w:rFonts w:ascii="Times New Roman"/>
          <w:b w:val="false"/>
          <w:i w:val="false"/>
          <w:color w:val="000000"/>
          <w:sz w:val="28"/>
        </w:rPr>
        <w:t>
      6) кәсіптік патология бойынша денсаулық сақтау ұйымдарынан алынатын статистикалық ақпаратты талдау, кәсіптік сырқаттанушылық пен оның болжамын талдау;</w:t>
      </w:r>
    </w:p>
    <w:bookmarkEnd w:id="60"/>
    <w:bookmarkStart w:name="z64" w:id="61"/>
    <w:p>
      <w:pPr>
        <w:spacing w:after="0"/>
        <w:ind w:left="0"/>
        <w:jc w:val="both"/>
      </w:pPr>
      <w:r>
        <w:rPr>
          <w:rFonts w:ascii="Times New Roman"/>
          <w:b w:val="false"/>
          <w:i w:val="false"/>
          <w:color w:val="000000"/>
          <w:sz w:val="28"/>
        </w:rPr>
        <w:t>
      7) еңбек гигиенасы және кәсіптік патология (еңбек медицинасы) саласындағы кадрларды даярлау және қайта даярлау.</w:t>
      </w:r>
    </w:p>
    <w:bookmarkEnd w:id="61"/>
    <w:bookmarkStart w:name="z65" w:id="62"/>
    <w:p>
      <w:pPr>
        <w:spacing w:after="0"/>
        <w:ind w:left="0"/>
        <w:jc w:val="both"/>
      </w:pPr>
      <w:r>
        <w:rPr>
          <w:rFonts w:ascii="Times New Roman"/>
          <w:b w:val="false"/>
          <w:i w:val="false"/>
          <w:color w:val="000000"/>
          <w:sz w:val="28"/>
        </w:rPr>
        <w:t>
      21. Орталық пен оның филиалдарының қызметтері:</w:t>
      </w:r>
    </w:p>
    <w:bookmarkEnd w:id="62"/>
    <w:bookmarkStart w:name="z66" w:id="63"/>
    <w:p>
      <w:pPr>
        <w:spacing w:after="0"/>
        <w:ind w:left="0"/>
        <w:jc w:val="both"/>
      </w:pPr>
      <w:r>
        <w:rPr>
          <w:rFonts w:ascii="Times New Roman"/>
          <w:b w:val="false"/>
          <w:i w:val="false"/>
          <w:color w:val="000000"/>
          <w:sz w:val="28"/>
        </w:rPr>
        <w:t>
      1) еңбек гигиенасы, медициналық экология, кәсіптік аурулар профилактикасы және халық денсаулығын сақтау саласындағы іргелі және қолданбалы ғылыми зерттеулерді жүргізу;</w:t>
      </w:r>
    </w:p>
    <w:bookmarkEnd w:id="63"/>
    <w:bookmarkStart w:name="z67" w:id="64"/>
    <w:p>
      <w:pPr>
        <w:spacing w:after="0"/>
        <w:ind w:left="0"/>
        <w:jc w:val="both"/>
      </w:pPr>
      <w:r>
        <w:rPr>
          <w:rFonts w:ascii="Times New Roman"/>
          <w:b w:val="false"/>
          <w:i w:val="false"/>
          <w:color w:val="000000"/>
          <w:sz w:val="28"/>
        </w:rPr>
        <w:t>
      2) жаңа технологиялық үдерістердің, машиналардың, механизмдердің санитариялық-гигиеналық және эргономикалық бағасы мен жаңа химиялық заттар мен олардың қосылыстарының токсикологиялық бағасы;</w:t>
      </w:r>
    </w:p>
    <w:bookmarkEnd w:id="64"/>
    <w:bookmarkStart w:name="z68" w:id="65"/>
    <w:p>
      <w:pPr>
        <w:spacing w:after="0"/>
        <w:ind w:left="0"/>
        <w:jc w:val="both"/>
      </w:pPr>
      <w:r>
        <w:rPr>
          <w:rFonts w:ascii="Times New Roman"/>
          <w:b w:val="false"/>
          <w:i w:val="false"/>
          <w:color w:val="000000"/>
          <w:sz w:val="28"/>
        </w:rPr>
        <w:t>
      3) кәсіптік аурулардың диагностикасы, профилактикасы, емдеу және оңалтудың клиникалық-функциялық және патогенетикалық негіздерін әзірлеу;</w:t>
      </w:r>
    </w:p>
    <w:bookmarkEnd w:id="65"/>
    <w:bookmarkStart w:name="z69" w:id="66"/>
    <w:p>
      <w:pPr>
        <w:spacing w:after="0"/>
        <w:ind w:left="0"/>
        <w:jc w:val="both"/>
      </w:pPr>
      <w:r>
        <w:rPr>
          <w:rFonts w:ascii="Times New Roman"/>
          <w:b w:val="false"/>
          <w:i w:val="false"/>
          <w:color w:val="000000"/>
          <w:sz w:val="28"/>
        </w:rPr>
        <w:t>
      4) кәсіптік аурулармен ауыратын науқастарға мамандандырылған медициналық көмек көрсету республикалық деңгейде Орталықтың және филиалдарының консультациялық диагностикалық және профпатологиялық бөлімшелерінде жүзеге асырылады;</w:t>
      </w:r>
    </w:p>
    <w:bookmarkEnd w:id="66"/>
    <w:bookmarkStart w:name="z70" w:id="67"/>
    <w:p>
      <w:pPr>
        <w:spacing w:after="0"/>
        <w:ind w:left="0"/>
        <w:jc w:val="both"/>
      </w:pPr>
      <w:r>
        <w:rPr>
          <w:rFonts w:ascii="Times New Roman"/>
          <w:b w:val="false"/>
          <w:i w:val="false"/>
          <w:color w:val="000000"/>
          <w:sz w:val="28"/>
        </w:rPr>
        <w:t>
      5) кәсіптік аурудың себеп-салдарлық байланысына сараптама жүргізу, кәсіптік аурулары бар науқастарды медициналық-әлеуметтік оңалту бойынша ұсыныстарды жетілдіру;</w:t>
      </w:r>
    </w:p>
    <w:bookmarkEnd w:id="67"/>
    <w:bookmarkStart w:name="z71" w:id="68"/>
    <w:p>
      <w:pPr>
        <w:spacing w:after="0"/>
        <w:ind w:left="0"/>
        <w:jc w:val="both"/>
      </w:pPr>
      <w:r>
        <w:rPr>
          <w:rFonts w:ascii="Times New Roman"/>
          <w:b w:val="false"/>
          <w:i w:val="false"/>
          <w:color w:val="000000"/>
          <w:sz w:val="28"/>
        </w:rPr>
        <w:t>
      6) кәсіптік аурулар бойынша мәліметтердің дерекқор банкін құру;</w:t>
      </w:r>
    </w:p>
    <w:bookmarkEnd w:id="68"/>
    <w:bookmarkStart w:name="z72" w:id="69"/>
    <w:p>
      <w:pPr>
        <w:spacing w:after="0"/>
        <w:ind w:left="0"/>
        <w:jc w:val="both"/>
      </w:pPr>
      <w:r>
        <w:rPr>
          <w:rFonts w:ascii="Times New Roman"/>
          <w:b w:val="false"/>
          <w:i w:val="false"/>
          <w:color w:val="000000"/>
          <w:sz w:val="28"/>
        </w:rPr>
        <w:t>
      7) денсаулық сақтау ұйымдарының кәсіптік патология (еңбек медицинасы) мәселелері бойынша және кәсіптік аурулармен ауыратын науқастар мен кәсіптік патология ауруының даму қаупінің жоғарғы факторлары бар тұлғаларға әдістемелік және консультациялық көмекті ұйымдастыру және денсаулық сақтау ұйымдарының кәсіптік патология кабинеттерінің қызметтерін үйлестіру;</w:t>
      </w:r>
    </w:p>
    <w:bookmarkEnd w:id="69"/>
    <w:bookmarkStart w:name="z73" w:id="70"/>
    <w:p>
      <w:pPr>
        <w:spacing w:after="0"/>
        <w:ind w:left="0"/>
        <w:jc w:val="both"/>
      </w:pPr>
      <w:r>
        <w:rPr>
          <w:rFonts w:ascii="Times New Roman"/>
          <w:b w:val="false"/>
          <w:i w:val="false"/>
          <w:color w:val="000000"/>
          <w:sz w:val="28"/>
        </w:rPr>
        <w:t>
      8) кәсіптік жарамдылықтың күрделі және шиеленісті жағдайларына сараптама ұйымдастыру және жүргізу; сот органдарының сұрауы бойынша сараптамалық жұмыстарға қатысу;</w:t>
      </w:r>
    </w:p>
    <w:bookmarkEnd w:id="70"/>
    <w:bookmarkStart w:name="z74" w:id="71"/>
    <w:p>
      <w:pPr>
        <w:spacing w:after="0"/>
        <w:ind w:left="0"/>
        <w:jc w:val="both"/>
      </w:pPr>
      <w:r>
        <w:rPr>
          <w:rFonts w:ascii="Times New Roman"/>
          <w:b w:val="false"/>
          <w:i w:val="false"/>
          <w:color w:val="000000"/>
          <w:sz w:val="28"/>
        </w:rPr>
        <w:t>
      9) кәсіптік патология саласында резидентура арқылы кадрларды даярлау, кәсіптік патология саласында дәрігерлерді қайта даярлау;</w:t>
      </w:r>
    </w:p>
    <w:bookmarkEnd w:id="71"/>
    <w:bookmarkStart w:name="z75" w:id="72"/>
    <w:p>
      <w:pPr>
        <w:spacing w:after="0"/>
        <w:ind w:left="0"/>
        <w:jc w:val="both"/>
      </w:pPr>
      <w:r>
        <w:rPr>
          <w:rFonts w:ascii="Times New Roman"/>
          <w:b w:val="false"/>
          <w:i w:val="false"/>
          <w:color w:val="000000"/>
          <w:sz w:val="28"/>
        </w:rPr>
        <w:t>
      10) еңбек гигиенасы, токсикология және кәсіптік патология (еңбек медицинасы), Қазақстан Республикасы халқының санитариялық-эпидемиологиялық саламаттылығы саласында нормативтік құқықтық актілер мен ғылыми-техникалық және реттейтін құжаттарды әзірлеуге және жетілдіруге қатысу;</w:t>
      </w:r>
    </w:p>
    <w:bookmarkEnd w:id="72"/>
    <w:bookmarkStart w:name="z76" w:id="73"/>
    <w:p>
      <w:pPr>
        <w:spacing w:after="0"/>
        <w:ind w:left="0"/>
        <w:jc w:val="both"/>
      </w:pPr>
      <w:r>
        <w:rPr>
          <w:rFonts w:ascii="Times New Roman"/>
          <w:b w:val="false"/>
          <w:i w:val="false"/>
          <w:color w:val="000000"/>
          <w:sz w:val="28"/>
        </w:rPr>
        <w:t>
      11) еңбек гигиенасы, кәсіптік патология (еңбек медицинасы) және медициналық экология проблемалары мен мәселелері бойынша съездер, конгрестер, конференциялар, симпозиумдар және кеңестерді ұйымдастыру мен өткізуге қатысу;</w:t>
      </w:r>
    </w:p>
    <w:bookmarkEnd w:id="73"/>
    <w:bookmarkStart w:name="z77" w:id="74"/>
    <w:p>
      <w:pPr>
        <w:spacing w:after="0"/>
        <w:ind w:left="0"/>
        <w:jc w:val="both"/>
      </w:pPr>
      <w:r>
        <w:rPr>
          <w:rFonts w:ascii="Times New Roman"/>
          <w:b w:val="false"/>
          <w:i w:val="false"/>
          <w:color w:val="000000"/>
          <w:sz w:val="28"/>
        </w:rPr>
        <w:t>
      12) еңбек медицинасы, еңбек гигиенасы, токсикология, кәсіптік патология және медициналық экология мәселелері бойынша ғылыми және әдістемелік әдебиеттерді дайындау және баспаға шығару (ғылыми еңбектер жинағы, ғылыми журналдар, монографиялар, әдістемелік және нұсқамалық құжаттар, оқу және санитариялық-ағартушылық әдебиеттер).</w:t>
      </w:r>
    </w:p>
    <w:bookmarkEnd w:id="74"/>
    <w:bookmarkStart w:name="z78" w:id="75"/>
    <w:p>
      <w:pPr>
        <w:spacing w:after="0"/>
        <w:ind w:left="0"/>
        <w:jc w:val="both"/>
      </w:pPr>
      <w:r>
        <w:rPr>
          <w:rFonts w:ascii="Times New Roman"/>
          <w:b w:val="false"/>
          <w:i w:val="false"/>
          <w:color w:val="000000"/>
          <w:sz w:val="28"/>
        </w:rPr>
        <w:t>
      22. Орталық пен оның филиалдары жоғары медициналық оқу орындарының клиникалық базасы болып табылады.</w:t>
      </w:r>
    </w:p>
    <w:bookmarkEnd w:id="75"/>
    <w:bookmarkStart w:name="z79" w:id="76"/>
    <w:p>
      <w:pPr>
        <w:spacing w:after="0"/>
        <w:ind w:left="0"/>
        <w:jc w:val="left"/>
      </w:pPr>
      <w:r>
        <w:rPr>
          <w:rFonts w:ascii="Times New Roman"/>
          <w:b/>
          <w:i w:val="false"/>
          <w:color w:val="000000"/>
        </w:rPr>
        <w:t xml:space="preserve"> 5. Кәсіптік патология кабинеті</w:t>
      </w:r>
    </w:p>
    <w:bookmarkEnd w:id="76"/>
    <w:bookmarkStart w:name="z80" w:id="77"/>
    <w:p>
      <w:pPr>
        <w:spacing w:after="0"/>
        <w:ind w:left="0"/>
        <w:jc w:val="both"/>
      </w:pPr>
      <w:r>
        <w:rPr>
          <w:rFonts w:ascii="Times New Roman"/>
          <w:b w:val="false"/>
          <w:i w:val="false"/>
          <w:color w:val="000000"/>
          <w:sz w:val="28"/>
        </w:rPr>
        <w:t>
      23. Кәсіптік патология кабинеті (облыстық, қалалық) мынадай қызметтерді атқарады:</w:t>
      </w:r>
    </w:p>
    <w:bookmarkEnd w:id="77"/>
    <w:bookmarkStart w:name="z81" w:id="78"/>
    <w:p>
      <w:pPr>
        <w:spacing w:after="0"/>
        <w:ind w:left="0"/>
        <w:jc w:val="both"/>
      </w:pPr>
      <w:r>
        <w:rPr>
          <w:rFonts w:ascii="Times New Roman"/>
          <w:b w:val="false"/>
          <w:i w:val="false"/>
          <w:color w:val="000000"/>
          <w:sz w:val="28"/>
        </w:rPr>
        <w:t>
      1) кәсіптік патологиясы бар науқастарға, кәсіптік патология бойынша жоғарғы қауіпті топтарға диспансерлік бақылауды ұйымдастыру;</w:t>
      </w:r>
    </w:p>
    <w:bookmarkEnd w:id="78"/>
    <w:bookmarkStart w:name="z82" w:id="79"/>
    <w:p>
      <w:pPr>
        <w:spacing w:after="0"/>
        <w:ind w:left="0"/>
        <w:jc w:val="both"/>
      </w:pPr>
      <w:r>
        <w:rPr>
          <w:rFonts w:ascii="Times New Roman"/>
          <w:b w:val="false"/>
          <w:i w:val="false"/>
          <w:color w:val="000000"/>
          <w:sz w:val="28"/>
        </w:rPr>
        <w:t>
      2) аумақтық денсаулық сақтау ұйымдарын тарта отырып, жетекшілік ететін өңірдің кәсіптік патологиясы бар науқастарын медициналық оңалтудағы мониторингті жүзеге асыру;</w:t>
      </w:r>
    </w:p>
    <w:bookmarkEnd w:id="79"/>
    <w:bookmarkStart w:name="z83" w:id="80"/>
    <w:p>
      <w:pPr>
        <w:spacing w:after="0"/>
        <w:ind w:left="0"/>
        <w:jc w:val="both"/>
      </w:pPr>
      <w:r>
        <w:rPr>
          <w:rFonts w:ascii="Times New Roman"/>
          <w:b w:val="false"/>
          <w:i w:val="false"/>
          <w:color w:val="000000"/>
          <w:sz w:val="28"/>
        </w:rPr>
        <w:t>
      3) кәсіптік патология орталықтарына немесе кәсіптік аурулар клиникасына жіберу үшін кәсіптік ауруға күдік туғызатын адамдарды алдын ала тексеру және іріктеу;</w:t>
      </w:r>
    </w:p>
    <w:bookmarkEnd w:id="80"/>
    <w:bookmarkStart w:name="z84" w:id="81"/>
    <w:p>
      <w:pPr>
        <w:spacing w:after="0"/>
        <w:ind w:left="0"/>
        <w:jc w:val="both"/>
      </w:pPr>
      <w:r>
        <w:rPr>
          <w:rFonts w:ascii="Times New Roman"/>
          <w:b w:val="false"/>
          <w:i w:val="false"/>
          <w:color w:val="000000"/>
          <w:sz w:val="28"/>
        </w:rPr>
        <w:t>
      4) бекітілген аумақтағы медициналық ұйымдардың зиянды, аса зиянды және қауіпті еңбек жағдайларында жұмыс істейтін тұлғалардың мерзімді медициналық тексеріп қарауды жүргізу сапасына мониторингті жүзеге асыру;</w:t>
      </w:r>
    </w:p>
    <w:bookmarkEnd w:id="81"/>
    <w:bookmarkStart w:name="z85" w:id="82"/>
    <w:p>
      <w:pPr>
        <w:spacing w:after="0"/>
        <w:ind w:left="0"/>
        <w:jc w:val="both"/>
      </w:pPr>
      <w:r>
        <w:rPr>
          <w:rFonts w:ascii="Times New Roman"/>
          <w:b w:val="false"/>
          <w:i w:val="false"/>
          <w:color w:val="000000"/>
          <w:sz w:val="28"/>
        </w:rPr>
        <w:t xml:space="preserve">
      5) "Медициналық көмектің түрлері мен көлемін бекіту туралы" Қазақстан Республикасы Денсаулық сақтау министрінің міндетін атқарушының 2009 жылғы 26 қарашадағы № 796 </w:t>
      </w:r>
      <w:r>
        <w:rPr>
          <w:rFonts w:ascii="Times New Roman"/>
          <w:b w:val="false"/>
          <w:i w:val="false"/>
          <w:color w:val="000000"/>
          <w:sz w:val="28"/>
        </w:rPr>
        <w:t>бұйрығымен</w:t>
      </w:r>
      <w:r>
        <w:rPr>
          <w:rFonts w:ascii="Times New Roman"/>
          <w:b w:val="false"/>
          <w:i w:val="false"/>
          <w:color w:val="000000"/>
          <w:sz w:val="28"/>
        </w:rPr>
        <w:t xml:space="preserve"> бекітілген бекіткен түрлер мен көлемдерге сәйкес кәсіптік аурулары бар науқастарға мамандандырылған медициналық көмек көрсету (нормативтік құқықтық актілердің мемлекеттік тіркеуі тізілімінде № 5955 тіркелген);</w:t>
      </w:r>
    </w:p>
    <w:bookmarkEnd w:id="82"/>
    <w:bookmarkStart w:name="z86" w:id="83"/>
    <w:p>
      <w:pPr>
        <w:spacing w:after="0"/>
        <w:ind w:left="0"/>
        <w:jc w:val="both"/>
      </w:pPr>
      <w:r>
        <w:rPr>
          <w:rFonts w:ascii="Times New Roman"/>
          <w:b w:val="false"/>
          <w:i w:val="false"/>
          <w:color w:val="000000"/>
          <w:sz w:val="28"/>
        </w:rPr>
        <w:t>
      6) жетекшілік етуші өңірде жүргізілген мерзімдік медициналық тексеріп-қарау қорытынды актілері бойынша жыл сайынғы есептерді қабылдау;</w:t>
      </w:r>
    </w:p>
    <w:bookmarkEnd w:id="83"/>
    <w:bookmarkStart w:name="z87" w:id="84"/>
    <w:p>
      <w:pPr>
        <w:spacing w:after="0"/>
        <w:ind w:left="0"/>
        <w:jc w:val="both"/>
      </w:pPr>
      <w:r>
        <w:rPr>
          <w:rFonts w:ascii="Times New Roman"/>
          <w:b w:val="false"/>
          <w:i w:val="false"/>
          <w:color w:val="000000"/>
          <w:sz w:val="28"/>
        </w:rPr>
        <w:t xml:space="preserve">
      7) кәсіптік патология кабинеті жұмысының көрсеткіштерін жүйелі талдауды, Орталық пен оның филиалдарына және Қазақстан Республикасы Денсаулық сақтау министрлігінің штаттан тыс бас кәсіптік патологына тоқсан сайын және жыл сайын </w:t>
      </w:r>
      <w:r>
        <w:rPr>
          <w:rFonts w:ascii="Times New Roman"/>
          <w:b w:val="false"/>
          <w:i w:val="false"/>
          <w:color w:val="000000"/>
          <w:sz w:val="28"/>
        </w:rPr>
        <w:t>есептілік нысаны</w:t>
      </w:r>
      <w:r>
        <w:rPr>
          <w:rFonts w:ascii="Times New Roman"/>
          <w:b w:val="false"/>
          <w:i w:val="false"/>
          <w:color w:val="000000"/>
          <w:sz w:val="28"/>
        </w:rPr>
        <w:t xml:space="preserve"> бойынша өңір бойынша кәсіптік сырқаттанушылық туралы ақпаратты ұсыну.</w:t>
      </w:r>
    </w:p>
    <w:bookmarkEnd w:id="84"/>
    <w:bookmarkStart w:name="z88" w:id="85"/>
    <w:p>
      <w:pPr>
        <w:spacing w:after="0"/>
        <w:ind w:left="0"/>
        <w:jc w:val="both"/>
      </w:pPr>
      <w:r>
        <w:rPr>
          <w:rFonts w:ascii="Times New Roman"/>
          <w:b w:val="false"/>
          <w:i w:val="false"/>
          <w:color w:val="000000"/>
          <w:sz w:val="28"/>
        </w:rPr>
        <w:t>
      24. Кәсіптік патология кабинеті барлық мамандықтағы дәрігерлердің арасындағы ауруларды емдеу кезінде, сондай-ақ қызмет көрсететін өңір деңгейінде медициналық көмек көрсетудің барлық деңгейлері арасында және кәсіптік патология мәселелері бойынша облыстардың, республикалық маңызы бар қаланың, астананың штаттан тыс бас кәсіптік патологтарымен сабақтастықты сақтайды.</w:t>
      </w:r>
    </w:p>
    <w:bookmarkEnd w:id="85"/>
    <w:bookmarkStart w:name="z89" w:id="86"/>
    <w:p>
      <w:pPr>
        <w:spacing w:after="0"/>
        <w:ind w:left="0"/>
        <w:jc w:val="both"/>
      </w:pPr>
      <w:r>
        <w:rPr>
          <w:rFonts w:ascii="Times New Roman"/>
          <w:b w:val="false"/>
          <w:i w:val="false"/>
          <w:color w:val="000000"/>
          <w:sz w:val="28"/>
        </w:rPr>
        <w:t xml:space="preserve">
      25. Кәсіптік патология кабинетіне (бұдан әрі – кәсіптік патолог дәрігері) "Денсаулық сақтау қызметкерлері лауазымдарының біліктілік сипаттамаларын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5945 тіркелген) бекітілген талаптарға сәйкес келетін кәсіптік патология мамандығы бар дәрігер басқарады.</w:t>
      </w:r>
    </w:p>
    <w:bookmarkEnd w:id="86"/>
    <w:bookmarkStart w:name="z90" w:id="87"/>
    <w:p>
      <w:pPr>
        <w:spacing w:after="0"/>
        <w:ind w:left="0"/>
        <w:jc w:val="both"/>
      </w:pPr>
      <w:r>
        <w:rPr>
          <w:rFonts w:ascii="Times New Roman"/>
          <w:b w:val="false"/>
          <w:i w:val="false"/>
          <w:color w:val="000000"/>
          <w:sz w:val="28"/>
        </w:rPr>
        <w:t xml:space="preserve">
      26. Кәсіптік патология кабинетінің кәсіптік патология мамандығы бар дәрігерді қызметіне </w:t>
      </w:r>
      <w:r>
        <w:rPr>
          <w:rFonts w:ascii="Times New Roman"/>
          <w:b w:val="false"/>
          <w:i w:val="false"/>
          <w:color w:val="000000"/>
          <w:sz w:val="28"/>
        </w:rPr>
        <w:t>тағайындау</w:t>
      </w:r>
      <w:r>
        <w:rPr>
          <w:rFonts w:ascii="Times New Roman"/>
          <w:b w:val="false"/>
          <w:i w:val="false"/>
          <w:color w:val="000000"/>
          <w:sz w:val="28"/>
        </w:rPr>
        <w:t xml:space="preserve"> және қызметінен </w:t>
      </w:r>
      <w:r>
        <w:rPr>
          <w:rFonts w:ascii="Times New Roman"/>
          <w:b w:val="false"/>
          <w:i w:val="false"/>
          <w:color w:val="000000"/>
          <w:sz w:val="28"/>
        </w:rPr>
        <w:t>босату</w:t>
      </w:r>
      <w:r>
        <w:rPr>
          <w:rFonts w:ascii="Times New Roman"/>
          <w:b w:val="false"/>
          <w:i w:val="false"/>
          <w:color w:val="000000"/>
          <w:sz w:val="28"/>
        </w:rPr>
        <w:t xml:space="preserve"> Қазақстан Республикасының еңбек заңнамасына сәйкес жүзеге асырылады.</w:t>
      </w:r>
    </w:p>
    <w:bookmarkEnd w:id="87"/>
    <w:bookmarkStart w:name="z91" w:id="88"/>
    <w:p>
      <w:pPr>
        <w:spacing w:after="0"/>
        <w:ind w:left="0"/>
        <w:jc w:val="both"/>
      </w:pPr>
      <w:r>
        <w:rPr>
          <w:rFonts w:ascii="Times New Roman"/>
          <w:b w:val="false"/>
          <w:i w:val="false"/>
          <w:color w:val="000000"/>
          <w:sz w:val="28"/>
        </w:rPr>
        <w:t>
      27. МСАК ұйымының кәсіптік патология мамандықтарының дәрігері мынадай қызметтерді жүзеге асырады:</w:t>
      </w:r>
    </w:p>
    <w:bookmarkEnd w:id="88"/>
    <w:bookmarkStart w:name="z92" w:id="89"/>
    <w:p>
      <w:pPr>
        <w:spacing w:after="0"/>
        <w:ind w:left="0"/>
        <w:jc w:val="both"/>
      </w:pPr>
      <w:r>
        <w:rPr>
          <w:rFonts w:ascii="Times New Roman"/>
          <w:b w:val="false"/>
          <w:i w:val="false"/>
          <w:color w:val="000000"/>
          <w:sz w:val="28"/>
        </w:rPr>
        <w:t>
      1) зиянды және қауіпті еңбек жағдайларында жұмыс істейтіндерге алдын ала және мерзімдік медициналық тексеріп-қарауды жұмыс беруші жоспарлайды және жүргізеді, мемлекеттік санитариялық-эпидемиологиялық қадағалау мамандарымен бірлесе отырып, профилактикалық тексеріп-қарауды нәтижесі бойынша кешенді іс-шараларды әзірлейді;</w:t>
      </w:r>
    </w:p>
    <w:bookmarkEnd w:id="89"/>
    <w:bookmarkStart w:name="z93" w:id="90"/>
    <w:p>
      <w:pPr>
        <w:spacing w:after="0"/>
        <w:ind w:left="0"/>
        <w:jc w:val="both"/>
      </w:pPr>
      <w:r>
        <w:rPr>
          <w:rFonts w:ascii="Times New Roman"/>
          <w:b w:val="false"/>
          <w:i w:val="false"/>
          <w:color w:val="000000"/>
          <w:sz w:val="28"/>
        </w:rPr>
        <w:t>
      2) жұмыс істейтіндердің мерзімдік медициналық тексеріп-қарауды нәтижелеріне мониторинг жүргізеді, қорытынды актілерді құрады, кәсіптік патология орталығына немесе кәсіптік аурулар клиникасына кәсіптік ауруға күдік туғызатын адамдарды жібереді;</w:t>
      </w:r>
    </w:p>
    <w:bookmarkEnd w:id="90"/>
    <w:bookmarkStart w:name="z94" w:id="91"/>
    <w:p>
      <w:pPr>
        <w:spacing w:after="0"/>
        <w:ind w:left="0"/>
        <w:jc w:val="both"/>
      </w:pPr>
      <w:r>
        <w:rPr>
          <w:rFonts w:ascii="Times New Roman"/>
          <w:b w:val="false"/>
          <w:i w:val="false"/>
          <w:color w:val="000000"/>
          <w:sz w:val="28"/>
        </w:rPr>
        <w:t>
      3) диспансерлеуге жататын адамдарға патронаж жүргізеді (кәсіптік аурумен ауыратын науқастар және кәсіптік патология бойынша қауіпті топ тұлғалары);</w:t>
      </w:r>
    </w:p>
    <w:bookmarkEnd w:id="91"/>
    <w:bookmarkStart w:name="z95" w:id="92"/>
    <w:p>
      <w:pPr>
        <w:spacing w:after="0"/>
        <w:ind w:left="0"/>
        <w:jc w:val="both"/>
      </w:pPr>
      <w:r>
        <w:rPr>
          <w:rFonts w:ascii="Times New Roman"/>
          <w:b w:val="false"/>
          <w:i w:val="false"/>
          <w:color w:val="000000"/>
          <w:sz w:val="28"/>
        </w:rPr>
        <w:t>
      4) кәсіптік патология орталықтары ұсыныстарына сәйкес жұмыс істейтіндерді ұтымды жұмыспен қамтуды бақылауды жүзеге асырады;</w:t>
      </w:r>
    </w:p>
    <w:bookmarkEnd w:id="92"/>
    <w:bookmarkStart w:name="z96" w:id="93"/>
    <w:p>
      <w:pPr>
        <w:spacing w:after="0"/>
        <w:ind w:left="0"/>
        <w:jc w:val="both"/>
      </w:pPr>
      <w:r>
        <w:rPr>
          <w:rFonts w:ascii="Times New Roman"/>
          <w:b w:val="false"/>
          <w:i w:val="false"/>
          <w:color w:val="000000"/>
          <w:sz w:val="28"/>
        </w:rPr>
        <w:t>
      5) өндірістегі кәсіптік уланулар мен кәсіптік аурулар жағдайларына тексеріс-қарау жүргізуге қатысады.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