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0c07e" w14:textId="e60c0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ұйымының (сақтандыру холдингінің) өз еркiмен қайта ұйымдастырылуына рұқсат беру не аталған рұқсатты беруден бас тарту қағидаларын бекіту туралы</w:t>
      </w:r>
    </w:p>
    <w:p>
      <w:pPr>
        <w:spacing w:after="0"/>
        <w:ind w:left="0"/>
        <w:jc w:val="both"/>
      </w:pPr>
      <w:r>
        <w:rPr>
          <w:rFonts w:ascii="Times New Roman"/>
          <w:b w:val="false"/>
          <w:i w:val="false"/>
          <w:color w:val="000000"/>
          <w:sz w:val="28"/>
        </w:rPr>
        <w:t>Қазақстан Республикасының Ұлттық Банкі Басқармасының 2012 жылғы 24 ақпандағы № 54 қаулысы. Қазақстан Республикасы Әділет министрлігінде 2012 жылы 10 сәуірде № 7542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ҚР Ұлттық Банкі Басқармасының 27.03.2017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Сақтандыру (қайта сақтандыру) ұйымының (сақтандыру холдингінің) өз еркiмен қайта ұйымдастырылуына рұқсат беру не аталған рұқсатты беруден бас тарту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27.03.2017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Республикасының нормативтік құқықтық актілерінің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ақпандағы</w:t>
            </w:r>
            <w:r>
              <w:br/>
            </w:r>
            <w:r>
              <w:rPr>
                <w:rFonts w:ascii="Times New Roman"/>
                <w:b w:val="false"/>
                <w:i w:val="false"/>
                <w:color w:val="000000"/>
                <w:sz w:val="20"/>
              </w:rPr>
              <w:t>№ 54 қаулысымен</w:t>
            </w:r>
            <w:r>
              <w:br/>
            </w:r>
            <w:r>
              <w:rPr>
                <w:rFonts w:ascii="Times New Roman"/>
                <w:b w:val="false"/>
                <w:i w:val="false"/>
                <w:color w:val="000000"/>
                <w:sz w:val="20"/>
              </w:rPr>
              <w:t>бекітілді</w:t>
            </w:r>
          </w:p>
        </w:tc>
      </w:tr>
    </w:tbl>
    <w:bookmarkStart w:name="z12" w:id="4"/>
    <w:p>
      <w:pPr>
        <w:spacing w:after="0"/>
        <w:ind w:left="0"/>
        <w:jc w:val="left"/>
      </w:pPr>
      <w:r>
        <w:rPr>
          <w:rFonts w:ascii="Times New Roman"/>
          <w:b/>
          <w:i w:val="false"/>
          <w:color w:val="000000"/>
        </w:rPr>
        <w:t xml:space="preserve"> Сақтандыру (қайта сақтандыру) ұйымының (сақтандыру холдингінің) өз еркiмен қайта ұйымдастырылуына рұқсат беру не көрсетілген рұқсатты беруден бас тарту қағидалары</w:t>
      </w:r>
    </w:p>
    <w:bookmarkEnd w:id="4"/>
    <w:p>
      <w:pPr>
        <w:spacing w:after="0"/>
        <w:ind w:left="0"/>
        <w:jc w:val="both"/>
      </w:pPr>
      <w:r>
        <w:rPr>
          <w:rFonts w:ascii="Times New Roman"/>
          <w:b w:val="false"/>
          <w:i w:val="false"/>
          <w:color w:val="ff0000"/>
          <w:sz w:val="28"/>
        </w:rPr>
        <w:t xml:space="preserve">
      Ескерту. Қағида жаңа редакцияда – ҚР Қаржы нарығын реттеу және дамыту агенттігі Басқармасының 30.03.2020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35"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Сақтандыру (қайта сақтандыру) ұйымының (сақтандыру холдингінің) өз еркiмен қайта ұйымдастырылуына рұқсат беру не көрсетілген рұқсатты беруден бас тарту қағидалары (бұдан әрі – Қағидалар) Қазақстан Республикасының Әкімшілік рәсімдік-процестік кодексінің </w:t>
      </w:r>
      <w:r>
        <w:rPr>
          <w:rFonts w:ascii="Times New Roman"/>
          <w:b w:val="false"/>
          <w:i w:val="false"/>
          <w:color w:val="000000"/>
          <w:sz w:val="28"/>
        </w:rPr>
        <w:t>66</w:t>
      </w:r>
      <w:r>
        <w:rPr>
          <w:rFonts w:ascii="Times New Roman"/>
          <w:b w:val="false"/>
          <w:i w:val="false"/>
          <w:color w:val="000000"/>
          <w:sz w:val="28"/>
        </w:rPr>
        <w:t xml:space="preserve"> және </w:t>
      </w:r>
      <w:r>
        <w:rPr>
          <w:rFonts w:ascii="Times New Roman"/>
          <w:b w:val="false"/>
          <w:i w:val="false"/>
          <w:color w:val="000000"/>
          <w:sz w:val="28"/>
        </w:rPr>
        <w:t>73-баптарына</w:t>
      </w:r>
      <w:r>
        <w:rPr>
          <w:rFonts w:ascii="Times New Roman"/>
          <w:b w:val="false"/>
          <w:i w:val="false"/>
          <w:color w:val="000000"/>
          <w:sz w:val="28"/>
        </w:rPr>
        <w:t xml:space="preserve">, "Сақтандыру қызметі туралы" Қазақстан Республикасы Заңының (бұдан әрі – Заң) </w:t>
      </w:r>
      <w:r>
        <w:rPr>
          <w:rFonts w:ascii="Times New Roman"/>
          <w:b w:val="false"/>
          <w:i w:val="false"/>
          <w:color w:val="000000"/>
          <w:sz w:val="28"/>
        </w:rPr>
        <w:t>62-бабына</w:t>
      </w:r>
      <w:r>
        <w:rPr>
          <w:rFonts w:ascii="Times New Roman"/>
          <w:b w:val="false"/>
          <w:i w:val="false"/>
          <w:color w:val="000000"/>
          <w:sz w:val="28"/>
        </w:rPr>
        <w:t>, "Мемлекеттік көрсетілетін қызметтер туралы", "</w:t>
      </w:r>
      <w:r>
        <w:rPr>
          <w:rFonts w:ascii="Times New Roman"/>
          <w:b w:val="false"/>
          <w:i w:val="false"/>
          <w:color w:val="000000"/>
          <w:sz w:val="28"/>
        </w:rPr>
        <w:t>Рұқсаттар және хабарламалар туралы</w:t>
      </w:r>
      <w:r>
        <w:rPr>
          <w:rFonts w:ascii="Times New Roman"/>
          <w:b w:val="false"/>
          <w:i w:val="false"/>
          <w:color w:val="000000"/>
          <w:sz w:val="28"/>
        </w:rPr>
        <w:t>" және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Қазақстан Республикасының заңдарына сәйкес әзірленді және қаржы нарығы мен қаржы ұйымдарын мемлекеттiк реттеу, бақылау және қадағалау жөніндегі уәкілетті органның (бұдан әрі – уәкілетті орган) сақтандыру (қайта сақтандыру) ұйымының (сақтандыру холдингінің) өз еркiмен қайта ұйымдастырылуына рұқсат беру не көрсетілген рұқсатты беруден бас тарту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14.02.2022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36" w:id="7"/>
    <w:p>
      <w:pPr>
        <w:spacing w:after="0"/>
        <w:ind w:left="0"/>
        <w:jc w:val="both"/>
      </w:pPr>
      <w:r>
        <w:rPr>
          <w:rFonts w:ascii="Times New Roman"/>
          <w:b w:val="false"/>
          <w:i w:val="false"/>
          <w:color w:val="000000"/>
          <w:sz w:val="28"/>
        </w:rPr>
        <w:t>
      1-1. Қағидаға енгізілген өзгерістер және (немесе) толықтырулар туралы ақпарат уәкілетті органның ресми интернет-ресурсында орналастырылады, "электрондық үкіметтің" ақпараттық-коммуникациялық инфрақұрылымы операторына жібереді.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1-1-тармақпен толықтырылды - ҚР Қаржы нарығын реттеу және дамыту агенттігі Басқармасының 20.10.2022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16" w:id="8"/>
    <w:p>
      <w:pPr>
        <w:spacing w:after="0"/>
        <w:ind w:left="0"/>
        <w:jc w:val="left"/>
      </w:pPr>
      <w:r>
        <w:rPr>
          <w:rFonts w:ascii="Times New Roman"/>
          <w:b/>
          <w:i w:val="false"/>
          <w:color w:val="000000"/>
        </w:rPr>
        <w:t xml:space="preserve"> 2-тарау. Сақтандыру (қайта сақтандыру) ұйымының (сақтандыру холдингінің) өз еркiмен қайта ұйымдастырылуына рұқсат беру не көрсетілген рұқсатты беруден бас тарту тәртібі</w:t>
      </w:r>
    </w:p>
    <w:bookmarkEnd w:id="8"/>
    <w:bookmarkStart w:name="z17" w:id="9"/>
    <w:p>
      <w:pPr>
        <w:spacing w:after="0"/>
        <w:ind w:left="0"/>
        <w:jc w:val="both"/>
      </w:pPr>
      <w:r>
        <w:rPr>
          <w:rFonts w:ascii="Times New Roman"/>
          <w:b w:val="false"/>
          <w:i w:val="false"/>
          <w:color w:val="000000"/>
          <w:sz w:val="28"/>
        </w:rPr>
        <w:t xml:space="preserve">
      2. Сақтандыру (қайта сақтандыру) ұйымы (сақтандыру холдингі) (бұдан әрі - өтініш беруші) уәкілетті органға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"электрондық үкіметтің" www.egov.kz веб-порталы (бұдан әрі - портал) арқылы сақтандыру (қайта сақтандыру) ұйымының (сақтандыру холдингінің) өз еркiмен қайта ұйымдастырылуына рұқсат алуға өтінішхатты (бұдан әрі - өтінішхат) "Сақтандыру (қайта сақтандыру) ұйымының және сақтандыру холдингінің өз еркiмен қайта ұйымдастырылуына рұқсат беру" Мемлекеттік қызмет көрсетуге қойылатын негізгі талаптар тізбесінде (бұдан әрі - мемлекеттік көрсетілетін қызмет) көрсетілген құжаттарды қоса бере отырып ұсынады.</w:t>
      </w:r>
    </w:p>
    <w:bookmarkEnd w:id="9"/>
    <w:p>
      <w:pPr>
        <w:spacing w:after="0"/>
        <w:ind w:left="0"/>
        <w:jc w:val="both"/>
      </w:pPr>
      <w:r>
        <w:rPr>
          <w:rFonts w:ascii="Times New Roman"/>
          <w:b w:val="false"/>
          <w:i w:val="false"/>
          <w:color w:val="000000"/>
          <w:sz w:val="28"/>
        </w:rPr>
        <w:t xml:space="preserve">
      Мемлекеттік қызметті көрсету үшін қажетті құжаттардың тізбесі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"Сақтандыру (қайта сақтандыру) ұйымының (сақтандыру холдингінің) өз еркiмен қайта ұйымдастырылуына рұқсат беру" Мемлекеттік қызмет көрсетуге қойылатын негізгі талаптарда көзделген.</w:t>
      </w:r>
    </w:p>
    <w:p>
      <w:pPr>
        <w:spacing w:after="0"/>
        <w:ind w:left="0"/>
        <w:jc w:val="both"/>
      </w:pPr>
      <w:r>
        <w:rPr>
          <w:rFonts w:ascii="Times New Roman"/>
          <w:b w:val="false"/>
          <w:i w:val="false"/>
          <w:color w:val="000000"/>
          <w:sz w:val="28"/>
        </w:rPr>
        <w:t>
      Өтініш беруші өтінішхатты портал арқылы жіберген кезде "жеке кабинетте" нәтижені алу күні мен уақыты көрсетіле отырып мемлекеттік қызмет көрсетуге сұратудың қабылданғаны туралы мәртебе автоматты түрде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20.10.2022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18" w:id="10"/>
    <w:p>
      <w:pPr>
        <w:spacing w:after="0"/>
        <w:ind w:left="0"/>
        <w:jc w:val="both"/>
      </w:pPr>
      <w:r>
        <w:rPr>
          <w:rFonts w:ascii="Times New Roman"/>
          <w:b w:val="false"/>
          <w:i w:val="false"/>
          <w:color w:val="000000"/>
          <w:sz w:val="28"/>
        </w:rPr>
        <w:t>
      3. Өтініш беруші өз еркiмен қайта ұйымдастырылу талаптарын, нысанын, тәртібін және мерзімдерін қайта ұйымдастырылу жөніндегі iс-шаралар жоспарында (бұдан әрі - iс-шаралар жоспары) көрсетеді.</w:t>
      </w:r>
    </w:p>
    <w:bookmarkEnd w:id="10"/>
    <w:bookmarkStart w:name="z19" w:id="11"/>
    <w:p>
      <w:pPr>
        <w:spacing w:after="0"/>
        <w:ind w:left="0"/>
        <w:jc w:val="both"/>
      </w:pPr>
      <w:r>
        <w:rPr>
          <w:rFonts w:ascii="Times New Roman"/>
          <w:b w:val="false"/>
          <w:i w:val="false"/>
          <w:color w:val="000000"/>
          <w:sz w:val="28"/>
        </w:rPr>
        <w:t xml:space="preserve">
      4. Іс-шаралар жоспарында өз еркiмен қайта ұйымдастырылатын өтініш берушінің сақтанушылар және өзге кредиторлар алдындағы міндеттемелерін орындау мөлшерлері мен рәсімі көрсетіледі. </w:t>
      </w:r>
    </w:p>
    <w:bookmarkEnd w:id="11"/>
    <w:bookmarkStart w:name="z20" w:id="12"/>
    <w:p>
      <w:pPr>
        <w:spacing w:after="0"/>
        <w:ind w:left="0"/>
        <w:jc w:val="both"/>
      </w:pPr>
      <w:r>
        <w:rPr>
          <w:rFonts w:ascii="Times New Roman"/>
          <w:b w:val="false"/>
          <w:i w:val="false"/>
          <w:color w:val="000000"/>
          <w:sz w:val="28"/>
        </w:rPr>
        <w:t>
      5. Іс-шаралар жоспарының орындалу барысы туралы ақпаратты өтініш беруші уәкілетті органға жоспарда көрсетілген iс-шараларды орындау мерзімдері аяқталғаннан кейін екі жұмыс күні ішінде ұсынады.</w:t>
      </w:r>
    </w:p>
    <w:bookmarkEnd w:id="12"/>
    <w:bookmarkStart w:name="z21" w:id="13"/>
    <w:p>
      <w:pPr>
        <w:spacing w:after="0"/>
        <w:ind w:left="0"/>
        <w:jc w:val="both"/>
      </w:pPr>
      <w:r>
        <w:rPr>
          <w:rFonts w:ascii="Times New Roman"/>
          <w:b w:val="false"/>
          <w:i w:val="false"/>
          <w:color w:val="000000"/>
          <w:sz w:val="28"/>
        </w:rPr>
        <w:t>
      6. Сақтандыру (қайта сақтандыру) ұйымын қайта ұйымдастыруға рұқсат өтініш беруші орындалуы іс-шаралар жоспарында белгіленетін мынадай талаптарды сақтаған кезде беріледі:</w:t>
      </w:r>
    </w:p>
    <w:bookmarkEnd w:id="13"/>
    <w:bookmarkStart w:name="z22" w:id="14"/>
    <w:p>
      <w:pPr>
        <w:spacing w:after="0"/>
        <w:ind w:left="0"/>
        <w:jc w:val="both"/>
      </w:pPr>
      <w:r>
        <w:rPr>
          <w:rFonts w:ascii="Times New Roman"/>
          <w:b w:val="false"/>
          <w:i w:val="false"/>
          <w:color w:val="000000"/>
          <w:sz w:val="28"/>
        </w:rPr>
        <w:t>
      1) сақтандыру (қайта сақтандыру) ұйымы сақтандыру қызметін жүзеге асыру құқығы жоқ заңды тұлғаға өз еркімен қайта ұйымдастырылған жағдайда - қолданыстағы сақтандыру (қайта сақтандыру) шарттарының болмауы. Іс-шаралар жоспарына сақтандыру (қайта сақтандыру) ұйымының жоғары органының өз еркімен қайта ұйымдастыру туралы шешім қабылдаған күнгі аудиторлық ұйым куәландырған және сақтандыру (қайта сақтандыру) шарттары бойынша міндеттемелерінің жоқ екенін растайтын қаржылық есептілігі қоса беріледі;</w:t>
      </w:r>
    </w:p>
    <w:bookmarkEnd w:id="14"/>
    <w:bookmarkStart w:name="z23" w:id="15"/>
    <w:p>
      <w:pPr>
        <w:spacing w:after="0"/>
        <w:ind w:left="0"/>
        <w:jc w:val="both"/>
      </w:pPr>
      <w:r>
        <w:rPr>
          <w:rFonts w:ascii="Times New Roman"/>
          <w:b w:val="false"/>
          <w:i w:val="false"/>
          <w:color w:val="000000"/>
          <w:sz w:val="28"/>
        </w:rPr>
        <w:t>
      2) сақтандыру (қайта сақтандыру) ұйымы сақтандыру (қайта сақтандыру) қызметін жүзеге асыру құқығы бар заңды тұлғаға өз еркімен қайта ұйымдастырылған жағдайда:</w:t>
      </w:r>
    </w:p>
    <w:bookmarkEnd w:id="15"/>
    <w:p>
      <w:pPr>
        <w:spacing w:after="0"/>
        <w:ind w:left="0"/>
        <w:jc w:val="both"/>
      </w:pPr>
      <w:r>
        <w:rPr>
          <w:rFonts w:ascii="Times New Roman"/>
          <w:b w:val="false"/>
          <w:i w:val="false"/>
          <w:color w:val="000000"/>
          <w:sz w:val="28"/>
        </w:rPr>
        <w:t>
      қайта ұйымдастырылған сақтандыру (қайта сақтандыру) ұйымының ірі қатысушы (сақтандыру холдингі) белгілеріне сәйкес келетін тұлғаларда ірі қатысушы (сақтандыру холдингі) мәртебесін иеленуге берілген жазбаша келісімнің болуы;</w:t>
      </w:r>
    </w:p>
    <w:p>
      <w:pPr>
        <w:spacing w:after="0"/>
        <w:ind w:left="0"/>
        <w:jc w:val="both"/>
      </w:pPr>
      <w:r>
        <w:rPr>
          <w:rFonts w:ascii="Times New Roman"/>
          <w:b w:val="false"/>
          <w:i w:val="false"/>
          <w:color w:val="000000"/>
          <w:sz w:val="28"/>
        </w:rPr>
        <w:t xml:space="preserve">
      қайта ұйымдастырылған сақтандыру (қайта сақтандыру) ұйымының пруденциялық нормативтерінің болжамды мәндерінің Нормативтік құқықтық актілерді мемлекеттік тіркеу тізілімінде № 14794 болып тіркелген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8"/>
        </w:rPr>
        <w:t>қаулысында</w:t>
      </w:r>
      <w:r>
        <w:rPr>
          <w:rFonts w:ascii="Times New Roman"/>
          <w:b w:val="false"/>
          <w:i w:val="false"/>
          <w:color w:val="000000"/>
          <w:sz w:val="28"/>
        </w:rPr>
        <w:t xml:space="preserve"> белгіленген талаптарға сәйкес келуі;</w:t>
      </w:r>
    </w:p>
    <w:p>
      <w:pPr>
        <w:spacing w:after="0"/>
        <w:ind w:left="0"/>
        <w:jc w:val="both"/>
      </w:pPr>
      <w:r>
        <w:rPr>
          <w:rFonts w:ascii="Times New Roman"/>
          <w:b w:val="false"/>
          <w:i w:val="false"/>
          <w:color w:val="000000"/>
          <w:sz w:val="28"/>
        </w:rPr>
        <w:t xml:space="preserve">
      2015 жылғы 29 қазандағы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көзделген жағдайларда, болжанған қайта ұйымдастыру нәтижесінде Қазақстан Республикасының монополияға қарсы заңнамасының талаптарын орындау туралы монополияға қарсы органның қорытындысын ұсыну.</w:t>
      </w:r>
    </w:p>
    <w:bookmarkStart w:name="z37" w:id="16"/>
    <w:p>
      <w:pPr>
        <w:spacing w:after="0"/>
        <w:ind w:left="0"/>
        <w:jc w:val="both"/>
      </w:pPr>
      <w:r>
        <w:rPr>
          <w:rFonts w:ascii="Times New Roman"/>
          <w:b w:val="false"/>
          <w:i w:val="false"/>
          <w:color w:val="000000"/>
          <w:sz w:val="28"/>
        </w:rPr>
        <w:t xml:space="preserve">
      6-1. Сақтандыру (қайта сақтандыру) ұйымы акционерлерінің жалпы жиналысы сақтандыру (қайта сақтандыру) ұйымын сақтандыру (қайта сақтандыру) қызметін жүзеге асырмайтын заңды тұлғаға ерікті түрде қайта ұйымдастыру туралы өзі бұрын қабылдаған шешімнің күшін жою туралы шешім қабылдаған кезде, сақтандыру (қайта сақтандыру) ұйымы акционерлердің жалпы жиналысының хаттамасына қол қойылған күннен бастап күнтізбелік 5 (бес) күн ішінде Заңның 37-бабы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және </w:t>
      </w:r>
      <w:r>
        <w:rPr>
          <w:rFonts w:ascii="Times New Roman"/>
          <w:b w:val="false"/>
          <w:i w:val="false"/>
          <w:color w:val="000000"/>
          <w:sz w:val="28"/>
        </w:rPr>
        <w:t>3-тармағына</w:t>
      </w:r>
      <w:r>
        <w:rPr>
          <w:rFonts w:ascii="Times New Roman"/>
          <w:b w:val="false"/>
          <w:i w:val="false"/>
          <w:color w:val="000000"/>
          <w:sz w:val="28"/>
        </w:rPr>
        <w:t xml:space="preserve"> сәйкес бизнес-жоспарды уәкілетті органға ұсынады.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6-1-тармақпен толықтырылды - ҚР Қаржы нарығын реттеу және дамыту агенттігі Басқармасының 20.10.2022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xml:space="preserve">
      7. Мемлекеттік қызметті көрсету бойынша рәсімнің (іс-қимылдың) басталуына негіз уәкілетті органның өтініш берушіден Қағидаларға </w:t>
      </w:r>
      <w:r>
        <w:rPr>
          <w:rFonts w:ascii="Times New Roman"/>
          <w:b w:val="false"/>
          <w:i w:val="false"/>
          <w:color w:val="000000"/>
          <w:sz w:val="28"/>
        </w:rPr>
        <w:t>2-қосымшда</w:t>
      </w:r>
      <w:r>
        <w:rPr>
          <w:rFonts w:ascii="Times New Roman"/>
          <w:b w:val="false"/>
          <w:i w:val="false"/>
          <w:color w:val="000000"/>
          <w:sz w:val="28"/>
        </w:rPr>
        <w:t xml:space="preserve"> көзделген құжаттарды портал арқылы алуы болып табылады.</w:t>
      </w:r>
    </w:p>
    <w:bookmarkEnd w:id="17"/>
    <w:bookmarkStart w:name="z25" w:id="18"/>
    <w:p>
      <w:pPr>
        <w:spacing w:after="0"/>
        <w:ind w:left="0"/>
        <w:jc w:val="both"/>
      </w:pPr>
      <w:r>
        <w:rPr>
          <w:rFonts w:ascii="Times New Roman"/>
          <w:b w:val="false"/>
          <w:i w:val="false"/>
          <w:color w:val="000000"/>
          <w:sz w:val="28"/>
        </w:rPr>
        <w:t xml:space="preserve">
      8. Уәкілетті органның хат-хабарды қабылдауға және тіркеуге уәкілетті қызметкері өтінішхат түскен күні оны қабылдауды, тіркеуді және уәкілетті органның мемлекеттік қызметті көрсету үшін жауапты бөлімшесіне (бұдан әрі – жауапты бөлімше) орындау үшін жіберуді жүзеге асырады. Өтініш беруші жұмыс уақыты аяқталғаннан кейін, демалыс және мереке күндері өтініш жасаған кезде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құжаттарды қабылдау келесі жұмыс күні жүзеге асырылады.</w:t>
      </w:r>
    </w:p>
    <w:bookmarkEnd w:id="18"/>
    <w:p>
      <w:pPr>
        <w:spacing w:after="0"/>
        <w:ind w:left="0"/>
        <w:jc w:val="both"/>
      </w:pPr>
      <w:r>
        <w:rPr>
          <w:rFonts w:ascii="Times New Roman"/>
          <w:b w:val="false"/>
          <w:i w:val="false"/>
          <w:color w:val="000000"/>
          <w:sz w:val="28"/>
        </w:rPr>
        <w:t>
      Жауапты бөлімшенің қызметкері өтінішхат тіркелген күннен бастап 5 (бес)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және (немесе) мерзімі өткені анықталған жағдайда, жауапты бөлімшенің қызметкері көрсетілген мерзімде өтінішхатты одан әрі қараудан дәлелді бас тартуды дайындайды және өтініш берушіге жібереді.</w:t>
      </w:r>
    </w:p>
    <w:p>
      <w:pPr>
        <w:spacing w:after="0"/>
        <w:ind w:left="0"/>
        <w:jc w:val="both"/>
      </w:pPr>
      <w:r>
        <w:rPr>
          <w:rFonts w:ascii="Times New Roman"/>
          <w:b w:val="false"/>
          <w:i w:val="false"/>
          <w:color w:val="000000"/>
          <w:sz w:val="28"/>
        </w:rPr>
        <w:t xml:space="preserve">
      Ұсынылған құжаттардың толық болу фактісі анықталған жағдайда, жауапты бөлімшенің қызметкері мемлекеттік қызмет көрсету мерзімі ішінде құжаттарды Қағидалардың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4-тармақтарының</w:t>
      </w:r>
      <w:r>
        <w:rPr>
          <w:rFonts w:ascii="Times New Roman"/>
          <w:b w:val="false"/>
          <w:i w:val="false"/>
          <w:color w:val="000000"/>
          <w:sz w:val="28"/>
        </w:rPr>
        <w:t xml:space="preserve"> және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"Сақтандыру (қайта сақтандыру) ұйымының және сақтандыру холдингінің өз еркiмен қайта ұйымдастырылуына рұқсат беру" Мемлекеттік қызмет көрсетуге қойылатын негізгі талаптардың 8-тармағының талаптарына сәйкес келуі тұрғысынан қарайды.</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уәкілетті орган өтініш берушіге мемлекеттік қызметті көрсетуден бас тарту туралы алдын ала шешім, сондай-ақ өтініш берушіге алдын ала шешім бойынша ұстанымын білдіру мүмкіндігін беру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хабарланған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Өтініш беруші ұсынған құжаттарды қарау, тыңдау нәтижелері бойынша жауапты бөлімше сақтандыру (қайта сақтандыру) ұйымын құруға рұқсат беру (беруден бас тарту туралы) туралы қаулының жобасын (бұдан әрі – мемлекеттік қызмет көрсету нәтижесі) дайындайды және уәкілетті орган Басқармасының қарауына шығарады.</w:t>
      </w:r>
    </w:p>
    <w:p>
      <w:pPr>
        <w:spacing w:after="0"/>
        <w:ind w:left="0"/>
        <w:jc w:val="both"/>
      </w:pPr>
      <w:r>
        <w:rPr>
          <w:rFonts w:ascii="Times New Roman"/>
          <w:b w:val="false"/>
          <w:i w:val="false"/>
          <w:color w:val="000000"/>
          <w:sz w:val="28"/>
        </w:rPr>
        <w:t>
      Уәкілетті орган сақтандыру (қайта сақтандыру) ұйымын және сақтандыру холдингін өз еркiмен қайта ұйымдастырылуына рұқсат беру (беруден бас тарту) туралы шешім қабылдағаннан кейін 4 (төрт) жұмыс күні ішінде жауапты бөлімшенің қызметкері мемлекеттік қызмет көрсету нәтижесін өтініш берушіге "жеке кабинетке" уәкілетті органның уәкілетті тұлғасының электрондық цифрлық қолтаңбасымен куәландырылған электрондық құжат нысанында жібереді.</w:t>
      </w:r>
    </w:p>
    <w:p>
      <w:pPr>
        <w:spacing w:after="0"/>
        <w:ind w:left="0"/>
        <w:jc w:val="both"/>
      </w:pPr>
      <w:r>
        <w:rPr>
          <w:rFonts w:ascii="Times New Roman"/>
          <w:b w:val="false"/>
          <w:i w:val="false"/>
          <w:color w:val="000000"/>
          <w:sz w:val="28"/>
        </w:rPr>
        <w:t>
      Барлық кіші түрлер бойынша мемлекеттік қызметтер көрсету процестері бірдей.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нарығын реттеу және дамыту агенттігі Басқармасының 20.10.2022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26" w:id="19"/>
    <w:p>
      <w:pPr>
        <w:spacing w:after="0"/>
        <w:ind w:left="0"/>
        <w:jc w:val="left"/>
      </w:pPr>
      <w:r>
        <w:rPr>
          <w:rFonts w:ascii="Times New Roman"/>
          <w:b/>
          <w:i w:val="false"/>
          <w:color w:val="000000"/>
        </w:rPr>
        <w:t xml:space="preserve"> 3-тарау. Уәкілетті органның және (немесе) оның лауазымды тұлғаларының мемлекеттік қызметтер көрсету мәселелері бойынша шешімдеріне, әрекеттеріне (әрекетсіздігіне) шағымдану тәртібі</w:t>
      </w:r>
    </w:p>
    <w:bookmarkEnd w:id="19"/>
    <w:bookmarkStart w:name="z27" w:id="20"/>
    <w:p>
      <w:pPr>
        <w:spacing w:after="0"/>
        <w:ind w:left="0"/>
        <w:jc w:val="both"/>
      </w:pPr>
      <w:r>
        <w:rPr>
          <w:rFonts w:ascii="Times New Roman"/>
          <w:b w:val="false"/>
          <w:i w:val="false"/>
          <w:color w:val="000000"/>
          <w:sz w:val="28"/>
        </w:rPr>
        <w:t>
      9. Мемлекеттік қызметтер көрсету мәселелері бойынша шағымды қарауды уәкілетті органның басшысы, мемлекеттік қызметтер көрсету сапасын бағалау және бақылау жөніндегі уәкілетті орган (бұдан әрі – шағымды қарайтын орган) жүргізеді.</w:t>
      </w:r>
    </w:p>
    <w:bookmarkEnd w:id="20"/>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Республикасының Заңы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нарығын реттеу және дамыту агенттігі Басқармасының 14.02.2022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28" w:id="21"/>
    <w:p>
      <w:pPr>
        <w:spacing w:after="0"/>
        <w:ind w:left="0"/>
        <w:jc w:val="both"/>
      </w:pPr>
      <w:r>
        <w:rPr>
          <w:rFonts w:ascii="Times New Roman"/>
          <w:b w:val="false"/>
          <w:i w:val="false"/>
          <w:color w:val="000000"/>
          <w:sz w:val="28"/>
        </w:rPr>
        <w:t>
      10. Уәкілетті органның басшысына жіберілетін шағымда:</w:t>
      </w:r>
    </w:p>
    <w:bookmarkEnd w:id="21"/>
    <w:bookmarkStart w:name="z29" w:id="22"/>
    <w:p>
      <w:pPr>
        <w:spacing w:after="0"/>
        <w:ind w:left="0"/>
        <w:jc w:val="both"/>
      </w:pPr>
      <w:r>
        <w:rPr>
          <w:rFonts w:ascii="Times New Roman"/>
          <w:b w:val="false"/>
          <w:i w:val="false"/>
          <w:color w:val="000000"/>
          <w:sz w:val="28"/>
        </w:rPr>
        <w:t xml:space="preserve">
      1) тегі, аты, сондай-ақ қалауына қарай әкесінің аты (ол бар болса), пошталық мекенжайы (жеке тұлға үшін); </w:t>
      </w:r>
    </w:p>
    <w:bookmarkEnd w:id="22"/>
    <w:bookmarkStart w:name="z30" w:id="23"/>
    <w:p>
      <w:pPr>
        <w:spacing w:after="0"/>
        <w:ind w:left="0"/>
        <w:jc w:val="both"/>
      </w:pPr>
      <w:r>
        <w:rPr>
          <w:rFonts w:ascii="Times New Roman"/>
          <w:b w:val="false"/>
          <w:i w:val="false"/>
          <w:color w:val="000000"/>
          <w:sz w:val="28"/>
        </w:rPr>
        <w:t xml:space="preserve">
      2) атауы, пошталық мекенжайы, жіберілген нөмірі мен күні (заңды тұлға үшін) көрсетіледі. </w:t>
      </w:r>
    </w:p>
    <w:bookmarkEnd w:id="23"/>
    <w:p>
      <w:pPr>
        <w:spacing w:after="0"/>
        <w:ind w:left="0"/>
        <w:jc w:val="both"/>
      </w:pPr>
      <w:r>
        <w:rPr>
          <w:rFonts w:ascii="Times New Roman"/>
          <w:b w:val="false"/>
          <w:i w:val="false"/>
          <w:color w:val="000000"/>
          <w:sz w:val="28"/>
        </w:rPr>
        <w:t xml:space="preserve">
      Уәкілетті органның кеңсесінде шағымды қабылдаған адамның тегі және аты-жөні, берілген шағымға жауап алудың мерзімі мен орнын көрсете отырып шағымды тіркеу (мөртабан, кіріс нөмірі және күні) уәкілетті орган басшысының шағымды қабылданғанын растау болып табылады. </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телефондары арқылы алуға болады.</w:t>
      </w:r>
    </w:p>
    <w:p>
      <w:pPr>
        <w:spacing w:after="0"/>
        <w:ind w:left="0"/>
        <w:jc w:val="both"/>
      </w:pPr>
      <w:r>
        <w:rPr>
          <w:rFonts w:ascii="Times New Roman"/>
          <w:b w:val="false"/>
          <w:i w:val="false"/>
          <w:color w:val="000000"/>
          <w:sz w:val="28"/>
        </w:rPr>
        <w:t>
      Шағым портал арқылы жіберілген жағдайда көрсетілетін қызметті алушыға "жеке кабинеттен" шағым туралы ақпарат қолжетімді болады, ол уәкілетті орган шағымды өңдеу (жеткізу, тіркеу, орындалуы туралы белгілер, қарау немесе қараудан бас тарту туралы жауап) барысында жаңартылып отырады.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(сақтандыру</w:t>
            </w:r>
            <w:r>
              <w:br/>
            </w:r>
            <w:r>
              <w:rPr>
                <w:rFonts w:ascii="Times New Roman"/>
                <w:b w:val="false"/>
                <w:i w:val="false"/>
                <w:color w:val="000000"/>
                <w:sz w:val="20"/>
              </w:rPr>
              <w:t>холдингінің) өз еркiмен қайта</w:t>
            </w:r>
            <w:r>
              <w:br/>
            </w:r>
            <w:r>
              <w:rPr>
                <w:rFonts w:ascii="Times New Roman"/>
                <w:b w:val="false"/>
                <w:i w:val="false"/>
                <w:color w:val="000000"/>
                <w:sz w:val="20"/>
              </w:rPr>
              <w:t>ұйымдастырылуына рұқсат беру</w:t>
            </w:r>
            <w:r>
              <w:br/>
            </w:r>
            <w:r>
              <w:rPr>
                <w:rFonts w:ascii="Times New Roman"/>
                <w:b w:val="false"/>
                <w:i w:val="false"/>
                <w:color w:val="000000"/>
                <w:sz w:val="20"/>
              </w:rPr>
              <w:t>не көрсетілген рұқсатты беруден</w:t>
            </w:r>
            <w:r>
              <w:br/>
            </w:r>
            <w:r>
              <w:rPr>
                <w:rFonts w:ascii="Times New Roman"/>
                <w:b w:val="false"/>
                <w:i w:val="false"/>
                <w:color w:val="000000"/>
                <w:sz w:val="20"/>
              </w:rPr>
              <w:t>бас тарту қағидаларына</w:t>
            </w:r>
            <w:r>
              <w:br/>
            </w:r>
            <w:r>
              <w:rPr>
                <w:rFonts w:ascii="Times New Roman"/>
                <w:b w:val="false"/>
                <w:i w:val="false"/>
                <w:color w:val="000000"/>
                <w:sz w:val="20"/>
              </w:rPr>
              <w:t>№ 1-қосымша</w:t>
            </w:r>
            <w:r>
              <w:br/>
            </w:r>
            <w:r>
              <w:rPr>
                <w:rFonts w:ascii="Times New Roman"/>
                <w:b w:val="false"/>
                <w:i w:val="false"/>
                <w:color w:val="000000"/>
                <w:sz w:val="20"/>
              </w:rPr>
              <w:t>Нысан</w:t>
            </w:r>
            <w:r>
              <w:br/>
            </w:r>
            <w:r>
              <w:rPr>
                <w:rFonts w:ascii="Times New Roman"/>
                <w:b w:val="false"/>
                <w:i w:val="false"/>
                <w:color w:val="000000"/>
                <w:sz w:val="20"/>
              </w:rPr>
              <w:t>күні ________ № ___________</w:t>
            </w:r>
            <w:r>
              <w:br/>
            </w:r>
            <w:r>
              <w:rPr>
                <w:rFonts w:ascii="Times New Roman"/>
                <w:b w:val="false"/>
                <w:i w:val="false"/>
                <w:color w:val="000000"/>
                <w:sz w:val="20"/>
              </w:rPr>
              <w:t>Қаржы нарығы мен қаржы</w:t>
            </w:r>
            <w:r>
              <w:br/>
            </w:r>
            <w:r>
              <w:rPr>
                <w:rFonts w:ascii="Times New Roman"/>
                <w:b w:val="false"/>
                <w:i w:val="false"/>
                <w:color w:val="000000"/>
                <w:sz w:val="20"/>
              </w:rPr>
              <w:t>ұйымдарын реттеу,</w:t>
            </w:r>
            <w:r>
              <w:br/>
            </w:r>
            <w:r>
              <w:rPr>
                <w:rFonts w:ascii="Times New Roman"/>
                <w:b w:val="false"/>
                <w:i w:val="false"/>
                <w:color w:val="000000"/>
                <w:sz w:val="20"/>
              </w:rPr>
              <w:t>бақылау және қадағалау</w:t>
            </w:r>
            <w:r>
              <w:br/>
            </w:r>
            <w:r>
              <w:rPr>
                <w:rFonts w:ascii="Times New Roman"/>
                <w:b w:val="false"/>
                <w:i w:val="false"/>
                <w:color w:val="000000"/>
                <w:sz w:val="20"/>
              </w:rPr>
              <w:t>жөніндегі уәкілетті</w:t>
            </w:r>
            <w:r>
              <w:br/>
            </w:r>
            <w:r>
              <w:rPr>
                <w:rFonts w:ascii="Times New Roman"/>
                <w:b w:val="false"/>
                <w:i w:val="false"/>
                <w:color w:val="000000"/>
                <w:sz w:val="20"/>
              </w:rPr>
              <w:t>органның төрағасына</w:t>
            </w:r>
          </w:p>
        </w:tc>
      </w:tr>
    </w:tbl>
    <w:bookmarkStart w:name="z32" w:id="24"/>
    <w:p>
      <w:pPr>
        <w:spacing w:after="0"/>
        <w:ind w:left="0"/>
        <w:jc w:val="left"/>
      </w:pPr>
      <w:r>
        <w:rPr>
          <w:rFonts w:ascii="Times New Roman"/>
          <w:b/>
          <w:i w:val="false"/>
          <w:color w:val="000000"/>
        </w:rPr>
        <w:t xml:space="preserve"> Сақтандыру (қайта сақтандыру) ұйымының (сақтандыру холдингінің) өз еркiмен қайта ұйымдастырылуына берілетін рұқсатты алуға өтінішхат</w:t>
      </w:r>
    </w:p>
    <w:bookmarkEnd w:id="24"/>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 берушінің атауы)</w:t>
      </w:r>
    </w:p>
    <w:p>
      <w:pPr>
        <w:spacing w:after="0"/>
        <w:ind w:left="0"/>
        <w:jc w:val="both"/>
      </w:pPr>
      <w:r>
        <w:rPr>
          <w:rFonts w:ascii="Times New Roman"/>
          <w:b w:val="false"/>
          <w:i w:val="false"/>
          <w:color w:val="000000"/>
          <w:sz w:val="28"/>
        </w:rPr>
        <w:t xml:space="preserve">
      сақтандыру (қайта сақтандыру) ұйымы (сақтандыру холдингі) акционерлерінің жалпы жиналысының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(өткізілетін орны)</w:t>
      </w:r>
    </w:p>
    <w:p>
      <w:pPr>
        <w:spacing w:after="0"/>
        <w:ind w:left="0"/>
        <w:jc w:val="both"/>
      </w:pPr>
      <w:r>
        <w:rPr>
          <w:rFonts w:ascii="Times New Roman"/>
          <w:b w:val="false"/>
          <w:i w:val="false"/>
          <w:color w:val="000000"/>
          <w:sz w:val="28"/>
        </w:rPr>
        <w:t xml:space="preserve">
      _____ жылғы "____" _______________ № __________ шешіміне сәйкес сақтандыру </w:t>
      </w:r>
    </w:p>
    <w:p>
      <w:pPr>
        <w:spacing w:after="0"/>
        <w:ind w:left="0"/>
        <w:jc w:val="both"/>
      </w:pPr>
      <w:r>
        <w:rPr>
          <w:rFonts w:ascii="Times New Roman"/>
          <w:b w:val="false"/>
          <w:i w:val="false"/>
          <w:color w:val="000000"/>
          <w:sz w:val="28"/>
        </w:rPr>
        <w:t>
      (қайта сақтандыру) ұйымының (сақтандыру холдингінің)</w:t>
      </w:r>
    </w:p>
    <w:p>
      <w:pPr>
        <w:spacing w:after="0"/>
        <w:ind w:left="0"/>
        <w:jc w:val="both"/>
      </w:pPr>
      <w:r>
        <w:rPr>
          <w:rFonts w:ascii="Times New Roman"/>
          <w:b w:val="false"/>
          <w:i w:val="false"/>
          <w:color w:val="000000"/>
          <w:sz w:val="28"/>
        </w:rPr>
        <w:t>
      _________________________________________________________________________ арқылы</w:t>
      </w:r>
    </w:p>
    <w:p>
      <w:pPr>
        <w:spacing w:after="0"/>
        <w:ind w:left="0"/>
        <w:jc w:val="both"/>
      </w:pPr>
      <w:r>
        <w:rPr>
          <w:rFonts w:ascii="Times New Roman"/>
          <w:b w:val="false"/>
          <w:i w:val="false"/>
          <w:color w:val="000000"/>
          <w:sz w:val="28"/>
        </w:rPr>
        <w:t>
      (біріктіру, қосу, бөлу, бөлініп шығу, қайта құру) арқылы (қажеттісінің астын сызу керек)</w:t>
      </w:r>
    </w:p>
    <w:p>
      <w:pPr>
        <w:spacing w:after="0"/>
        <w:ind w:left="0"/>
        <w:jc w:val="both"/>
      </w:pPr>
      <w:r>
        <w:rPr>
          <w:rFonts w:ascii="Times New Roman"/>
          <w:b w:val="false"/>
          <w:i w:val="false"/>
          <w:color w:val="000000"/>
          <w:sz w:val="28"/>
        </w:rPr>
        <w:t>
      ____________________________________________________________________________ етіп</w:t>
      </w:r>
    </w:p>
    <w:p>
      <w:pPr>
        <w:spacing w:after="0"/>
        <w:ind w:left="0"/>
        <w:jc w:val="both"/>
      </w:pPr>
      <w:r>
        <w:rPr>
          <w:rFonts w:ascii="Times New Roman"/>
          <w:b w:val="false"/>
          <w:i w:val="false"/>
          <w:color w:val="000000"/>
          <w:sz w:val="28"/>
        </w:rPr>
        <w:t>
      (сақтандыру (қайта сақтандыру) ұйымының (сақтандыру холдингінің) қайта ұйымдастырылуы нәтижесінде құрылған (заңды тұлғаның (тұлғалардың) атауы)</w:t>
      </w:r>
    </w:p>
    <w:p>
      <w:pPr>
        <w:spacing w:after="0"/>
        <w:ind w:left="0"/>
        <w:jc w:val="both"/>
      </w:pPr>
      <w:r>
        <w:rPr>
          <w:rFonts w:ascii="Times New Roman"/>
          <w:b w:val="false"/>
          <w:i w:val="false"/>
          <w:color w:val="000000"/>
          <w:sz w:val="28"/>
        </w:rPr>
        <w:t xml:space="preserve">
      өз еркімен қайта ұйымдастырылуына рұқсат беруді сұрайды. </w:t>
      </w:r>
    </w:p>
    <w:p>
      <w:pPr>
        <w:spacing w:after="0"/>
        <w:ind w:left="0"/>
        <w:jc w:val="both"/>
      </w:pPr>
      <w:r>
        <w:rPr>
          <w:rFonts w:ascii="Times New Roman"/>
          <w:b w:val="false"/>
          <w:i w:val="false"/>
          <w:color w:val="000000"/>
          <w:sz w:val="28"/>
        </w:rPr>
        <w:t>
      Сақтандыру (қайта сақтандыру) ұйымы (сақтандыру холдингі) өтінішхатқа қоса берілген құжаттар мен ақпараттың дәйектілігіне, сондай-ақ өтінішхатты қарауға байланысты сұралатын қосымша ақпараттың және құжаттардың уәкілетті органға уақтылы берілуіне толығымен жауап береді.</w:t>
      </w:r>
    </w:p>
    <w:p>
      <w:pPr>
        <w:spacing w:after="0"/>
        <w:ind w:left="0"/>
        <w:jc w:val="both"/>
      </w:pPr>
      <w:r>
        <w:rPr>
          <w:rFonts w:ascii="Times New Roman"/>
          <w:b w:val="false"/>
          <w:i w:val="false"/>
          <w:color w:val="000000"/>
          <w:sz w:val="28"/>
        </w:rPr>
        <w:t xml:space="preserve">
      Қоса берілген құжаттар (жіберілген құжаттардың атаулы тізбесі, олардың әрқайсысы бойынша даналар және беттер санын көрсету керек): </w:t>
      </w:r>
    </w:p>
    <w:p>
      <w:pPr>
        <w:spacing w:after="0"/>
        <w:ind w:left="0"/>
        <w:jc w:val="both"/>
      </w:pPr>
      <w:r>
        <w:rPr>
          <w:rFonts w:ascii="Times New Roman"/>
          <w:b w:val="false"/>
          <w:i w:val="false"/>
          <w:color w:val="000000"/>
          <w:sz w:val="28"/>
        </w:rPr>
        <w:t>
      Мемлекеттік қызметті көрсету үшін және ақпараттық жүйелерде қамтылған заңмен қорғалатын құпияны құрайтын мәліметті пайдалануға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Сақтандыру (қайта сақтандыру) ұйымы (сақтандыру холдингі) акционерлерінің атынан уәкілеттік берілген тұлға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болса),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ұйымының (сақтандыру </w:t>
            </w:r>
            <w:r>
              <w:br/>
            </w:r>
            <w:r>
              <w:rPr>
                <w:rFonts w:ascii="Times New Roman"/>
                <w:b w:val="false"/>
                <w:i w:val="false"/>
                <w:color w:val="000000"/>
                <w:sz w:val="20"/>
              </w:rPr>
              <w:t xml:space="preserve">холдингінің) өз еркімен қайта </w:t>
            </w:r>
            <w:r>
              <w:br/>
            </w:r>
            <w:r>
              <w:rPr>
                <w:rFonts w:ascii="Times New Roman"/>
                <w:b w:val="false"/>
                <w:i w:val="false"/>
                <w:color w:val="000000"/>
                <w:sz w:val="20"/>
              </w:rPr>
              <w:t xml:space="preserve">ұйымдастырылуына рұқсат беру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4" w:id="25"/>
    <w:p>
      <w:pPr>
        <w:spacing w:after="0"/>
        <w:ind w:left="0"/>
        <w:jc w:val="left"/>
      </w:pPr>
      <w:r>
        <w:rPr>
          <w:rFonts w:ascii="Times New Roman"/>
          <w:b/>
          <w:i w:val="false"/>
          <w:color w:val="000000"/>
        </w:rPr>
        <w:t xml:space="preserve"> "Сақтандыру (қайта сақтандыру) ұйымының және сақтандыру холдингінің өз еркiмен қайта ұйымдастырылуына рұқсат беру" мемлекеттік қызмет көрсетуге қойылатын негізгі талаптардың тізбесі</w:t>
      </w:r>
    </w:p>
    <w:bookmarkEnd w:id="25"/>
    <w:p>
      <w:pPr>
        <w:spacing w:after="0"/>
        <w:ind w:left="0"/>
        <w:jc w:val="both"/>
      </w:pPr>
      <w:r>
        <w:rPr>
          <w:rFonts w:ascii="Times New Roman"/>
          <w:b w:val="false"/>
          <w:i w:val="false"/>
          <w:color w:val="ff0000"/>
          <w:sz w:val="28"/>
        </w:rPr>
        <w:t xml:space="preserve">
      Ескерту. 2-қосымша жаңа редакцияда - ҚР Қаржы нарығын реттеу және дамыту агенттігі Басқармасының 20.10.2022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және сақтандыру холдингінің өз еркiмен қайта ұйымдастырылуына рұқсат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толық топтамасын ұсынған күннен бастап 35 (отыз бес) жұмыс күні ішінде.</w:t>
            </w:r>
          </w:p>
          <w:p>
            <w:pPr>
              <w:spacing w:after="20"/>
              <w:ind w:left="20"/>
              <w:jc w:val="both"/>
            </w:pPr>
            <w:r>
              <w:rPr>
                <w:rFonts w:ascii="Times New Roman"/>
                <w:b w:val="false"/>
                <w:i w:val="false"/>
                <w:color w:val="000000"/>
                <w:sz w:val="20"/>
              </w:rPr>
              <w:t>
Ұсынылған құжаттардың толық болмау фактісі анықталған жағдайда, уәкілетті орган көрсетілетін қызметті алушының құжаттарын алған сәттен бастап 5 (бес) жұмыс күні ішінде өтінішхатты одан әрі қараудан дәлелді бас тартуды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және сақтандыру холдингінің өз еркiмен қайта ұйымдастырылуына рұқсат беру не уәкілетті орган Басқармасының тиісті қаулысының көшірмесін қоса бере отырып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өтініштерді қабылдау және мемлекеттік қызметті көрсету нәтижесін жіберу келесі жұмыс күні жүзеге асырылады);</w:t>
            </w:r>
          </w:p>
          <w:p>
            <w:pPr>
              <w:spacing w:after="20"/>
              <w:ind w:left="20"/>
              <w:jc w:val="both"/>
            </w:pPr>
            <w:r>
              <w:rPr>
                <w:rFonts w:ascii="Times New Roman"/>
                <w:b w:val="false"/>
                <w:i w:val="false"/>
                <w:color w:val="000000"/>
                <w:sz w:val="20"/>
              </w:rPr>
              <w:t xml:space="preserve">
2) уәкілетті орган - </w:t>
            </w:r>
            <w:r>
              <w:rPr>
                <w:rFonts w:ascii="Times New Roman"/>
                <w:b w:val="false"/>
                <w:i w:val="false"/>
                <w:color w:val="000000"/>
                <w:sz w:val="20"/>
              </w:rPr>
              <w:t>Кодекс</w:t>
            </w:r>
            <w:r>
              <w:rPr>
                <w:rFonts w:ascii="Times New Roman"/>
                <w:b w:val="false"/>
                <w:i w:val="false"/>
                <w:color w:val="000000"/>
                <w:sz w:val="20"/>
              </w:rPr>
              <w:t xml:space="preserve"> пен Мерекелер туралы заңға сәйкес демалыс және мереке күндерінен басқа күндері сағат 13.00-ден 14.30-ға дейінгі түскі үзіліспен дүйсенбі - жұма аралығында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қызметті алушылан талап етілетін құжаттар тізбесі және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сақтандыру (қайта сақтандыру) ұйымын (сақтандыру холдингін) ерікті қайта ұйымдастыруды жүргізуге рұқсат алу туралы өтінішхат; </w:t>
            </w:r>
          </w:p>
          <w:p>
            <w:pPr>
              <w:spacing w:after="20"/>
              <w:ind w:left="20"/>
              <w:jc w:val="both"/>
            </w:pPr>
            <w:r>
              <w:rPr>
                <w:rFonts w:ascii="Times New Roman"/>
                <w:b w:val="false"/>
                <w:i w:val="false"/>
                <w:color w:val="000000"/>
                <w:sz w:val="20"/>
              </w:rPr>
              <w:t>
2) сақтандыру (қайта сақтандыру) ұйымының (сақтандыру холдингінің) жоғары органының оны өз еркімен қайта ұйымдастыру туралы шешімінің электрондық көшірмесі (қаржылық есептілік депозитарийінің интернет-ресурсында мәліметтер болмаған жағдайда);</w:t>
            </w:r>
          </w:p>
          <w:p>
            <w:pPr>
              <w:spacing w:after="20"/>
              <w:ind w:left="20"/>
              <w:jc w:val="both"/>
            </w:pPr>
            <w:r>
              <w:rPr>
                <w:rFonts w:ascii="Times New Roman"/>
                <w:b w:val="false"/>
                <w:i w:val="false"/>
                <w:color w:val="000000"/>
                <w:sz w:val="20"/>
              </w:rPr>
              <w:t>
3) сақтандыру (қайта сақтандыру) ұйымын (сақтандыру холдингін) қайта ұйымдастыруды жүргізу жөніндегі іс-шаралар жоспарының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болжанып отырған ерікті қайта ұйымдастыру нәтижесiнде сақтанушылардың және өзге де кредиторлардың заңды мүдделерiнің бұзылуы;</w:t>
            </w:r>
          </w:p>
          <w:p>
            <w:pPr>
              <w:spacing w:after="20"/>
              <w:ind w:left="20"/>
              <w:jc w:val="both"/>
            </w:pPr>
            <w:r>
              <w:rPr>
                <w:rFonts w:ascii="Times New Roman"/>
                <w:b w:val="false"/>
                <w:i w:val="false"/>
                <w:color w:val="000000"/>
                <w:sz w:val="20"/>
              </w:rPr>
              <w:t xml:space="preserve">
2) болжанып отырған қайта ұйымдастыру нәтижесiнде қаржылық тұрақтылықты қамтамасыз етудiң ең төменгi талаптарының, сақталуы мiндеттi басқа нормалар мен лимиттердің және "Сақтандыру қызметі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және уәкілетті органның нормативтiк құқықтық актiлерiнде белгiленген өзге де талаптардың бұзылуы;</w:t>
            </w:r>
          </w:p>
          <w:p>
            <w:pPr>
              <w:spacing w:after="20"/>
              <w:ind w:left="20"/>
              <w:jc w:val="both"/>
            </w:pPr>
            <w:r>
              <w:rPr>
                <w:rFonts w:ascii="Times New Roman"/>
                <w:b w:val="false"/>
                <w:i w:val="false"/>
                <w:color w:val="000000"/>
                <w:sz w:val="20"/>
              </w:rPr>
              <w:t>
3) қайта ұйымдастырылатын сақтандыру (қайта сақтандыру) ұйымдарының (сақтандыру холдингтерінің) жоғары органдарының тиісті шешімдерінің болмауы;</w:t>
            </w:r>
          </w:p>
          <w:p>
            <w:pPr>
              <w:spacing w:after="20"/>
              <w:ind w:left="20"/>
              <w:jc w:val="both"/>
            </w:pPr>
            <w:r>
              <w:rPr>
                <w:rFonts w:ascii="Times New Roman"/>
                <w:b w:val="false"/>
                <w:i w:val="false"/>
                <w:color w:val="000000"/>
                <w:sz w:val="20"/>
              </w:rPr>
              <w:t>
4) болжанып отырған қайта ұйымдастыру нәтижесінде бәсекелестікті қорғау саласында Қазақстан Республикасының заңнамасы талаптарының бұзылуы;</w:t>
            </w:r>
          </w:p>
          <w:p>
            <w:pPr>
              <w:spacing w:after="20"/>
              <w:ind w:left="20"/>
              <w:jc w:val="both"/>
            </w:pPr>
            <w:r>
              <w:rPr>
                <w:rFonts w:ascii="Times New Roman"/>
                <w:b w:val="false"/>
                <w:i w:val="false"/>
                <w:color w:val="000000"/>
                <w:sz w:val="20"/>
              </w:rPr>
              <w:t>
5) ұсынылған құжаттар бойынша уәкілетті органның ескертулерін ол белгілеген мерзімде жоймауы;</w:t>
            </w:r>
          </w:p>
          <w:p>
            <w:pPr>
              <w:spacing w:after="20"/>
              <w:ind w:left="20"/>
              <w:jc w:val="both"/>
            </w:pPr>
            <w:r>
              <w:rPr>
                <w:rFonts w:ascii="Times New Roman"/>
                <w:b w:val="false"/>
                <w:i w:val="false"/>
                <w:color w:val="000000"/>
                <w:sz w:val="20"/>
              </w:rPr>
              <w:t>
6) ұсынылған құжаттардың Қазақстан Республикасының заңнамасына сәйкес келмеуі;</w:t>
            </w:r>
          </w:p>
          <w:p>
            <w:pPr>
              <w:spacing w:after="20"/>
              <w:ind w:left="20"/>
              <w:jc w:val="both"/>
            </w:pPr>
            <w:r>
              <w:rPr>
                <w:rFonts w:ascii="Times New Roman"/>
                <w:b w:val="false"/>
                <w:i w:val="false"/>
                <w:color w:val="000000"/>
                <w:sz w:val="20"/>
              </w:rPr>
              <w:t xml:space="preserve">
7)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 ескерілген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және мемлекеттік қызмет көрсету мәселелері бойынша анықтамалық қызметтердің байланыс телефондары уәкілетті органның ресми интернет-ресурсында орналастырылған. Мемлекеттік қызмет көрсету мәселелері бойынша бірыңғай байланыс орталығы: 8-800-080-7777 немесе 1414.</w:t>
            </w:r>
          </w:p>
          <w:p>
            <w:pPr>
              <w:spacing w:after="20"/>
              <w:ind w:left="20"/>
              <w:jc w:val="both"/>
            </w:pPr>
            <w:r>
              <w:rPr>
                <w:rFonts w:ascii="Times New Roman"/>
                <w:b w:val="false"/>
                <w:i w:val="false"/>
                <w:color w:val="000000"/>
                <w:sz w:val="20"/>
              </w:rPr>
              <w:t>
Көрсетілетін қызметті алушының мемлекеттік қызмет көрсетудің тәртібі мен мәртебесі туралы ақпаратты порталдағы "жеке кабинеті" арқылы қашықтан қол жеткізу режимінде, сондай-ақ мемлекеттік қызметтер көрсету мәселелері жөніндегі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ақпандағы</w:t>
            </w:r>
            <w:r>
              <w:br/>
            </w:r>
            <w:r>
              <w:rPr>
                <w:rFonts w:ascii="Times New Roman"/>
                <w:b w:val="false"/>
                <w:i w:val="false"/>
                <w:color w:val="000000"/>
                <w:sz w:val="20"/>
              </w:rPr>
              <w:t>№ 54 қаулысына</w:t>
            </w:r>
            <w:r>
              <w:br/>
            </w:r>
            <w:r>
              <w:rPr>
                <w:rFonts w:ascii="Times New Roman"/>
                <w:b w:val="false"/>
                <w:i w:val="false"/>
                <w:color w:val="000000"/>
                <w:sz w:val="20"/>
              </w:rPr>
              <w:t>қосымша</w:t>
            </w:r>
          </w:p>
        </w:tc>
      </w:tr>
    </w:tbl>
    <w:bookmarkStart w:name="z6" w:id="26"/>
    <w:p>
      <w:pPr>
        <w:spacing w:after="0"/>
        <w:ind w:left="0"/>
        <w:jc w:val="left"/>
      </w:pPr>
      <w:r>
        <w:rPr>
          <w:rFonts w:ascii="Times New Roman"/>
          <w:b/>
          <w:i w:val="false"/>
          <w:color w:val="000000"/>
        </w:rPr>
        <w:t xml:space="preserve"> Қазақстан Республикасының күші жойылды деп танылатын нормативтік құқықтық актілерінің тізбесі</w:t>
      </w:r>
    </w:p>
    <w:bookmarkEnd w:id="26"/>
    <w:bookmarkStart w:name="z7" w:id="27"/>
    <w:p>
      <w:pPr>
        <w:spacing w:after="0"/>
        <w:ind w:left="0"/>
        <w:jc w:val="both"/>
      </w:pPr>
      <w:r>
        <w:rPr>
          <w:rFonts w:ascii="Times New Roman"/>
          <w:b w:val="false"/>
          <w:i w:val="false"/>
          <w:color w:val="000000"/>
          <w:sz w:val="28"/>
        </w:rPr>
        <w:t xml:space="preserve">
      1. Қазақстан Республикасының Ұлттық Банкі Басқармасының "Сақтандыру (қайта сақтандыру) ұйымдарын ерікті түрде қайта құру ережесін бекіту туралы" 2001 жылғы 3 наурыздағы № 54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1475 тіркелген).</w:t>
      </w:r>
    </w:p>
    <w:bookmarkEnd w:id="27"/>
    <w:bookmarkStart w:name="z8" w:id="28"/>
    <w:p>
      <w:pPr>
        <w:spacing w:after="0"/>
        <w:ind w:left="0"/>
        <w:jc w:val="both"/>
      </w:pPr>
      <w:r>
        <w:rPr>
          <w:rFonts w:ascii="Times New Roman"/>
          <w:b w:val="false"/>
          <w:i w:val="false"/>
          <w:color w:val="000000"/>
          <w:sz w:val="28"/>
        </w:rPr>
        <w:t xml:space="preserve">
      2. Қазақстан Республикасының Ұлттық Банкі Басқармасының "Қазақстан Республикасының Әділет министрлігінде № 1475 тіркелген Қазақстан Республикасының Ұлттық Банкі Басқармасының "Сақтандыру (қайта сақтандыру) ұйымдарын ерікті түрде қайта құру ережесін бекіту туралы" 2001 жылғы 3 наурыздағы № 54 </w:t>
      </w:r>
      <w:r>
        <w:rPr>
          <w:rFonts w:ascii="Times New Roman"/>
          <w:b w:val="false"/>
          <w:i w:val="false"/>
          <w:color w:val="000000"/>
          <w:sz w:val="28"/>
        </w:rPr>
        <w:t>қаулысына</w:t>
      </w:r>
      <w:r>
        <w:rPr>
          <w:rFonts w:ascii="Times New Roman"/>
          <w:b w:val="false"/>
          <w:i w:val="false"/>
          <w:color w:val="000000"/>
          <w:sz w:val="28"/>
        </w:rPr>
        <w:t xml:space="preserve"> өзгерістер мен толықтырулар енгізу туралы" 2002 жылғы 29 желтоқсандағы № 525 қаулысы (Нормативтік құқықтық актілерді мемлекеттік тіркеу тізілімінде № 2145 тіркелген).</w:t>
      </w:r>
    </w:p>
    <w:bookmarkEnd w:id="28"/>
    <w:bookmarkStart w:name="z9" w:id="29"/>
    <w:p>
      <w:pPr>
        <w:spacing w:after="0"/>
        <w:ind w:left="0"/>
        <w:jc w:val="both"/>
      </w:pPr>
      <w:r>
        <w:rPr>
          <w:rFonts w:ascii="Times New Roman"/>
          <w:b w:val="false"/>
          <w:i w:val="false"/>
          <w:color w:val="000000"/>
          <w:sz w:val="28"/>
        </w:rPr>
        <w:t xml:space="preserve">
      3. Қазақстан Республикасының Қаржы нарығын және қаржы ұйымдарын реттеу мен қадағалау жөніндегі агенттігі Басқармасының "Қаржы рыногын және қаржы ұйымдарын реттеу және қадағалау мәселелері бойынша Қазақстан Республикасының кейбір нормативтік құқықтық актілеріне өзгерістер енгізу туралы" 2004 жылғы 25 қазандағы № 304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3236 тіркелген) 1-тармағының </w:t>
      </w:r>
      <w:r>
        <w:rPr>
          <w:rFonts w:ascii="Times New Roman"/>
          <w:b w:val="false"/>
          <w:i w:val="false"/>
          <w:color w:val="000000"/>
          <w:sz w:val="28"/>
        </w:rPr>
        <w:t>4) тармақшасы</w:t>
      </w:r>
      <w:r>
        <w:rPr>
          <w:rFonts w:ascii="Times New Roman"/>
          <w:b w:val="false"/>
          <w:i w:val="false"/>
          <w:color w:val="000000"/>
          <w:sz w:val="28"/>
        </w:rPr>
        <w:t>.</w:t>
      </w:r>
    </w:p>
    <w:bookmarkEnd w:id="29"/>
    <w:bookmarkStart w:name="z10" w:id="30"/>
    <w:p>
      <w:pPr>
        <w:spacing w:after="0"/>
        <w:ind w:left="0"/>
        <w:jc w:val="both"/>
      </w:pPr>
      <w:r>
        <w:rPr>
          <w:rFonts w:ascii="Times New Roman"/>
          <w:b w:val="false"/>
          <w:i w:val="false"/>
          <w:color w:val="000000"/>
          <w:sz w:val="28"/>
        </w:rPr>
        <w:t xml:space="preserve">
      4.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өзгерістер мен толықтырулар енгізу туралы" 2010 жылғы 27 желтоқсандағы № 184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6766 тіркелген, Қазақстан Республикасының орталық атқарушы және өзге де орталық мемлекеттік органдарының актілер жинағында 2011 жылғы 16 қыркүйекте жарияланған, № 7) бекітілген Қазақстан Республикасының кейбір нормативтік құқықтық актілеріне енгізетін өзгерістер мен толықтырулар тізбесінің 1-тармағы.</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