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6e22" w14:textId="062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"Міндетті, ерікті және ерікті кәсіби зейнетақы жарналарының есебінен зейнетақымен қамсыздандыру туралы үлгі шарттарын бекіту туралы" 2009 жылғы 27 ақпандағы № 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57 қаулысы. Қазақстан Республикасы Әділет министрлігінде 2012 жылы 10 сәуірде № 7538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«Міндетті, ерікті және ерікті кәсіби зейнетақы жарналарының есебінен зейнетақымен қамсыздандыру туралы үлгі шарттарын бекіту туралы» 2009 жылғы 27 ақпандағы № 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5603 тіркелген, «Заң газеті» газетінде 2009 жылғы 15 мамырдағы 72 (1495)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1-қосымшасында:</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есебінен зейнетақымен қамсыздандыру туралы үлгі </w:t>
      </w:r>
      <w:r>
        <w:rPr>
          <w:rFonts w:ascii="Times New Roman"/>
          <w:b w:val="false"/>
          <w:i w:val="false"/>
          <w:color w:val="000000"/>
          <w:sz w:val="28"/>
        </w:rPr>
        <w:t>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Салымшыға (Алушыға) № ________________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Салымшының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Салымшының (Алушының) жинақталған зейнетақы қаражаты мен оған жасалған төлемдерінің жеке есебін жүргізуді жүзеге асыруға;</w:t>
      </w:r>
      <w:r>
        <w:br/>
      </w:r>
      <w:r>
        <w:rPr>
          <w:rFonts w:ascii="Times New Roman"/>
          <w:b w:val="false"/>
          <w:i w:val="false"/>
          <w:color w:val="000000"/>
          <w:sz w:val="28"/>
        </w:rPr>
        <w:t>
</w:t>
      </w:r>
      <w:r>
        <w:rPr>
          <w:rFonts w:ascii="Times New Roman"/>
          <w:b w:val="false"/>
          <w:i w:val="false"/>
          <w:color w:val="000000"/>
          <w:sz w:val="28"/>
        </w:rPr>
        <w:t>
      5) Салымшының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күнтізбелік жылдың аяғына есептелетін Қордың зейнетақы активтері бойынша номиналды кіріс көрсеткіші мен кірістіліктің барынша төмен мәнінің арасындағы айырманы Қордың меншікті капиталы есебінен «Қазақстан Республикасында зейнетақымен қамсыздандыру туралы» 1997 жылғы 20 маусымдағы Қазақстан Республикасының Заңының (бұдан әрі – Заң) 31-бабының </w:t>
      </w:r>
      <w:r>
        <w:rPr>
          <w:rFonts w:ascii="Times New Roman"/>
          <w:b w:val="false"/>
          <w:i w:val="false"/>
          <w:color w:val="000000"/>
          <w:sz w:val="28"/>
        </w:rPr>
        <w:t>4 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2009 жылғы 5 тамыздағы № 181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нұсқаулықта (Нормативтік құқықтық актілерді мемлекеттік тіркеу тізілімінде № 5793 тіркелген) белгіленген тәртіппен қалпына келтіруді;</w:t>
      </w:r>
      <w:r>
        <w:br/>
      </w:r>
      <w:r>
        <w:rPr>
          <w:rFonts w:ascii="Times New Roman"/>
          <w:b w:val="false"/>
          <w:i w:val="false"/>
          <w:color w:val="000000"/>
          <w:sz w:val="28"/>
        </w:rPr>
        <w:t>
</w:t>
      </w:r>
      <w:r>
        <w:rPr>
          <w:rFonts w:ascii="Times New Roman"/>
          <w:b w:val="false"/>
          <w:i w:val="false"/>
          <w:color w:val="000000"/>
          <w:sz w:val="28"/>
        </w:rPr>
        <w:t>
      8) Салымшыға (Алушыға) жылына кемінде бір рет, сондай-ақ кез келген сұратылған күніне, ақы алмастан, оның сұратуы бойынша жинақталған зейнетақы қаражатының жай-күйі туралы ақпаратты ұсынуға және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талаптарды ескере отырып, Салымшымен (Алушымен) келісім бойынша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9) осы Шартты жасау кезінде, сондай-ақ сұрату бойынша Салымшыға (Алушыға)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және нақты орналасқан жері, сондай-ақ олардың акционерлері туралы және Қордың акционерлері туралы мәліметтерді осы Шарттың 5-тармағында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10) осы Шартты жасау кезінде Салымшыны (Алушыны) Қордың зейнетақы ережелерімен таныстыруға;</w:t>
      </w:r>
      <w:r>
        <w:br/>
      </w:r>
      <w:r>
        <w:rPr>
          <w:rFonts w:ascii="Times New Roman"/>
          <w:b w:val="false"/>
          <w:i w:val="false"/>
          <w:color w:val="000000"/>
          <w:sz w:val="28"/>
        </w:rPr>
        <w:t>
</w:t>
      </w:r>
      <w:r>
        <w:rPr>
          <w:rFonts w:ascii="Times New Roman"/>
          <w:b w:val="false"/>
          <w:i w:val="false"/>
          <w:color w:val="000000"/>
          <w:sz w:val="28"/>
        </w:rPr>
        <w:t>
      11) Салымшының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Салымшының (Алушының) сұратуы бойынша Салымшының (Алушының) мүдделерін қозғайтын барлық өзгерістер туралы, оның ішінде Қордың өткен жылғы номиналды кірістілігі көрсеткішінің мәні туралы, зейнетақы активтерін инвестициялық басқаруды жүзеге асыратын ұйымының және кастодиан банктің ауысқаны туралы ақпаратты, сондай-ақ Қордың зейнетақы ережесіне енгізілген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13) Салымшының (Алушының) өтініші бойынша инвестициялық портфелінің түрін,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Салымшының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14)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15) уәкілетті органның қайта ұйымдастырылуға рұқсатын алған күннен бастап он бес күнтізбелік күн ішінде Салымшыны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16) Салымшының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17) соңғы күнге есептелген инвестициялық кірісті қоса алғандағы Салымшының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Агенттік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18) Заңның </w:t>
      </w:r>
      <w:r>
        <w:rPr>
          <w:rFonts w:ascii="Times New Roman"/>
          <w:b w:val="false"/>
          <w:i w:val="false"/>
          <w:color w:val="000000"/>
          <w:sz w:val="28"/>
        </w:rPr>
        <w:t>9-бабының</w:t>
      </w:r>
      <w:r>
        <w:rPr>
          <w:rFonts w:ascii="Times New Roman"/>
          <w:b w:val="false"/>
          <w:i w:val="false"/>
          <w:color w:val="000000"/>
          <w:sz w:val="28"/>
        </w:rPr>
        <w:t xml:space="preserve"> 1-тармағының талаптарына сәйкес келетін соңғы күнге есептелген инвестициялық кірісті қоса алғандағы консервативті инвестициялық портфельге Салымшының (Алушының) жинақталған зейнетақы қаражаты сомасын түгел басқа жинақтаушы зейнетақы қорына Агенттік Басқармасының 2004 жылғы 12 маусымдағы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қорларындағы салымшылардың (алушылардың) жеке зейнетақы шоттарында жинақталған зейнетақы қаражатының есебін жүргізу ережесінде (Нормативтік құқықтық актілерді мемлекеттік тіркеу тізілімінде № 2953 тіркелген) (бұдан әрі - № 153 ережесі)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19) Заңның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келетін соңғы күнге есептелген инвестициялық кірісті қоса алғандағы Алушының өтініші бойынша консервативті инвестициялық портфельге Заңның </w:t>
      </w:r>
      <w:r>
        <w:rPr>
          <w:rFonts w:ascii="Times New Roman"/>
          <w:b w:val="false"/>
          <w:i w:val="false"/>
          <w:color w:val="000000"/>
          <w:sz w:val="28"/>
        </w:rPr>
        <w:t>34-1-бабында</w:t>
      </w:r>
      <w:r>
        <w:rPr>
          <w:rFonts w:ascii="Times New Roman"/>
          <w:b w:val="false"/>
          <w:i w:val="false"/>
          <w:color w:val="000000"/>
          <w:sz w:val="28"/>
        </w:rPr>
        <w:t xml:space="preserve"> және № 153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20) өзінің деректемелері өзгерген күннен бастап он бес күнтізбелік күн ішінде ол туралы Салымшыны (Алушыны)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21) Салымшының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22) Заңның </w:t>
      </w:r>
      <w:r>
        <w:rPr>
          <w:rFonts w:ascii="Times New Roman"/>
          <w:b w:val="false"/>
          <w:i w:val="false"/>
          <w:color w:val="000000"/>
          <w:sz w:val="28"/>
        </w:rPr>
        <w:t>23-бабында</w:t>
      </w:r>
      <w:r>
        <w:rPr>
          <w:rFonts w:ascii="Times New Roman"/>
          <w:b w:val="false"/>
          <w:i w:val="false"/>
          <w:color w:val="000000"/>
          <w:sz w:val="28"/>
        </w:rPr>
        <w:t xml:space="preserve"> және Жинақтаушы зейнетақы қорларынан мiндеттi зейнетақы жарналарының, ерiктi кәсіптік зейнетақы жарналарының есебінен қалыптасқан зейнетақы жинақтарынан төленетін зейнетақы төлемдерін жүзеге асыру ережесінде (бұдан әрі - № 661 ережесі) көзделген жағдайлар басталғанда Салымшыға (Алушыға) жинақталған зейнетақы қаражатын төлеуге;</w:t>
      </w:r>
      <w:r>
        <w:br/>
      </w:r>
      <w:r>
        <w:rPr>
          <w:rFonts w:ascii="Times New Roman"/>
          <w:b w:val="false"/>
          <w:i w:val="false"/>
          <w:color w:val="000000"/>
          <w:sz w:val="28"/>
        </w:rPr>
        <w:t>
</w:t>
      </w:r>
      <w:r>
        <w:rPr>
          <w:rFonts w:ascii="Times New Roman"/>
          <w:b w:val="false"/>
          <w:i w:val="false"/>
          <w:color w:val="000000"/>
          <w:sz w:val="28"/>
        </w:rPr>
        <w:t>
      23) Салымшы зейнеткерлік жасқа келмей қайтыс болған жағдайда Заңның </w:t>
      </w:r>
      <w:r>
        <w:rPr>
          <w:rFonts w:ascii="Times New Roman"/>
          <w:b w:val="false"/>
          <w:i w:val="false"/>
          <w:color w:val="000000"/>
          <w:sz w:val="28"/>
        </w:rPr>
        <w:t>9-бабына</w:t>
      </w:r>
      <w:r>
        <w:rPr>
          <w:rFonts w:ascii="Times New Roman"/>
          <w:b w:val="false"/>
          <w:i w:val="false"/>
          <w:color w:val="000000"/>
          <w:sz w:val="28"/>
        </w:rPr>
        <w:t xml:space="preserve"> сәйкес, немесе Алушы қайтыс болған жағдайда,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24) Салымшы (Алушы) қайтыс болған жағдайда оның жеке зейнетақы шотындағы барлық соманы Қазақстан Республикасының Азаматтық Кодексінде белгіленген тәртіппен Салымшының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25) Қордың міндеттемелерін орындауға әсерін тигізетін Салымшының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26) шетелдік немесе азаматтығы жоқ тұлға болып табылатын Салымшы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23-бабында</w:t>
      </w:r>
      <w:r>
        <w:rPr>
          <w:rFonts w:ascii="Times New Roman"/>
          <w:b w:val="false"/>
          <w:i w:val="false"/>
          <w:color w:val="000000"/>
          <w:sz w:val="28"/>
        </w:rPr>
        <w:t xml:space="preserve"> және № 661 ережесінде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қаулысымен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Салымшының (Алушының) жазбаша өтініші бойынша оның мүддесін Қазақстан Республикасының заңдарында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Салымшының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Салымшының (Алушының):</w:t>
      </w:r>
      <w:r>
        <w:br/>
      </w:r>
      <w:r>
        <w:rPr>
          <w:rFonts w:ascii="Times New Roman"/>
          <w:b w:val="false"/>
          <w:i w:val="false"/>
          <w:color w:val="000000"/>
          <w:sz w:val="28"/>
        </w:rPr>
        <w:t>
</w:t>
      </w:r>
      <w:r>
        <w:rPr>
          <w:rFonts w:ascii="Times New Roman"/>
          <w:b w:val="false"/>
          <w:i w:val="false"/>
          <w:color w:val="000000"/>
          <w:sz w:val="28"/>
        </w:rPr>
        <w:t>
      1)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және Қордың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2)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3)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4) Қордан жинақтаушы зейнетақы жүйесінің жұмыс істеу мәселелері және зейнетақы активтерін инвестициялық басқару жөніндегі қызметі бойынша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5) Қордан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6) төлемдерді жүзеге асырған күніне осы Шартта, Заңның </w:t>
      </w:r>
      <w:r>
        <w:rPr>
          <w:rFonts w:ascii="Times New Roman"/>
          <w:b w:val="false"/>
          <w:i w:val="false"/>
          <w:color w:val="000000"/>
          <w:sz w:val="28"/>
        </w:rPr>
        <w:t>23-бабында</w:t>
      </w:r>
      <w:r>
        <w:rPr>
          <w:rFonts w:ascii="Times New Roman"/>
          <w:b w:val="false"/>
          <w:i w:val="false"/>
          <w:color w:val="000000"/>
          <w:sz w:val="28"/>
        </w:rPr>
        <w:t xml:space="preserve"> және № 661 ережесінде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жинақталған зейнетақы қаражатын Қазақстан Республикасының Азаматтық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Республикасынан тыс жерге тұрақты қоныс аударғанда жинақталған зейнетақы қаражатын Заңның </w:t>
      </w:r>
      <w:r>
        <w:rPr>
          <w:rFonts w:ascii="Times New Roman"/>
          <w:b w:val="false"/>
          <w:i w:val="false"/>
          <w:color w:val="000000"/>
          <w:sz w:val="28"/>
        </w:rPr>
        <w:t>23-бабында</w:t>
      </w:r>
      <w:r>
        <w:rPr>
          <w:rFonts w:ascii="Times New Roman"/>
          <w:b w:val="false"/>
          <w:i w:val="false"/>
          <w:color w:val="000000"/>
          <w:sz w:val="28"/>
        </w:rPr>
        <w:t xml:space="preserve"> және № 661 ережесінде белгіленген тәртіппен алуға;</w:t>
      </w:r>
      <w:r>
        <w:br/>
      </w:r>
      <w:r>
        <w:rPr>
          <w:rFonts w:ascii="Times New Roman"/>
          <w:b w:val="false"/>
          <w:i w:val="false"/>
          <w:color w:val="000000"/>
          <w:sz w:val="28"/>
        </w:rPr>
        <w:t>
</w:t>
      </w:r>
      <w:r>
        <w:rPr>
          <w:rFonts w:ascii="Times New Roman"/>
          <w:b w:val="false"/>
          <w:i w:val="false"/>
          <w:color w:val="000000"/>
          <w:sz w:val="28"/>
        </w:rPr>
        <w:t>
      9)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Шартты:</w:t>
      </w:r>
      <w:r>
        <w:br/>
      </w:r>
      <w:r>
        <w:rPr>
          <w:rFonts w:ascii="Times New Roman"/>
          <w:b w:val="false"/>
          <w:i w:val="false"/>
          <w:color w:val="000000"/>
          <w:sz w:val="28"/>
        </w:rPr>
        <w:t>
</w:t>
      </w:r>
      <w:r>
        <w:rPr>
          <w:rFonts w:ascii="Times New Roman"/>
          <w:b w:val="false"/>
          <w:i w:val="false"/>
          <w:color w:val="000000"/>
          <w:sz w:val="28"/>
        </w:rPr>
        <w:t>
      1)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2) Салымшының (Алушының) жинақталған зейнетақы қаражатын бір қордан басқасына аударым жасау жағдайларын қоспағанда, жинақталған зейнетақы қаражаты және осы Шарт бойынша зейнетақы жарналарының түсімдері болмаған жағдайда Салымшының (Алушының) бастамасы бойынша бір жақты тәртіппен бұзылады.»;</w:t>
      </w:r>
      <w:r>
        <w:br/>
      </w:r>
      <w:r>
        <w:rPr>
          <w:rFonts w:ascii="Times New Roman"/>
          <w:b w:val="false"/>
          <w:i w:val="false"/>
          <w:color w:val="000000"/>
          <w:sz w:val="28"/>
        </w:rPr>
        <w:t>
</w:t>
      </w:r>
      <w:r>
        <w:rPr>
          <w:rFonts w:ascii="Times New Roman"/>
          <w:b w:val="false"/>
          <w:i w:val="false"/>
          <w:color w:val="000000"/>
          <w:sz w:val="28"/>
        </w:rPr>
        <w:t>
      мынадай мазмұндағы 27-1-тармақпен толықтырылсын:</w:t>
      </w:r>
      <w:r>
        <w:br/>
      </w:r>
      <w:r>
        <w:rPr>
          <w:rFonts w:ascii="Times New Roman"/>
          <w:b w:val="false"/>
          <w:i w:val="false"/>
          <w:color w:val="000000"/>
          <w:sz w:val="28"/>
        </w:rPr>
        <w:t>
</w:t>
      </w:r>
      <w:r>
        <w:rPr>
          <w:rFonts w:ascii="Times New Roman"/>
          <w:b w:val="false"/>
          <w:i w:val="false"/>
          <w:color w:val="000000"/>
          <w:sz w:val="28"/>
        </w:rPr>
        <w:t>
      «27-1.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w:t>
      </w:r>
    </w:p>
    <w:bookmarkStart w:name="z57" w:id="1"/>
    <w:p>
      <w:pPr>
        <w:spacing w:after="0"/>
        <w:ind w:left="0"/>
        <w:jc w:val="left"/>
      </w:pPr>
      <w:r>
        <w:rPr>
          <w:rFonts w:ascii="Times New Roman"/>
          <w:b/>
          <w:i w:val="false"/>
          <w:color w:val="000000"/>
        </w:rPr>
        <w:t xml:space="preserve"> 
10. Тараптардың деректемелері мен қолдары</w:t>
      </w:r>
    </w:p>
    <w:bookmarkEnd w:id="1"/>
    <w:p>
      <w:pPr>
        <w:spacing w:after="0"/>
        <w:ind w:left="0"/>
        <w:jc w:val="both"/>
      </w:pPr>
      <w:r>
        <w:rPr>
          <w:rFonts w:ascii="Times New Roman"/>
          <w:b w:val="false"/>
          <w:i w:val="false"/>
          <w:color w:val="000000"/>
          <w:sz w:val="28"/>
        </w:rPr>
        <w:t>ҚОР                                           САЛЫМШЫ (АЛУШЫ)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тегі, аты (бар болса -</w:t>
      </w:r>
      <w:r>
        <w:br/>
      </w:r>
      <w:r>
        <w:rPr>
          <w:rFonts w:ascii="Times New Roman"/>
          <w:b w:val="false"/>
          <w:i w:val="false"/>
          <w:color w:val="000000"/>
          <w:sz w:val="28"/>
        </w:rPr>
        <w:t>
сәйкестендіру нөмірі,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салық төлеушінің тіркеу нөмірі</w:t>
      </w:r>
      <w:r>
        <w:br/>
      </w:r>
      <w:r>
        <w:rPr>
          <w:rFonts w:ascii="Times New Roman"/>
          <w:b w:val="false"/>
          <w:i w:val="false"/>
          <w:color w:val="000000"/>
          <w:sz w:val="28"/>
        </w:rPr>
        <w:t>
_______________________________     немесе бар болса жеке</w:t>
      </w:r>
      <w:r>
        <w:br/>
      </w:r>
      <w:r>
        <w:rPr>
          <w:rFonts w:ascii="Times New Roman"/>
          <w:b w:val="false"/>
          <w:i w:val="false"/>
          <w:color w:val="000000"/>
          <w:sz w:val="28"/>
        </w:rPr>
        <w:t>
Қордың (оның филиалының немесе осы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Заңды мекен-жайы (тұрғылықты</w:t>
      </w:r>
      <w:r>
        <w:br/>
      </w:r>
      <w:r>
        <w:rPr>
          <w:rFonts w:ascii="Times New Roman"/>
          <w:b w:val="false"/>
          <w:i w:val="false"/>
          <w:color w:val="000000"/>
          <w:sz w:val="28"/>
        </w:rPr>
        <w:t>
жері, телефон                       жері), телефон</w:t>
      </w:r>
      <w:r>
        <w:br/>
      </w:r>
      <w:r>
        <w:rPr>
          <w:rFonts w:ascii="Times New Roman"/>
          <w:b w:val="false"/>
          <w:i w:val="false"/>
          <w:color w:val="000000"/>
          <w:sz w:val="28"/>
        </w:rPr>
        <w:t>
_______________________________     Зейнетақы ережесімен</w:t>
      </w:r>
      <w:r>
        <w:br/>
      </w:r>
      <w:r>
        <w:rPr>
          <w:rFonts w:ascii="Times New Roman"/>
          <w:b w:val="false"/>
          <w:i w:val="false"/>
          <w:color w:val="000000"/>
          <w:sz w:val="28"/>
        </w:rPr>
        <w:t>
Қор өкілінің қолы                   таныстым:</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Салымшының (Алушының) қолы</w:t>
      </w:r>
    </w:p>
    <w:bookmarkStart w:name="z58" w:id="2"/>
    <w:p>
      <w:pPr>
        <w:spacing w:after="0"/>
        <w:ind w:left="0"/>
        <w:jc w:val="both"/>
      </w:pPr>
      <w:r>
        <w:rPr>
          <w:rFonts w:ascii="Times New Roman"/>
          <w:b w:val="false"/>
          <w:i w:val="false"/>
          <w:color w:val="000000"/>
          <w:sz w:val="28"/>
        </w:rPr>
        <w:t>
      2-қосымшасында:</w:t>
      </w:r>
      <w:r>
        <w:br/>
      </w:r>
      <w:r>
        <w:rPr>
          <w:rFonts w:ascii="Times New Roman"/>
          <w:b w:val="false"/>
          <w:i w:val="false"/>
          <w:color w:val="000000"/>
          <w:sz w:val="28"/>
        </w:rPr>
        <w:t>
</w:t>
      </w:r>
      <w:r>
        <w:rPr>
          <w:rFonts w:ascii="Times New Roman"/>
          <w:b w:val="false"/>
          <w:i w:val="false"/>
          <w:color w:val="000000"/>
          <w:sz w:val="28"/>
        </w:rPr>
        <w:t>
      Ерікті зейнетақы жарналары есебінен зейнетақымен қамсыздандыру туралы </w:t>
      </w:r>
      <w:r>
        <w:rPr>
          <w:rFonts w:ascii="Times New Roman"/>
          <w:b w:val="false"/>
          <w:i w:val="false"/>
          <w:color w:val="000000"/>
          <w:sz w:val="28"/>
        </w:rPr>
        <w:t>үлгі шартында</w:t>
      </w:r>
      <w:r>
        <w:rPr>
          <w:rFonts w:ascii="Times New Roman"/>
          <w:b w:val="false"/>
          <w:i w:val="false"/>
          <w:color w:val="000000"/>
          <w:sz w:val="28"/>
        </w:rPr>
        <w:t xml:space="preserve"> (жеке тұлға болып табылатын Салымшы үшін):</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Салымшыға (Алушыға) № 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Салымшының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Салымшының (Алушының) жинақталған зейнетақы қаражаты мен оған жасалған төлемдерінің жеке есебін жүзеге асыруға;</w:t>
      </w:r>
      <w:r>
        <w:br/>
      </w:r>
      <w:r>
        <w:rPr>
          <w:rFonts w:ascii="Times New Roman"/>
          <w:b w:val="false"/>
          <w:i w:val="false"/>
          <w:color w:val="000000"/>
          <w:sz w:val="28"/>
        </w:rPr>
        <w:t>
</w:t>
      </w:r>
      <w:r>
        <w:rPr>
          <w:rFonts w:ascii="Times New Roman"/>
          <w:b w:val="false"/>
          <w:i w:val="false"/>
          <w:color w:val="000000"/>
          <w:sz w:val="28"/>
        </w:rPr>
        <w:t>
      5) Салымшының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Салымшыға (Алушыға) жылына кемінде бір рет, сондай-ақ кез келген сұратылған күніне, ақы алмастан, оның сұратуы бойынша жинақталған зейнетақы қаражаттарының жай-күйі туралы ақпаратты ұсынуға және Салымшымен (Алушымен) келісім бойынша «Қазақстан Республикасында зейнетақымен қамсыздандыру туралы» 1997 жылғы 20 маусымдағы Қазақстан Республикасы Заңының (бұдан әрі – Заң) </w:t>
      </w:r>
      <w:r>
        <w:rPr>
          <w:rFonts w:ascii="Times New Roman"/>
          <w:b w:val="false"/>
          <w:i w:val="false"/>
          <w:color w:val="000000"/>
          <w:sz w:val="28"/>
        </w:rPr>
        <w:t>50-бабында</w:t>
      </w:r>
      <w:r>
        <w:rPr>
          <w:rFonts w:ascii="Times New Roman"/>
          <w:b w:val="false"/>
          <w:i w:val="false"/>
          <w:color w:val="000000"/>
          <w:sz w:val="28"/>
        </w:rPr>
        <w:t xml:space="preserve"> белгіленген тәртіппен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8) осы Шартты жасау кезінде, сондай-ақ сұрату бойынша Салымшыға (Алушыға) зейнетақы активтерін инвестициялық басқаруды жүзеге асыратын ұйымның және Қордың зейнетақы активтерінің есебін жүргізуді және сақталуын жүзеге асыратын кастодиан банктің атауы және нақты орналасқан жері, сондай-ақ олардың акционерлері туралы және Қордың акционерлері туралы мәліметтерді осы Шарттың 5-тармағында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9) осы Шартты жасау кезінде Салымшыны (Алушыны) Қордың зейнетақы ережелерімен таныстыруға;</w:t>
      </w:r>
      <w:r>
        <w:br/>
      </w:r>
      <w:r>
        <w:rPr>
          <w:rFonts w:ascii="Times New Roman"/>
          <w:b w:val="false"/>
          <w:i w:val="false"/>
          <w:color w:val="000000"/>
          <w:sz w:val="28"/>
        </w:rPr>
        <w:t>
</w:t>
      </w:r>
      <w:r>
        <w:rPr>
          <w:rFonts w:ascii="Times New Roman"/>
          <w:b w:val="false"/>
          <w:i w:val="false"/>
          <w:color w:val="000000"/>
          <w:sz w:val="28"/>
        </w:rPr>
        <w:t>
      10) Салымшының (Алушының) сұратуы бойынша Салымшының (Алушының) мүдделерін қозғайтын барлық өзгерістер туралы, оның ішінде Қордың өткен жылғы номиналды кірістілігі көрсеткішінің мәні туралы, зейнетақы активтерін инвестициялық басқаруды жүзеге асыратын ұйымның және кастодиан банктің ауысқаны туралы ақпаратты, сондай-ақ Қордың зейнетақы ережесіне енгізілген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11) Салымшының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Салымшының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Салымшының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13)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14) уәкілетті органның қайта ұйымдастырылуға рұқсатын алған күннен бастап он бес күнтізбелік күн ішінде Салымшыны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15) Салымшының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16) соңғы күнге есептелген инвестициялық кірісті қоса алғандағы Салымшының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17) өзінің деректемелері өзгерген күннен бастап он бес күнтізбелік күн ішінде ол туралы Салымшыны (Алушыны)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18) Салымшының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19)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жағдайлар басталғанда Салымшыға (Алушыға) жинақталған зейнетақы қаражатын төлеуге;</w:t>
      </w:r>
      <w:r>
        <w:br/>
      </w:r>
      <w:r>
        <w:rPr>
          <w:rFonts w:ascii="Times New Roman"/>
          <w:b w:val="false"/>
          <w:i w:val="false"/>
          <w:color w:val="000000"/>
          <w:sz w:val="28"/>
        </w:rPr>
        <w:t>
</w:t>
      </w:r>
      <w:r>
        <w:rPr>
          <w:rFonts w:ascii="Times New Roman"/>
          <w:b w:val="false"/>
          <w:i w:val="false"/>
          <w:color w:val="000000"/>
          <w:sz w:val="28"/>
        </w:rPr>
        <w:t>
      20) Салымшы зейнеткерлік жасқа келмей қайтыс болған жағдайда Заңның </w:t>
      </w:r>
      <w:r>
        <w:rPr>
          <w:rFonts w:ascii="Times New Roman"/>
          <w:b w:val="false"/>
          <w:i w:val="false"/>
          <w:color w:val="000000"/>
          <w:sz w:val="28"/>
        </w:rPr>
        <w:t>9-бабына</w:t>
      </w:r>
      <w:r>
        <w:rPr>
          <w:rFonts w:ascii="Times New Roman"/>
          <w:b w:val="false"/>
          <w:i w:val="false"/>
          <w:color w:val="000000"/>
          <w:sz w:val="28"/>
        </w:rPr>
        <w:t xml:space="preserve"> сәйкес немесе Алушы қайтыс болған жағдайда,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21) Салымшы (Алушы) қайтыс болған жағдайда оның жеке зейнетақы шотындағы барлық соманы Қазақстан Республикасының Азаматтық Кодексінде белгіленген тәртіппен Салымшының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22) Қордың міндеттемелерін орындауға әсерін тигізетін Салымшының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23) Салымшы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қаулысымен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Салымшының (Алушының) жазбаша өтініші бойынша оның мүддесін Қазақстан Республикасының Қылмыстық iс жүргiзу </w:t>
      </w:r>
      <w:r>
        <w:rPr>
          <w:rFonts w:ascii="Times New Roman"/>
          <w:b w:val="false"/>
          <w:i w:val="false"/>
          <w:color w:val="000000"/>
          <w:sz w:val="28"/>
        </w:rPr>
        <w:t>кодексi</w:t>
      </w:r>
      <w:r>
        <w:rPr>
          <w:rFonts w:ascii="Times New Roman"/>
          <w:b w:val="false"/>
          <w:i w:val="false"/>
          <w:color w:val="000000"/>
          <w:sz w:val="28"/>
        </w:rPr>
        <w:t xml:space="preserve"> заңнамасында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Салымшының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Салымшының (Алушының):</w:t>
      </w:r>
      <w:r>
        <w:br/>
      </w:r>
      <w:r>
        <w:rPr>
          <w:rFonts w:ascii="Times New Roman"/>
          <w:b w:val="false"/>
          <w:i w:val="false"/>
          <w:color w:val="000000"/>
          <w:sz w:val="28"/>
        </w:rPr>
        <w:t>
</w:t>
      </w:r>
      <w:r>
        <w:rPr>
          <w:rFonts w:ascii="Times New Roman"/>
          <w:b w:val="false"/>
          <w:i w:val="false"/>
          <w:color w:val="000000"/>
          <w:sz w:val="28"/>
        </w:rPr>
        <w:t>
      1) ерікті зейнетақы жарналарын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 сайын, тоқсан сайын, жыл сайын, бір жолғы немесе тараптардың келісімі бойынша)</w:t>
      </w:r>
      <w:r>
        <w:br/>
      </w:r>
      <w:r>
        <w:rPr>
          <w:rFonts w:ascii="Times New Roman"/>
          <w:b w:val="false"/>
          <w:i w:val="false"/>
          <w:color w:val="000000"/>
          <w:sz w:val="28"/>
        </w:rPr>
        <w:t>
</w:t>
      </w:r>
      <w:r>
        <w:rPr>
          <w:rFonts w:ascii="Times New Roman"/>
          <w:b w:val="false"/>
          <w:i w:val="false"/>
          <w:color w:val="000000"/>
          <w:sz w:val="28"/>
        </w:rPr>
        <w:t>
      Салымшы (Алушы) белгілейтін мөлшерде енгізуге;</w:t>
      </w:r>
      <w:r>
        <w:br/>
      </w:r>
      <w:r>
        <w:rPr>
          <w:rFonts w:ascii="Times New Roman"/>
          <w:b w:val="false"/>
          <w:i w:val="false"/>
          <w:color w:val="000000"/>
          <w:sz w:val="28"/>
        </w:rPr>
        <w:t>
</w:t>
      </w:r>
      <w:r>
        <w:rPr>
          <w:rFonts w:ascii="Times New Roman"/>
          <w:b w:val="false"/>
          <w:i w:val="false"/>
          <w:color w:val="000000"/>
          <w:sz w:val="28"/>
        </w:rPr>
        <w:t>
      2)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және Қордың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3)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4)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5) Қордан жинақтаушы зейнетақы жүйесінің жұмыс істеу мәселелері және зейнетақы активтерін инвестициялық басқару жөніндегі қызметі бойынша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6) Қордан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7) төлемдерді жүзеге асырған күніне осы Шартта,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8) өзінің жинақталған зейнетақы қаражатын Қазақстан Республикасының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9) Қазақстан Республикасынан тыс жерге тұрақты қоныс аударғанда жинақталған зейнетақы қаражатын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алуға;</w:t>
      </w:r>
      <w:r>
        <w:br/>
      </w:r>
      <w:r>
        <w:rPr>
          <w:rFonts w:ascii="Times New Roman"/>
          <w:b w:val="false"/>
          <w:i w:val="false"/>
          <w:color w:val="000000"/>
          <w:sz w:val="28"/>
        </w:rPr>
        <w:t>
</w:t>
      </w:r>
      <w:r>
        <w:rPr>
          <w:rFonts w:ascii="Times New Roman"/>
          <w:b w:val="false"/>
          <w:i w:val="false"/>
          <w:color w:val="000000"/>
          <w:sz w:val="28"/>
        </w:rPr>
        <w:t>
      10)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w:t>
      </w:r>
    </w:p>
    <w:bookmarkStart w:name="z107" w:id="3"/>
    <w:p>
      <w:pPr>
        <w:spacing w:after="0"/>
        <w:ind w:left="0"/>
        <w:jc w:val="left"/>
      </w:pPr>
      <w:r>
        <w:rPr>
          <w:rFonts w:ascii="Times New Roman"/>
          <w:b/>
          <w:i w:val="false"/>
          <w:color w:val="000000"/>
        </w:rPr>
        <w:t xml:space="preserve"> 
10. Тараптардың деректемелері мен қолдары</w:t>
      </w:r>
    </w:p>
    <w:bookmarkEnd w:id="3"/>
    <w:p>
      <w:pPr>
        <w:spacing w:after="0"/>
        <w:ind w:left="0"/>
        <w:jc w:val="both"/>
      </w:pPr>
      <w:r>
        <w:rPr>
          <w:rFonts w:ascii="Times New Roman"/>
          <w:b w:val="false"/>
          <w:i w:val="false"/>
          <w:color w:val="000000"/>
          <w:sz w:val="28"/>
        </w:rPr>
        <w:t>ҚОР                                           САЛЫМШЫ (АЛУШЫ)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тегі, аты (бар болса -</w:t>
      </w:r>
      <w:r>
        <w:br/>
      </w:r>
      <w:r>
        <w:rPr>
          <w:rFonts w:ascii="Times New Roman"/>
          <w:b w:val="false"/>
          <w:i w:val="false"/>
          <w:color w:val="000000"/>
          <w:sz w:val="28"/>
        </w:rPr>
        <w:t>
сәйкестендіру нөмірі,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салық төлеушінің тіркеу нөмірі</w:t>
      </w:r>
      <w:r>
        <w:br/>
      </w:r>
      <w:r>
        <w:rPr>
          <w:rFonts w:ascii="Times New Roman"/>
          <w:b w:val="false"/>
          <w:i w:val="false"/>
          <w:color w:val="000000"/>
          <w:sz w:val="28"/>
        </w:rPr>
        <w:t>
_______________________________     немесе бар болса жеке</w:t>
      </w:r>
      <w:r>
        <w:br/>
      </w:r>
      <w:r>
        <w:rPr>
          <w:rFonts w:ascii="Times New Roman"/>
          <w:b w:val="false"/>
          <w:i w:val="false"/>
          <w:color w:val="000000"/>
          <w:sz w:val="28"/>
        </w:rPr>
        <w:t>
Қордың (оның филиалының немесе осы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Заңды мекен-жайы (тұрғылықты</w:t>
      </w:r>
      <w:r>
        <w:br/>
      </w:r>
      <w:r>
        <w:rPr>
          <w:rFonts w:ascii="Times New Roman"/>
          <w:b w:val="false"/>
          <w:i w:val="false"/>
          <w:color w:val="000000"/>
          <w:sz w:val="28"/>
        </w:rPr>
        <w:t>
жері, телефон                       жері), телефон</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Қор өкілінің қолы                   Зейнетақы ережесімен таныстым:</w:t>
      </w:r>
      <w:r>
        <w:br/>
      </w:r>
      <w:r>
        <w:rPr>
          <w:rFonts w:ascii="Times New Roman"/>
          <w:b w:val="false"/>
          <w:i w:val="false"/>
          <w:color w:val="000000"/>
          <w:sz w:val="28"/>
        </w:rPr>
        <w:t>
                                     _____________________________</w:t>
      </w:r>
      <w:r>
        <w:br/>
      </w:r>
      <w:r>
        <w:rPr>
          <w:rFonts w:ascii="Times New Roman"/>
          <w:b w:val="false"/>
          <w:i w:val="false"/>
          <w:color w:val="000000"/>
          <w:sz w:val="28"/>
        </w:rPr>
        <w:t>
                                       Салымшының (Алушының) қолы</w:t>
      </w:r>
    </w:p>
    <w:bookmarkStart w:name="z108" w:id="4"/>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w:t>
      </w:r>
      <w:r>
        <w:rPr>
          <w:rFonts w:ascii="Times New Roman"/>
          <w:b w:val="false"/>
          <w:i w:val="false"/>
          <w:color w:val="000000"/>
          <w:sz w:val="28"/>
        </w:rPr>
        <w:t>үлгі шартында</w:t>
      </w:r>
      <w:r>
        <w:rPr>
          <w:rFonts w:ascii="Times New Roman"/>
          <w:b w:val="false"/>
          <w:i w:val="false"/>
          <w:color w:val="000000"/>
          <w:sz w:val="28"/>
        </w:rPr>
        <w:t xml:space="preserve"> (үшінші тұлғаның пайдасына):</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Алушыға № 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Алушының жинақталған зейнетақы қаражатының және оған жасалған төлемдердің жеке есебін жүргізуді жүзеге асыруға;</w:t>
      </w:r>
      <w:r>
        <w:br/>
      </w:r>
      <w:r>
        <w:rPr>
          <w:rFonts w:ascii="Times New Roman"/>
          <w:b w:val="false"/>
          <w:i w:val="false"/>
          <w:color w:val="000000"/>
          <w:sz w:val="28"/>
        </w:rPr>
        <w:t>
</w:t>
      </w:r>
      <w:r>
        <w:rPr>
          <w:rFonts w:ascii="Times New Roman"/>
          <w:b w:val="false"/>
          <w:i w:val="false"/>
          <w:color w:val="000000"/>
          <w:sz w:val="28"/>
        </w:rPr>
        <w:t>
      5)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қаражаттарының жай-күйі туралы ақпаратты ұсынуға және «Қазақстан Республикасында зейнетақымен қамсыздандыру туралы» 1997 жылғы 20 маусымдағы Қазақстан Республикасының Заңының (бұдан әрі – Заң) </w:t>
      </w:r>
      <w:r>
        <w:rPr>
          <w:rFonts w:ascii="Times New Roman"/>
          <w:b w:val="false"/>
          <w:i w:val="false"/>
          <w:color w:val="000000"/>
          <w:sz w:val="28"/>
        </w:rPr>
        <w:t>50-бабында</w:t>
      </w:r>
      <w:r>
        <w:rPr>
          <w:rFonts w:ascii="Times New Roman"/>
          <w:b w:val="false"/>
          <w:i w:val="false"/>
          <w:color w:val="000000"/>
          <w:sz w:val="28"/>
        </w:rPr>
        <w:t xml:space="preserve"> көзделген талаптарды ескере отырып,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8) Салымшыға Қазақстан Республикасының Азаматтық заңнамасы талаптарына сәйкес ресімделген Алушының жазбаша келісімі бар болған жағдайда Алушының жинақталған зейнетақы қаражатының жай-күйі туралы ақпаратты ұсынуға;</w:t>
      </w:r>
      <w:r>
        <w:br/>
      </w:r>
      <w:r>
        <w:rPr>
          <w:rFonts w:ascii="Times New Roman"/>
          <w:b w:val="false"/>
          <w:i w:val="false"/>
          <w:color w:val="000000"/>
          <w:sz w:val="28"/>
        </w:rPr>
        <w:t>
</w:t>
      </w:r>
      <w:r>
        <w:rPr>
          <w:rFonts w:ascii="Times New Roman"/>
          <w:b w:val="false"/>
          <w:i w:val="false"/>
          <w:color w:val="000000"/>
          <w:sz w:val="28"/>
        </w:rPr>
        <w:t>
      9) осы Шартты жасаған кезде, сондай-ақ сұрату бойынша Алушыға (Салымшыға) зейнетақы активтерін басқаруды жүзеге асыратын ұйымның және Қордың зейнетақы активтерінің есебін және сақталуын жүзеге асыратын кастодиан банктің атауы, нақты орналасқан жері, сондай-ақ олардың акционерлері және Қордың акционерлері туралы мәліметтерді осы Шарттың 6-тармағында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10) осы Шартты жасаған кезде Алушыны қордың зейнетақы ережесімен таныстыруға;</w:t>
      </w:r>
      <w:r>
        <w:br/>
      </w:r>
      <w:r>
        <w:rPr>
          <w:rFonts w:ascii="Times New Roman"/>
          <w:b w:val="false"/>
          <w:i w:val="false"/>
          <w:color w:val="000000"/>
          <w:sz w:val="28"/>
        </w:rPr>
        <w:t>
</w:t>
      </w:r>
      <w:r>
        <w:rPr>
          <w:rFonts w:ascii="Times New Roman"/>
          <w:b w:val="false"/>
          <w:i w:val="false"/>
          <w:color w:val="000000"/>
          <w:sz w:val="28"/>
        </w:rPr>
        <w:t>
      11) Алушының сұратуы бойынша Алушының мүдделерін қозғайтын барлық өзгерістер туралы, оның ішінде Қордың өткен жылдағы номиналды кірістілігі көрсеткішінің мәні туралы, зейнетақы активтерін басқаруды жүзеге асыратын ұйымды және кастодиан банкті ауыстырғаны туралы, сондай-ақ Қордың зейнетақы ережесіне енгізілген барлық өзгерістер мен толықтырулар туралы ақпараты ұсынуға;</w:t>
      </w:r>
      <w:r>
        <w:br/>
      </w:r>
      <w:r>
        <w:rPr>
          <w:rFonts w:ascii="Times New Roman"/>
          <w:b w:val="false"/>
          <w:i w:val="false"/>
          <w:color w:val="000000"/>
          <w:sz w:val="28"/>
        </w:rPr>
        <w:t>
</w:t>
      </w:r>
      <w:r>
        <w:rPr>
          <w:rFonts w:ascii="Times New Roman"/>
          <w:b w:val="false"/>
          <w:i w:val="false"/>
          <w:color w:val="000000"/>
          <w:sz w:val="28"/>
        </w:rPr>
        <w:t>
      12)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13)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14) Заңының 41-бабы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15) уәкілетті органның қайта ұйымдастырылуға рұқсатын алған күннен бастап он бес күнтізбелік күн ішінде Салымшыны және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16)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17) соңғы күнге есептелген инвестициялық кірісті қоса алғандағы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18) өзінің деректемелері өзгерген күннен бастап он бес күнтізбелік күн ішінде ол туралы Салымшыны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19)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20)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жағдайлар басталғанда Алушыға жинақталған зейнетақы қаражатын төлеуге;</w:t>
      </w:r>
      <w:r>
        <w:br/>
      </w:r>
      <w:r>
        <w:rPr>
          <w:rFonts w:ascii="Times New Roman"/>
          <w:b w:val="false"/>
          <w:i w:val="false"/>
          <w:color w:val="000000"/>
          <w:sz w:val="28"/>
        </w:rPr>
        <w:t>
</w:t>
      </w:r>
      <w:r>
        <w:rPr>
          <w:rFonts w:ascii="Times New Roman"/>
          <w:b w:val="false"/>
          <w:i w:val="false"/>
          <w:color w:val="000000"/>
          <w:sz w:val="28"/>
        </w:rPr>
        <w:t>
      21) Алушы зейнеткерлік жасқа келмей қайтыс болған жағдайда Заңның 9-бабына сәйкес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22) Алушы қайтыс болған жағдайда оның жеке зейнетақы шотындағы барлық соманы Қазақстан Республикасының Азаматтық Кодексінде белгіленген тәртіппен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23) Қордың міндеттемелерін орындауға әсерін тигізетін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24)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Алушының жазбаша өтініші бойынша оның мүддесін Қазақстан Республикасының заңдарында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Алушының:</w:t>
      </w:r>
      <w:r>
        <w:br/>
      </w:r>
      <w:r>
        <w:rPr>
          <w:rFonts w:ascii="Times New Roman"/>
          <w:b w:val="false"/>
          <w:i w:val="false"/>
          <w:color w:val="000000"/>
          <w:sz w:val="28"/>
        </w:rPr>
        <w:t>
</w:t>
      </w:r>
      <w:r>
        <w:rPr>
          <w:rFonts w:ascii="Times New Roman"/>
          <w:b w:val="false"/>
          <w:i w:val="false"/>
          <w:color w:val="000000"/>
          <w:sz w:val="28"/>
        </w:rPr>
        <w:t>
      1)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және Қордың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2)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3)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4) Қордан жинақтаушы зейнетақы жүйесінің жұмыс істеу мәселелері және зейнетақы активтерін инвестициялық басқару жөніндегі қызметі бойынша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5) Қордан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6) осы Шартта,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жинақталған зейнетақы қаражатын Қазақстан Республикасының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Республикасынан тыс жерге тұрақты қоныс аударғанда жинақталған зейнетақы қаражатын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алуға;</w:t>
      </w:r>
      <w:r>
        <w:br/>
      </w:r>
      <w:r>
        <w:rPr>
          <w:rFonts w:ascii="Times New Roman"/>
          <w:b w:val="false"/>
          <w:i w:val="false"/>
          <w:color w:val="000000"/>
          <w:sz w:val="28"/>
        </w:rPr>
        <w:t>
</w:t>
      </w:r>
      <w:r>
        <w:rPr>
          <w:rFonts w:ascii="Times New Roman"/>
          <w:b w:val="false"/>
          <w:i w:val="false"/>
          <w:color w:val="000000"/>
          <w:sz w:val="28"/>
        </w:rPr>
        <w:t>
      9)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w:t>
      </w:r>
      <w:r>
        <w:rPr>
          <w:rFonts w:ascii="Times New Roman"/>
          <w:b w:val="false"/>
          <w:i w:val="false"/>
          <w:color w:val="000000"/>
          <w:sz w:val="28"/>
        </w:rPr>
        <w:t>
      «26-1.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w:t>
      </w:r>
    </w:p>
    <w:bookmarkStart w:name="z155" w:id="5"/>
    <w:p>
      <w:pPr>
        <w:spacing w:after="0"/>
        <w:ind w:left="0"/>
        <w:jc w:val="left"/>
      </w:pPr>
      <w:r>
        <w:rPr>
          <w:rFonts w:ascii="Times New Roman"/>
          <w:b/>
          <w:i w:val="false"/>
          <w:color w:val="000000"/>
        </w:rPr>
        <w:t xml:space="preserve"> 
10. Тараптардың деректемелері мен қолдары</w:t>
      </w:r>
    </w:p>
    <w:bookmarkEnd w:id="5"/>
    <w:p>
      <w:pPr>
        <w:spacing w:after="0"/>
        <w:ind w:left="0"/>
        <w:jc w:val="both"/>
      </w:pPr>
      <w:r>
        <w:rPr>
          <w:rFonts w:ascii="Times New Roman"/>
          <w:b w:val="false"/>
          <w:i w:val="false"/>
          <w:color w:val="000000"/>
          <w:sz w:val="28"/>
        </w:rPr>
        <w:t>ҚОР                                           САЛЫМШЫ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заңды тұлға үшін, атауы, бизнес</w:t>
      </w:r>
      <w:r>
        <w:br/>
      </w:r>
      <w:r>
        <w:rPr>
          <w:rFonts w:ascii="Times New Roman"/>
          <w:b w:val="false"/>
          <w:i w:val="false"/>
          <w:color w:val="000000"/>
          <w:sz w:val="28"/>
        </w:rPr>
        <w:t>
сәйкестендіру нөмірі,               сәйкестендіру нөмірі бар</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банк деректемелері</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Қордың (оның филиалының немесе осы  орналасқан жері, телефон)</w:t>
      </w:r>
      <w:r>
        <w:br/>
      </w:r>
      <w:r>
        <w:rPr>
          <w:rFonts w:ascii="Times New Roman"/>
          <w:b w:val="false"/>
          <w:i w:val="false"/>
          <w:color w:val="000000"/>
          <w:sz w:val="28"/>
        </w:rPr>
        <w:t>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жеке тұлға үшін - тегі, аты (бар</w:t>
      </w:r>
      <w:r>
        <w:br/>
      </w:r>
      <w:r>
        <w:rPr>
          <w:rFonts w:ascii="Times New Roman"/>
          <w:b w:val="false"/>
          <w:i w:val="false"/>
          <w:color w:val="000000"/>
          <w:sz w:val="28"/>
        </w:rPr>
        <w:t>
жері, телефон                       болса -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Қор өкілінің қолы                   салық төлеушінің тіркеу нөмірі</w:t>
      </w:r>
      <w:r>
        <w:br/>
      </w:r>
      <w:r>
        <w:rPr>
          <w:rFonts w:ascii="Times New Roman"/>
          <w:b w:val="false"/>
          <w:i w:val="false"/>
          <w:color w:val="000000"/>
          <w:sz w:val="28"/>
        </w:rPr>
        <w:t>
                                    немесе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w:t>
      </w:r>
      <w:r>
        <w:br/>
      </w:r>
      <w:r>
        <w:rPr>
          <w:rFonts w:ascii="Times New Roman"/>
          <w:b w:val="false"/>
          <w:i w:val="false"/>
          <w:color w:val="000000"/>
          <w:sz w:val="28"/>
        </w:rPr>
        <w:t>
                                    Заңды мекен-жайы (тұрғылықты</w:t>
      </w:r>
      <w:r>
        <w:br/>
      </w:r>
      <w:r>
        <w:rPr>
          <w:rFonts w:ascii="Times New Roman"/>
          <w:b w:val="false"/>
          <w:i w:val="false"/>
          <w:color w:val="000000"/>
          <w:sz w:val="28"/>
        </w:rPr>
        <w:t>
                                    жері), телефон</w:t>
      </w:r>
      <w:r>
        <w:br/>
      </w:r>
      <w:r>
        <w:rPr>
          <w:rFonts w:ascii="Times New Roman"/>
          <w:b w:val="false"/>
          <w:i w:val="false"/>
          <w:color w:val="000000"/>
          <w:sz w:val="28"/>
        </w:rPr>
        <w:t>
                                    _______________________________</w:t>
      </w:r>
      <w:r>
        <w:br/>
      </w:r>
      <w:r>
        <w:rPr>
          <w:rFonts w:ascii="Times New Roman"/>
          <w:b w:val="false"/>
          <w:i w:val="false"/>
          <w:color w:val="000000"/>
          <w:sz w:val="28"/>
        </w:rPr>
        <w:t>
                                    Зейнетақы ережесімен таныстым:</w:t>
      </w:r>
      <w:r>
        <w:br/>
      </w:r>
      <w:r>
        <w:rPr>
          <w:rFonts w:ascii="Times New Roman"/>
          <w:b w:val="false"/>
          <w:i w:val="false"/>
          <w:color w:val="000000"/>
          <w:sz w:val="28"/>
        </w:rPr>
        <w:t>
                                    _______________________________</w:t>
      </w:r>
      <w:r>
        <w:br/>
      </w:r>
      <w:r>
        <w:rPr>
          <w:rFonts w:ascii="Times New Roman"/>
          <w:b w:val="false"/>
          <w:i w:val="false"/>
          <w:color w:val="000000"/>
          <w:sz w:val="28"/>
        </w:rPr>
        <w:t>
                                    Салымшының қолы</w:t>
      </w:r>
    </w:p>
    <w:p>
      <w:pPr>
        <w:spacing w:after="0"/>
        <w:ind w:left="0"/>
        <w:jc w:val="both"/>
      </w:pPr>
      <w:r>
        <w:rPr>
          <w:rFonts w:ascii="Times New Roman"/>
          <w:b w:val="false"/>
          <w:i w:val="false"/>
          <w:color w:val="000000"/>
          <w:sz w:val="28"/>
        </w:rPr>
        <w:t>АЛУШЫ</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салық төлеушінің тіркеу нөмірі немесе</w:t>
      </w:r>
      <w:r>
        <w:br/>
      </w:r>
      <w:r>
        <w:rPr>
          <w:rFonts w:ascii="Times New Roman"/>
          <w:b w:val="false"/>
          <w:i w:val="false"/>
          <w:color w:val="000000"/>
          <w:sz w:val="28"/>
        </w:rPr>
        <w:t>
бар болса жеке сәйкестендіру нөмірі,</w:t>
      </w:r>
      <w:r>
        <w:br/>
      </w: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(тұрғылықты жері),</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Зейнетақы ережесімен таныстым</w:t>
      </w:r>
      <w:r>
        <w:br/>
      </w:r>
      <w:r>
        <w:rPr>
          <w:rFonts w:ascii="Times New Roman"/>
          <w:b w:val="false"/>
          <w:i w:val="false"/>
          <w:color w:val="000000"/>
          <w:sz w:val="28"/>
        </w:rPr>
        <w:t>
_________________________________</w:t>
      </w:r>
      <w:r>
        <w:br/>
      </w:r>
      <w:r>
        <w:rPr>
          <w:rFonts w:ascii="Times New Roman"/>
          <w:b w:val="false"/>
          <w:i w:val="false"/>
          <w:color w:val="000000"/>
          <w:sz w:val="28"/>
        </w:rPr>
        <w:t>
Алушының қолы».</w:t>
      </w:r>
    </w:p>
    <w:bookmarkStart w:name="z156" w:id="6"/>
    <w:p>
      <w:pPr>
        <w:spacing w:after="0"/>
        <w:ind w:left="0"/>
        <w:jc w:val="both"/>
      </w:pPr>
      <w:r>
        <w:rPr>
          <w:rFonts w:ascii="Times New Roman"/>
          <w:b w:val="false"/>
          <w:i w:val="false"/>
          <w:color w:val="000000"/>
          <w:sz w:val="28"/>
        </w:rPr>
        <w:t>
      3-қосымшасында:</w:t>
      </w:r>
      <w:r>
        <w:br/>
      </w:r>
      <w:r>
        <w:rPr>
          <w:rFonts w:ascii="Times New Roman"/>
          <w:b w:val="false"/>
          <w:i w:val="false"/>
          <w:color w:val="000000"/>
          <w:sz w:val="28"/>
        </w:rPr>
        <w:t>
</w:t>
      </w:r>
      <w:r>
        <w:rPr>
          <w:rFonts w:ascii="Times New Roman"/>
          <w:b w:val="false"/>
          <w:i w:val="false"/>
          <w:color w:val="000000"/>
          <w:sz w:val="28"/>
        </w:rPr>
        <w:t>
      Ерікті кәсіби зейнетақы жарналарының есебінен зейнетақымен қамсыздандыру туралы </w:t>
      </w:r>
      <w:r>
        <w:rPr>
          <w:rFonts w:ascii="Times New Roman"/>
          <w:b w:val="false"/>
          <w:i w:val="false"/>
          <w:color w:val="000000"/>
          <w:sz w:val="28"/>
        </w:rPr>
        <w:t>үлгі 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Алушыға № 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Алушының жинақталған зейнетақы қаражатының және оған жасалған төлемдердің жеке есебін жүргізуді жүзеге асыруға;</w:t>
      </w:r>
      <w:r>
        <w:br/>
      </w:r>
      <w:r>
        <w:rPr>
          <w:rFonts w:ascii="Times New Roman"/>
          <w:b w:val="false"/>
          <w:i w:val="false"/>
          <w:color w:val="000000"/>
          <w:sz w:val="28"/>
        </w:rPr>
        <w:t>
</w:t>
      </w:r>
      <w:r>
        <w:rPr>
          <w:rFonts w:ascii="Times New Roman"/>
          <w:b w:val="false"/>
          <w:i w:val="false"/>
          <w:color w:val="000000"/>
          <w:sz w:val="28"/>
        </w:rPr>
        <w:t>
      5)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қаражаттарының жай-күйі туралы ақпаратты ұсынуға және «Қазақстан Республикасында зейнетақымен қамсыздандыру туралы» 1997 жылғы 20 маусымдағы Қазақстан Республикасының Заңының (бұдан әрі – Заң) </w:t>
      </w:r>
      <w:r>
        <w:rPr>
          <w:rFonts w:ascii="Times New Roman"/>
          <w:b w:val="false"/>
          <w:i w:val="false"/>
          <w:color w:val="000000"/>
          <w:sz w:val="28"/>
        </w:rPr>
        <w:t>50-бабында</w:t>
      </w:r>
      <w:r>
        <w:rPr>
          <w:rFonts w:ascii="Times New Roman"/>
          <w:b w:val="false"/>
          <w:i w:val="false"/>
          <w:color w:val="000000"/>
          <w:sz w:val="28"/>
        </w:rPr>
        <w:t xml:space="preserve"> көзделген талаптарды ескере отырып,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8) осы Шартты жасаған кезде, сондай-ақ сұрату бойынша Алушыға зейнетақы активтерін басқаруды жүзеге асыратын ұйымның және Қордың зейнетақы активтерінің есебін және сақталуын жүзеге асыратын кастодиан банктің атауы, нақты орналасқан жері, сондай-ақ олардың акционерлері және Қордың акционерлері туралы мәліметтерді осы Шарттың 6-тармағында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9) осы Шартты жасаған кезде Алушыны қордың зейнетақы ережесімен таныстыруға;</w:t>
      </w:r>
      <w:r>
        <w:br/>
      </w:r>
      <w:r>
        <w:rPr>
          <w:rFonts w:ascii="Times New Roman"/>
          <w:b w:val="false"/>
          <w:i w:val="false"/>
          <w:color w:val="000000"/>
          <w:sz w:val="28"/>
        </w:rPr>
        <w:t>
</w:t>
      </w:r>
      <w:r>
        <w:rPr>
          <w:rFonts w:ascii="Times New Roman"/>
          <w:b w:val="false"/>
          <w:i w:val="false"/>
          <w:color w:val="000000"/>
          <w:sz w:val="28"/>
        </w:rPr>
        <w:t>
      10) Алушының сұратуы бойынша Алушының мүдделерін қозғайтын барлық өзгерістер туралы, оның ішінде Қордың өткен жылдағы номиналды кірістілігі көрсеткішінің мәні туралы, зейнетақы активтерін басқаруды жүзеге асыратын ұйымды және кастодиан банкті ауыстырғаны туралы, сондай-ақ Қордың зейнетақы ережесіне енгізілген барлық өзгерістер мен толықтырулар туралы ақпараты ұсынуға;</w:t>
      </w:r>
      <w:r>
        <w:br/>
      </w:r>
      <w:r>
        <w:rPr>
          <w:rFonts w:ascii="Times New Roman"/>
          <w:b w:val="false"/>
          <w:i w:val="false"/>
          <w:color w:val="000000"/>
          <w:sz w:val="28"/>
        </w:rPr>
        <w:t>
</w:t>
      </w:r>
      <w:r>
        <w:rPr>
          <w:rFonts w:ascii="Times New Roman"/>
          <w:b w:val="false"/>
          <w:i w:val="false"/>
          <w:color w:val="000000"/>
          <w:sz w:val="28"/>
        </w:rPr>
        <w:t>
      11)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13) Заңының </w:t>
      </w:r>
      <w:r>
        <w:rPr>
          <w:rFonts w:ascii="Times New Roman"/>
          <w:b w:val="false"/>
          <w:i w:val="false"/>
          <w:color w:val="000000"/>
          <w:sz w:val="28"/>
        </w:rPr>
        <w:t>41-бабы</w:t>
      </w:r>
      <w:r>
        <w:rPr>
          <w:rFonts w:ascii="Times New Roman"/>
          <w:b w:val="false"/>
          <w:i w:val="false"/>
          <w:color w:val="000000"/>
          <w:sz w:val="28"/>
        </w:rPr>
        <w:t xml:space="preserve"> 2-тармағының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14) уәкілетті органның қайта ұйымдастырылуға рұқсатын алған күннен бастап он бес күнтізбелік күн ішінде Салымшыны және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15)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16) соңғы күнге есептелген инвестициялық кірісті қоса алғандағы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17) өзінің деректемелері өзгерген күннен бастап он бес күнтізбелік күн ішінде ол туралы Салымшыны және Алушыны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18)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27-1-бабында</w:t>
      </w:r>
      <w:r>
        <w:rPr>
          <w:rFonts w:ascii="Times New Roman"/>
          <w:b w:val="false"/>
          <w:i w:val="false"/>
          <w:color w:val="000000"/>
          <w:sz w:val="28"/>
        </w:rPr>
        <w:t xml:space="preserve"> және № 240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19) Заңның </w:t>
      </w:r>
      <w:r>
        <w:rPr>
          <w:rFonts w:ascii="Times New Roman"/>
          <w:b w:val="false"/>
          <w:i w:val="false"/>
          <w:color w:val="000000"/>
          <w:sz w:val="28"/>
        </w:rPr>
        <w:t>23-2-бабында</w:t>
      </w:r>
      <w:r>
        <w:rPr>
          <w:rFonts w:ascii="Times New Roman"/>
          <w:b w:val="false"/>
          <w:i w:val="false"/>
          <w:color w:val="000000"/>
          <w:sz w:val="28"/>
        </w:rPr>
        <w:t xml:space="preserve"> және Қазақстан Республикасы Үкіметінің 2003 жылғы 4 шілдедегі № 661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қорларынан мiндеттi зейнетақы жарналарының, ерiктi кәсіптік зейнетақы жарналарының есебінен қалыптасқан зейнетақы жинақтарынан төленетін зейнетақы төлемдерін жүзеге асыру ережесінде (бұдан әрі - № 661 ережесі) көзделген жағдайлар басталғанда Алушыға жинақталған зейнетақы қаражаттарын төлеуге;</w:t>
      </w:r>
      <w:r>
        <w:br/>
      </w:r>
      <w:r>
        <w:rPr>
          <w:rFonts w:ascii="Times New Roman"/>
          <w:b w:val="false"/>
          <w:i w:val="false"/>
          <w:color w:val="000000"/>
          <w:sz w:val="28"/>
        </w:rPr>
        <w:t>
</w:t>
      </w:r>
      <w:r>
        <w:rPr>
          <w:rFonts w:ascii="Times New Roman"/>
          <w:b w:val="false"/>
          <w:i w:val="false"/>
          <w:color w:val="000000"/>
          <w:sz w:val="28"/>
        </w:rPr>
        <w:t>
      20) Алушы зейнеткерлік жасқа келмей қайтыс болған жағдайда Заңның </w:t>
      </w:r>
      <w:r>
        <w:rPr>
          <w:rFonts w:ascii="Times New Roman"/>
          <w:b w:val="false"/>
          <w:i w:val="false"/>
          <w:color w:val="000000"/>
          <w:sz w:val="28"/>
        </w:rPr>
        <w:t>9-бабына</w:t>
      </w:r>
      <w:r>
        <w:rPr>
          <w:rFonts w:ascii="Times New Roman"/>
          <w:b w:val="false"/>
          <w:i w:val="false"/>
          <w:color w:val="000000"/>
          <w:sz w:val="28"/>
        </w:rPr>
        <w:t xml:space="preserve"> сәйкес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21) Алушы қайтыс болған жағдайда оның жеке зейнетақы шотындағы барлық соманы Қазақстан Республикасының Азаматтық Кодексінде белгіленген тәртіппен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22) Қордың міндеттемелерін орындауға әсерін тигізетін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23)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23-2-бабында</w:t>
      </w:r>
      <w:r>
        <w:rPr>
          <w:rFonts w:ascii="Times New Roman"/>
          <w:b w:val="false"/>
          <w:i w:val="false"/>
          <w:color w:val="000000"/>
          <w:sz w:val="28"/>
        </w:rPr>
        <w:t xml:space="preserve"> және № 661 ережесінде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қаулысымен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Алушының жазбаша өтініші бойынша оның мүддесін Қазақстан Республикасының заңдарында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Алушының:</w:t>
      </w:r>
      <w:r>
        <w:br/>
      </w:r>
      <w:r>
        <w:rPr>
          <w:rFonts w:ascii="Times New Roman"/>
          <w:b w:val="false"/>
          <w:i w:val="false"/>
          <w:color w:val="000000"/>
          <w:sz w:val="28"/>
        </w:rPr>
        <w:t>
</w:t>
      </w:r>
      <w:r>
        <w:rPr>
          <w:rFonts w:ascii="Times New Roman"/>
          <w:b w:val="false"/>
          <w:i w:val="false"/>
          <w:color w:val="000000"/>
          <w:sz w:val="28"/>
        </w:rPr>
        <w:t>
      1)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2)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3)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4)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5) Қордан өзінің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6) төлемдерді жүзеге асыру күніне Заңның </w:t>
      </w:r>
      <w:r>
        <w:rPr>
          <w:rFonts w:ascii="Times New Roman"/>
          <w:b w:val="false"/>
          <w:i w:val="false"/>
          <w:color w:val="000000"/>
          <w:sz w:val="28"/>
        </w:rPr>
        <w:t>23-2-бабында</w:t>
      </w:r>
      <w:r>
        <w:rPr>
          <w:rFonts w:ascii="Times New Roman"/>
          <w:b w:val="false"/>
          <w:i w:val="false"/>
          <w:color w:val="000000"/>
          <w:sz w:val="28"/>
        </w:rPr>
        <w:t xml:space="preserve"> және № 661 ережесінде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жинақталған зейнетақы қаражатын Қазақстан Республикасының Азаматтық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тыс жерге тұрақты қоныс аударғанда жинақталған зейнетақы қаражатын Заңның </w:t>
      </w:r>
      <w:r>
        <w:rPr>
          <w:rFonts w:ascii="Times New Roman"/>
          <w:b w:val="false"/>
          <w:i w:val="false"/>
          <w:color w:val="000000"/>
          <w:sz w:val="28"/>
        </w:rPr>
        <w:t>23-2-бабында</w:t>
      </w:r>
      <w:r>
        <w:rPr>
          <w:rFonts w:ascii="Times New Roman"/>
          <w:b w:val="false"/>
          <w:i w:val="false"/>
          <w:color w:val="000000"/>
          <w:sz w:val="28"/>
        </w:rPr>
        <w:t xml:space="preserve"> және № 661 ережесінде белгіленген тәртіппен алуға;</w:t>
      </w:r>
      <w:r>
        <w:br/>
      </w:r>
      <w:r>
        <w:rPr>
          <w:rFonts w:ascii="Times New Roman"/>
          <w:b w:val="false"/>
          <w:i w:val="false"/>
          <w:color w:val="000000"/>
          <w:sz w:val="28"/>
        </w:rPr>
        <w:t>
</w:t>
      </w:r>
      <w:r>
        <w:rPr>
          <w:rFonts w:ascii="Times New Roman"/>
          <w:b w:val="false"/>
          <w:i w:val="false"/>
          <w:color w:val="000000"/>
          <w:sz w:val="28"/>
        </w:rPr>
        <w:t>
      9)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w:t>
      </w:r>
      <w:r>
        <w:br/>
      </w:r>
      <w:r>
        <w:rPr>
          <w:rFonts w:ascii="Times New Roman"/>
          <w:b w:val="false"/>
          <w:i w:val="false"/>
          <w:color w:val="000000"/>
          <w:sz w:val="28"/>
        </w:rPr>
        <w:t>
</w:t>
      </w:r>
      <w:r>
        <w:rPr>
          <w:rFonts w:ascii="Times New Roman"/>
          <w:b w:val="false"/>
          <w:i w:val="false"/>
          <w:color w:val="000000"/>
          <w:sz w:val="28"/>
        </w:rPr>
        <w:t>
      «28-1.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w:t>
      </w:r>
    </w:p>
    <w:bookmarkStart w:name="z203" w:id="7"/>
    <w:p>
      <w:pPr>
        <w:spacing w:after="0"/>
        <w:ind w:left="0"/>
        <w:jc w:val="left"/>
      </w:pPr>
      <w:r>
        <w:rPr>
          <w:rFonts w:ascii="Times New Roman"/>
          <w:b/>
          <w:i w:val="false"/>
          <w:color w:val="000000"/>
        </w:rPr>
        <w:t xml:space="preserve"> 
10. Тараптардың деректемелері мен қолдары</w:t>
      </w:r>
    </w:p>
    <w:bookmarkEnd w:id="7"/>
    <w:p>
      <w:pPr>
        <w:spacing w:after="0"/>
        <w:ind w:left="0"/>
        <w:jc w:val="both"/>
      </w:pPr>
      <w:r>
        <w:rPr>
          <w:rFonts w:ascii="Times New Roman"/>
          <w:b w:val="false"/>
          <w:i w:val="false"/>
          <w:color w:val="000000"/>
          <w:sz w:val="28"/>
        </w:rPr>
        <w:t>ҚОР                                           САЛЫМШЫ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заңды тұлға үшін, атауы, бизнес</w:t>
      </w:r>
      <w:r>
        <w:br/>
      </w:r>
      <w:r>
        <w:rPr>
          <w:rFonts w:ascii="Times New Roman"/>
          <w:b w:val="false"/>
          <w:i w:val="false"/>
          <w:color w:val="000000"/>
          <w:sz w:val="28"/>
        </w:rPr>
        <w:t>
сәйкестендіру нөмірі,               сәйкестендіру нөмірі бар</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банк деректемелері</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Қордың (оның филиалының немесе осы  орналасқан жері, телефон)</w:t>
      </w:r>
      <w:r>
        <w:br/>
      </w:r>
      <w:r>
        <w:rPr>
          <w:rFonts w:ascii="Times New Roman"/>
          <w:b w:val="false"/>
          <w:i w:val="false"/>
          <w:color w:val="000000"/>
          <w:sz w:val="28"/>
        </w:rPr>
        <w:t>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жеке тұлға үшін - тегі, аты (бар</w:t>
      </w:r>
      <w:r>
        <w:br/>
      </w:r>
      <w:r>
        <w:rPr>
          <w:rFonts w:ascii="Times New Roman"/>
          <w:b w:val="false"/>
          <w:i w:val="false"/>
          <w:color w:val="000000"/>
          <w:sz w:val="28"/>
        </w:rPr>
        <w:t>
жері, телефон                       болса -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Қор өкілінің қолы                   салық төлеушінің тіркеу нөмірі</w:t>
      </w:r>
      <w:r>
        <w:br/>
      </w:r>
      <w:r>
        <w:rPr>
          <w:rFonts w:ascii="Times New Roman"/>
          <w:b w:val="false"/>
          <w:i w:val="false"/>
          <w:color w:val="000000"/>
          <w:sz w:val="28"/>
        </w:rPr>
        <w:t>
                                    немесе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w:t>
      </w:r>
      <w:r>
        <w:br/>
      </w:r>
      <w:r>
        <w:rPr>
          <w:rFonts w:ascii="Times New Roman"/>
          <w:b w:val="false"/>
          <w:i w:val="false"/>
          <w:color w:val="000000"/>
          <w:sz w:val="28"/>
        </w:rPr>
        <w:t>
                                    Заңды мекен-жайы (тұғылықты</w:t>
      </w:r>
      <w:r>
        <w:br/>
      </w:r>
      <w:r>
        <w:rPr>
          <w:rFonts w:ascii="Times New Roman"/>
          <w:b w:val="false"/>
          <w:i w:val="false"/>
          <w:color w:val="000000"/>
          <w:sz w:val="28"/>
        </w:rPr>
        <w:t>
                                    жері), телефон</w:t>
      </w:r>
      <w:r>
        <w:br/>
      </w:r>
      <w:r>
        <w:rPr>
          <w:rFonts w:ascii="Times New Roman"/>
          <w:b w:val="false"/>
          <w:i w:val="false"/>
          <w:color w:val="000000"/>
          <w:sz w:val="28"/>
        </w:rPr>
        <w:t>
                                    _______________________________</w:t>
      </w:r>
      <w:r>
        <w:br/>
      </w:r>
      <w:r>
        <w:rPr>
          <w:rFonts w:ascii="Times New Roman"/>
          <w:b w:val="false"/>
          <w:i w:val="false"/>
          <w:color w:val="000000"/>
          <w:sz w:val="28"/>
        </w:rPr>
        <w:t>
                                    Зейнетақы ережесімен таныстым:</w:t>
      </w:r>
      <w:r>
        <w:br/>
      </w:r>
      <w:r>
        <w:rPr>
          <w:rFonts w:ascii="Times New Roman"/>
          <w:b w:val="false"/>
          <w:i w:val="false"/>
          <w:color w:val="000000"/>
          <w:sz w:val="28"/>
        </w:rPr>
        <w:t>
                                    _______________________________</w:t>
      </w:r>
      <w:r>
        <w:br/>
      </w:r>
      <w:r>
        <w:rPr>
          <w:rFonts w:ascii="Times New Roman"/>
          <w:b w:val="false"/>
          <w:i w:val="false"/>
          <w:color w:val="000000"/>
          <w:sz w:val="28"/>
        </w:rPr>
        <w:t>
                                    Салымшының қолы</w:t>
      </w:r>
    </w:p>
    <w:p>
      <w:pPr>
        <w:spacing w:after="0"/>
        <w:ind w:left="0"/>
        <w:jc w:val="both"/>
      </w:pPr>
      <w:r>
        <w:rPr>
          <w:rFonts w:ascii="Times New Roman"/>
          <w:b w:val="false"/>
          <w:i w:val="false"/>
          <w:color w:val="000000"/>
          <w:sz w:val="28"/>
        </w:rPr>
        <w:t>АЛУШЫ</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салық төлеушінің тіркеу нөмірі немесе</w:t>
      </w:r>
      <w:r>
        <w:br/>
      </w:r>
      <w:r>
        <w:rPr>
          <w:rFonts w:ascii="Times New Roman"/>
          <w:b w:val="false"/>
          <w:i w:val="false"/>
          <w:color w:val="000000"/>
          <w:sz w:val="28"/>
        </w:rPr>
        <w:t>
бар болса жеке сәйкестендіру нөмірі,</w:t>
      </w:r>
      <w:r>
        <w:br/>
      </w: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(тұрғылықты жері),</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Зейнетақы ережесімен таныстым</w:t>
      </w:r>
      <w:r>
        <w:br/>
      </w:r>
      <w:r>
        <w:rPr>
          <w:rFonts w:ascii="Times New Roman"/>
          <w:b w:val="false"/>
          <w:i w:val="false"/>
          <w:color w:val="000000"/>
          <w:sz w:val="28"/>
        </w:rPr>
        <w:t>
_________________________________</w:t>
      </w:r>
      <w:r>
        <w:br/>
      </w:r>
      <w:r>
        <w:rPr>
          <w:rFonts w:ascii="Times New Roman"/>
          <w:b w:val="false"/>
          <w:i w:val="false"/>
          <w:color w:val="000000"/>
          <w:sz w:val="28"/>
        </w:rPr>
        <w:t>
Алушының қолы».</w:t>
      </w:r>
    </w:p>
    <w:bookmarkStart w:name="z204"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отыз күн өткен соң қолданысқа енгізіледі.</w:t>
      </w:r>
    </w:p>
    <w:bookmarkEnd w:id="8"/>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