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e496" w14:textId="6dfe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нарығындағы қызметті жүзеге асыру үшін лицензиялар берудің талаптары мен тәртібі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87 Қаулысы. Қазақстан Республикасының Әділет министрлігінде 2012 жылы 10 сәуірде № 7534 тіркелді. Күші жойылды - Қазақстан Республикасы Ұлттық Банкі Басқармасының 2014 жылғы 26 ақпандағы № 25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26.02.2014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бағалы қағаздар нарығындағы қызметті жүзеге асыру үшін лицензиялар берудің талаптары мен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87 қаулысымен бекітілді </w:t>
      </w:r>
    </w:p>
    <w:bookmarkEnd w:id="1"/>
    <w:bookmarkStart w:name="z15" w:id="2"/>
    <w:p>
      <w:pPr>
        <w:spacing w:after="0"/>
        <w:ind w:left="0"/>
        <w:jc w:val="left"/>
      </w:pPr>
      <w:r>
        <w:rPr>
          <w:rFonts w:ascii="Times New Roman"/>
          <w:b/>
          <w:i w:val="false"/>
          <w:color w:val="000000"/>
        </w:rPr>
        <w:t xml:space="preserve"> 
Қазақстан Республикасының бағалы қағаздар нарығындағы қызметті жүзеге асыру үшін лицензиялар берудің талаптары мен тәртібі туралы қағидалар</w:t>
      </w:r>
    </w:p>
    <w:bookmarkEnd w:id="2"/>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3"/>
    <w:p>
      <w:pPr>
        <w:spacing w:after="0"/>
        <w:ind w:left="0"/>
        <w:jc w:val="both"/>
      </w:pPr>
      <w:r>
        <w:rPr>
          <w:rFonts w:ascii="Times New Roman"/>
          <w:b w:val="false"/>
          <w:i w:val="false"/>
          <w:color w:val="000000"/>
          <w:sz w:val="28"/>
        </w:rPr>
        <w:t>
      Осы Қазақстан Республикасының бағалы қағаздар нарығындағы қызметті лицензиялау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заңдарына сәйкес әзірленді және Қазақстан Республикасы Ұлттық Банкінің Қаржы нарығын және қаржы ұйымдарын бақылау мен қадағалау комитеті (бұдан әрі – уәкілетті орган) Қазақстан Республикасының бағалы қағаздар нарығындағы қызметті жүзеге асыруға лицензиялар беру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нарығындағы қызметті жүзеге асыруды лицензиялау бөлігінде Қағидалар екінші деңгейдегі банктерге және жинақтаушы зейнетақы қорларына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19" w:id="4"/>
    <w:p>
      <w:pPr>
        <w:spacing w:after="0"/>
        <w:ind w:left="0"/>
        <w:jc w:val="left"/>
      </w:pPr>
      <w:r>
        <w:rPr>
          <w:rFonts w:ascii="Times New Roman"/>
          <w:b/>
          <w:i w:val="false"/>
          <w:color w:val="000000"/>
        </w:rPr>
        <w:t xml:space="preserve"> 
1. Лицензия берудің шарттары мен тәртібі</w:t>
      </w:r>
    </w:p>
    <w:bookmarkEnd w:id="4"/>
    <w:bookmarkStart w:name="z20" w:id="5"/>
    <w:p>
      <w:pPr>
        <w:spacing w:after="0"/>
        <w:ind w:left="0"/>
        <w:jc w:val="both"/>
      </w:pPr>
      <w:r>
        <w:rPr>
          <w:rFonts w:ascii="Times New Roman"/>
          <w:b w:val="false"/>
          <w:i w:val="false"/>
          <w:color w:val="000000"/>
          <w:sz w:val="28"/>
        </w:rPr>
        <w:t>
      1. Бағалы қағаздар нарығында қызметті жүзеге асыру үшін лицензия алуға үміткер заңды тұлға (бұдан әрі - өтініш беруші) лицензияны алу үшін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w:t>
      </w:r>
      <w:r>
        <w:br/>
      </w:r>
      <w:r>
        <w:rPr>
          <w:rFonts w:ascii="Times New Roman"/>
          <w:b w:val="false"/>
          <w:i w:val="false"/>
          <w:color w:val="000000"/>
          <w:sz w:val="28"/>
        </w:rPr>
        <w:t>
</w:t>
      </w:r>
      <w:r>
        <w:rPr>
          <w:rFonts w:ascii="Times New Roman"/>
          <w:b w:val="false"/>
          <w:i w:val="false"/>
          <w:color w:val="000000"/>
          <w:sz w:val="28"/>
        </w:rPr>
        <w:t>
      2) лицензиялау алымының бюджетке төленгендігін растайтын құжатты;</w:t>
      </w:r>
      <w:r>
        <w:br/>
      </w:r>
      <w:r>
        <w:rPr>
          <w:rFonts w:ascii="Times New Roman"/>
          <w:b w:val="false"/>
          <w:i w:val="false"/>
          <w:color w:val="000000"/>
          <w:sz w:val="28"/>
        </w:rPr>
        <w:t>
</w:t>
      </w:r>
      <w:r>
        <w:rPr>
          <w:rFonts w:ascii="Times New Roman"/>
          <w:b w:val="false"/>
          <w:i w:val="false"/>
          <w:color w:val="000000"/>
          <w:sz w:val="28"/>
        </w:rPr>
        <w:t>
      3) жарғының және өтініш берушіні заңды тұлға ретінде мемлекеттік тіркеу (қайта тіркеу) туралы анықтамасының немесе куәлігінің (салыстыра тексеру үшін түпнұсқаларын ұсынбаған жағдайда нотариатта куәландырылған) көшірмелерін;</w:t>
      </w:r>
      <w:r>
        <w:br/>
      </w:r>
      <w:r>
        <w:rPr>
          <w:rFonts w:ascii="Times New Roman"/>
          <w:b w:val="false"/>
          <w:i w:val="false"/>
          <w:color w:val="000000"/>
          <w:sz w:val="28"/>
        </w:rPr>
        <w:t>
</w:t>
      </w:r>
      <w:r>
        <w:rPr>
          <w:rFonts w:ascii="Times New Roman"/>
          <w:b w:val="false"/>
          <w:i w:val="false"/>
          <w:color w:val="000000"/>
          <w:sz w:val="28"/>
        </w:rPr>
        <w:t>
      4) салық төлеуші куәлігінің көшірмесін;</w:t>
      </w:r>
      <w:r>
        <w:br/>
      </w:r>
      <w:r>
        <w:rPr>
          <w:rFonts w:ascii="Times New Roman"/>
          <w:b w:val="false"/>
          <w:i w:val="false"/>
          <w:color w:val="000000"/>
          <w:sz w:val="28"/>
        </w:rPr>
        <w:t>
</w:t>
      </w:r>
      <w:r>
        <w:rPr>
          <w:rFonts w:ascii="Times New Roman"/>
          <w:b w:val="false"/>
          <w:i w:val="false"/>
          <w:color w:val="000000"/>
          <w:sz w:val="28"/>
        </w:rPr>
        <w:t>
      5) өтініш берушінің жарғылық капиталының ең аз мөлшерінің ақы төлеуді растайтын құжаттарын;</w:t>
      </w:r>
      <w:r>
        <w:br/>
      </w:r>
      <w:r>
        <w:rPr>
          <w:rFonts w:ascii="Times New Roman"/>
          <w:b w:val="false"/>
          <w:i w:val="false"/>
          <w:color w:val="000000"/>
          <w:sz w:val="28"/>
        </w:rPr>
        <w:t>
</w:t>
      </w:r>
      <w:r>
        <w:rPr>
          <w:rFonts w:ascii="Times New Roman"/>
          <w:b w:val="false"/>
          <w:i w:val="false"/>
          <w:color w:val="000000"/>
          <w:sz w:val="28"/>
        </w:rPr>
        <w:t>
      6) бағалы қағаздар нарығында қызметті жүзеге асыруға қатысатын филиалдардың (олар болған жағдайда) тізімін және сондай филиалдар туралы ережелердің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7) құжаттарды берген күннің алдындағы күндегі жағдай бойынша осы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-қосымшаларына сәйкес акционерлер (қатысушылар) туралы мәліметтерді;</w:t>
      </w:r>
      <w:r>
        <w:br/>
      </w:r>
      <w:r>
        <w:rPr>
          <w:rFonts w:ascii="Times New Roman"/>
          <w:b w:val="false"/>
          <w:i w:val="false"/>
          <w:color w:val="000000"/>
          <w:sz w:val="28"/>
        </w:rPr>
        <w:t>
</w:t>
      </w:r>
      <w:r>
        <w:rPr>
          <w:rFonts w:ascii="Times New Roman"/>
          <w:b w:val="false"/>
          <w:i w:val="false"/>
          <w:color w:val="000000"/>
          <w:sz w:val="28"/>
        </w:rPr>
        <w:t>
      8) өтініш берушінің Қазақстан Республикасының резиденті емес қатысушысы шетел мемлекетінің заңнамасы бойынша заңды тұлға болып табылатынын растайтын және резидент емес заңды тұлғаны тіркеген орган, тіркеу нөмірі, күні және тіркелу орны туралы ақпараты бар, нотариатта куәландырылған мемлекеттік және орыс тілдерінде аудармасы бар сауда тізілімінен заңдастырылған көшірме немесе басқа заңдастырылған құжат;</w:t>
      </w:r>
      <w:r>
        <w:br/>
      </w:r>
      <w:r>
        <w:rPr>
          <w:rFonts w:ascii="Times New Roman"/>
          <w:b w:val="false"/>
          <w:i w:val="false"/>
          <w:color w:val="000000"/>
          <w:sz w:val="28"/>
        </w:rPr>
        <w:t>
</w:t>
      </w:r>
      <w:r>
        <w:rPr>
          <w:rFonts w:ascii="Times New Roman"/>
          <w:b w:val="false"/>
          <w:i w:val="false"/>
          <w:color w:val="000000"/>
          <w:sz w:val="28"/>
        </w:rPr>
        <w:t>
      9) қаржы нарығын және қаржы ұйымдарын реттеу, бақылау және қадағалау уәкілетті органның нормативтік құқықтық актісіне сәйкес басшы қызметкерлерді келісу үшін ұсынылатын құжаттарды;</w:t>
      </w:r>
      <w:r>
        <w:br/>
      </w:r>
      <w:r>
        <w:rPr>
          <w:rFonts w:ascii="Times New Roman"/>
          <w:b w:val="false"/>
          <w:i w:val="false"/>
          <w:color w:val="000000"/>
          <w:sz w:val="28"/>
        </w:rPr>
        <w:t>
</w:t>
      </w:r>
      <w:r>
        <w:rPr>
          <w:rFonts w:ascii="Times New Roman"/>
          <w:b w:val="false"/>
          <w:i w:val="false"/>
          <w:color w:val="000000"/>
          <w:sz w:val="28"/>
        </w:rPr>
        <w:t>
      10) қызметкерлердің фамилиясы, аты және болған жағдайда әкесінің аты, олардың атқаратын лауазымы көрсетіле отырып, штаттық кестенің көшірмесін;</w:t>
      </w:r>
      <w:r>
        <w:br/>
      </w:r>
      <w:r>
        <w:rPr>
          <w:rFonts w:ascii="Times New Roman"/>
          <w:b w:val="false"/>
          <w:i w:val="false"/>
          <w:color w:val="000000"/>
          <w:sz w:val="28"/>
        </w:rPr>
        <w:t>
</w:t>
      </w:r>
      <w:r>
        <w:rPr>
          <w:rFonts w:ascii="Times New Roman"/>
          <w:b w:val="false"/>
          <w:i w:val="false"/>
          <w:color w:val="000000"/>
          <w:sz w:val="28"/>
        </w:rPr>
        <w:t>
      11) бағалы қағаздар нарығында қызметті жүзеге асыру бойынша міндет жүктелетін құрылымдық бөлімшелер туралы ережені;</w:t>
      </w:r>
      <w:r>
        <w:br/>
      </w:r>
      <w:r>
        <w:rPr>
          <w:rFonts w:ascii="Times New Roman"/>
          <w:b w:val="false"/>
          <w:i w:val="false"/>
          <w:color w:val="000000"/>
          <w:sz w:val="28"/>
        </w:rPr>
        <w:t>
</w:t>
      </w:r>
      <w:r>
        <w:rPr>
          <w:rFonts w:ascii="Times New Roman"/>
          <w:b w:val="false"/>
          <w:i w:val="false"/>
          <w:color w:val="000000"/>
          <w:sz w:val="28"/>
        </w:rPr>
        <w:t>
      12) ішкі аудит қызметін тексеруді жүргізу және есепті жасау тәртібін, кезеңділігін айқындайтын өтініш берушінің (бағалы қағаздар ұстаушылардың тізілімдер жүйесін жүргізу жөніндегі қызметті, трансфер-агенттік қызметін жүзеге асыруға лицензияны алуға құжаттарды ұсынған өтініш берушілерді қоспағанда) ішкі аудит қызметі туралы ереже;</w:t>
      </w:r>
      <w:r>
        <w:br/>
      </w:r>
      <w:r>
        <w:rPr>
          <w:rFonts w:ascii="Times New Roman"/>
          <w:b w:val="false"/>
          <w:i w:val="false"/>
          <w:color w:val="000000"/>
          <w:sz w:val="28"/>
        </w:rPr>
        <w:t>
</w:t>
      </w:r>
      <w:r>
        <w:rPr>
          <w:rFonts w:ascii="Times New Roman"/>
          <w:b w:val="false"/>
          <w:i w:val="false"/>
          <w:color w:val="000000"/>
          <w:sz w:val="28"/>
        </w:rPr>
        <w:t>
      13) құрамы туралы мәліметтерді қоса отырып, инвестициялық комитет туралы ережені.</w:t>
      </w:r>
      <w:r>
        <w:br/>
      </w:r>
      <w:r>
        <w:rPr>
          <w:rFonts w:ascii="Times New Roman"/>
          <w:b w:val="false"/>
          <w:i w:val="false"/>
          <w:color w:val="000000"/>
          <w:sz w:val="28"/>
        </w:rPr>
        <w:t>
      Осы талап трансфер-агенттік қызметін жүзеге асыруға лицензия алу үшін құжаттарды ұсынған өтініш берушілерге, сондай-ақ бағалы қағаздар нарығында кастодиандық және (немесе) брокерлік және (немесе) дилерлік қызметті жүзеге асыруға лицензия алу үшін құжаттарды ұсынған екінші деңгейдегі банктерге қолданылмайды;</w:t>
      </w:r>
      <w:r>
        <w:br/>
      </w:r>
      <w:r>
        <w:rPr>
          <w:rFonts w:ascii="Times New Roman"/>
          <w:b w:val="false"/>
          <w:i w:val="false"/>
          <w:color w:val="000000"/>
          <w:sz w:val="28"/>
        </w:rPr>
        <w:t>
</w:t>
      </w:r>
      <w:r>
        <w:rPr>
          <w:rFonts w:ascii="Times New Roman"/>
          <w:b w:val="false"/>
          <w:i w:val="false"/>
          <w:color w:val="000000"/>
          <w:sz w:val="28"/>
        </w:rPr>
        <w:t>
      14) өтініш берушіде Қазақстан Республикасының заңнамасына сәйкес бағалы қағаздар нарығында қызметті жүзеге асыруға қажетті бағдарламалық-техникалық құралдарының және өзге де жабдықтарының болуын растайтын мынадай құжаттардың көшірмелері:</w:t>
      </w:r>
      <w:r>
        <w:br/>
      </w:r>
      <w:r>
        <w:rPr>
          <w:rFonts w:ascii="Times New Roman"/>
          <w:b w:val="false"/>
          <w:i w:val="false"/>
          <w:color w:val="000000"/>
          <w:sz w:val="28"/>
        </w:rPr>
        <w:t>
      жабдықты жеткізуге шарты;</w:t>
      </w:r>
      <w:r>
        <w:br/>
      </w:r>
      <w:r>
        <w:rPr>
          <w:rFonts w:ascii="Times New Roman"/>
          <w:b w:val="false"/>
          <w:i w:val="false"/>
          <w:color w:val="000000"/>
          <w:sz w:val="28"/>
        </w:rPr>
        <w:t>
      жабдықты қабылдау-өткізу актісі;</w:t>
      </w:r>
      <w:r>
        <w:br/>
      </w:r>
      <w:r>
        <w:rPr>
          <w:rFonts w:ascii="Times New Roman"/>
          <w:b w:val="false"/>
          <w:i w:val="false"/>
          <w:color w:val="000000"/>
          <w:sz w:val="28"/>
        </w:rPr>
        <w:t>
      лицензиялардың санын көрсете отырып бағдарламалық қамтамасыз етуді әзірлеу және (немесе) жеткізу шарты;</w:t>
      </w:r>
      <w:r>
        <w:br/>
      </w:r>
      <w:r>
        <w:rPr>
          <w:rFonts w:ascii="Times New Roman"/>
          <w:b w:val="false"/>
          <w:i w:val="false"/>
          <w:color w:val="000000"/>
          <w:sz w:val="28"/>
        </w:rPr>
        <w:t>
      бағдарламалық қамтамасыз етудің қабылдау-өткізу актісі;</w:t>
      </w:r>
      <w:r>
        <w:br/>
      </w:r>
      <w:r>
        <w:rPr>
          <w:rFonts w:ascii="Times New Roman"/>
          <w:b w:val="false"/>
          <w:i w:val="false"/>
          <w:color w:val="000000"/>
          <w:sz w:val="28"/>
        </w:rPr>
        <w:t>
      қорғауды және қауіпсіздікті ұйымдастыру құжаттары (ақпаратты резервтеу тәртібінің сипаттамасы, деректерге қол жетімділігін бөлу механизмінің сипаттамасы, қалпына келтіру жоспары, ішкі бақылау механизмдері).</w:t>
      </w:r>
      <w:r>
        <w:br/>
      </w:r>
      <w:r>
        <w:rPr>
          <w:rFonts w:ascii="Times New Roman"/>
          <w:b w:val="false"/>
          <w:i w:val="false"/>
          <w:color w:val="000000"/>
          <w:sz w:val="28"/>
        </w:rPr>
        <w:t>
      Өтініш беруші бағдарламалық өнімді дербес әзірлеген не басқа тұлға бағдарламалық өнімнің өтініш берушіге ақысыз тапсырған жағдайда осы тармақшаның екінші, үшінші, бесінші абзацтарында көрсетілген құжаттар ұсынылмайды.</w:t>
      </w:r>
      <w:r>
        <w:br/>
      </w:r>
      <w:r>
        <w:rPr>
          <w:rFonts w:ascii="Times New Roman"/>
          <w:b w:val="false"/>
          <w:i w:val="false"/>
          <w:color w:val="000000"/>
          <w:sz w:val="28"/>
        </w:rPr>
        <w:t>
      Сондай-ақ, ұсынылған құжаттарда мынадай ақпарат көрсетіледі: пайдаланылатын бағдарламалық қамтамасыз етудің атауы (серверлік операциялық жүйелері, деректер базасын басқару жүйелері) версиялар, лицензияның болуы туралы мәліметтер.</w:t>
      </w:r>
      <w:r>
        <w:br/>
      </w:r>
      <w:r>
        <w:rPr>
          <w:rFonts w:ascii="Times New Roman"/>
          <w:b w:val="false"/>
          <w:i w:val="false"/>
          <w:color w:val="000000"/>
          <w:sz w:val="28"/>
        </w:rPr>
        <w:t>
      Құжаттардың көшірмелері бірінші басшысының қолымен, және өтініш берушінің мөр бедерімен расталады;</w:t>
      </w:r>
      <w:r>
        <w:br/>
      </w:r>
      <w:r>
        <w:rPr>
          <w:rFonts w:ascii="Times New Roman"/>
          <w:b w:val="false"/>
          <w:i w:val="false"/>
          <w:color w:val="000000"/>
          <w:sz w:val="28"/>
        </w:rPr>
        <w:t>
</w:t>
      </w:r>
      <w:r>
        <w:rPr>
          <w:rFonts w:ascii="Times New Roman"/>
          <w:b w:val="false"/>
          <w:i w:val="false"/>
          <w:color w:val="000000"/>
          <w:sz w:val="28"/>
        </w:rPr>
        <w:t>
      15) өтініш беретін тоқсанның алдындағы соңғы тоқсанның соңындағы бухгалтерлік балансты;</w:t>
      </w:r>
      <w:r>
        <w:br/>
      </w:r>
      <w:r>
        <w:rPr>
          <w:rFonts w:ascii="Times New Roman"/>
          <w:b w:val="false"/>
          <w:i w:val="false"/>
          <w:color w:val="000000"/>
          <w:sz w:val="28"/>
        </w:rPr>
        <w:t>
</w:t>
      </w:r>
      <w:r>
        <w:rPr>
          <w:rFonts w:ascii="Times New Roman"/>
          <w:b w:val="false"/>
          <w:i w:val="false"/>
          <w:color w:val="000000"/>
          <w:sz w:val="28"/>
        </w:rPr>
        <w:t>
      16) өтініш беруші атқарушы органының бірінші басшысы және оның бас бухгалтері қол қойған, ағымдағы жылы құрылған акционерлік қоғамдарды қоспағанда, аудиторлық есеппен расталған соңғы аяқталған жылға өтініш берушінің қаржылық есебін;</w:t>
      </w:r>
      <w:r>
        <w:br/>
      </w:r>
      <w:r>
        <w:rPr>
          <w:rFonts w:ascii="Times New Roman"/>
          <w:b w:val="false"/>
          <w:i w:val="false"/>
          <w:color w:val="000000"/>
          <w:sz w:val="28"/>
        </w:rPr>
        <w:t>
</w:t>
      </w:r>
      <w:r>
        <w:rPr>
          <w:rFonts w:ascii="Times New Roman"/>
          <w:b w:val="false"/>
          <w:i w:val="false"/>
          <w:color w:val="000000"/>
          <w:sz w:val="28"/>
        </w:rPr>
        <w:t>
      17) директорлар кеңесімен бекітілген жақын арадағы үш жылға арналған және Заңның </w:t>
      </w:r>
      <w:r>
        <w:rPr>
          <w:rFonts w:ascii="Times New Roman"/>
          <w:b w:val="false"/>
          <w:i w:val="false"/>
          <w:color w:val="000000"/>
          <w:sz w:val="28"/>
        </w:rPr>
        <w:t>48-бабының</w:t>
      </w:r>
      <w:r>
        <w:rPr>
          <w:rFonts w:ascii="Times New Roman"/>
          <w:b w:val="false"/>
          <w:i w:val="false"/>
          <w:color w:val="000000"/>
          <w:sz w:val="28"/>
        </w:rPr>
        <w:t xml:space="preserve"> 1-тармағының 1) тармақшасында көрсетілген мәліметтерін қамтыған бизнес-жоспар (клиенттердің, трансфер-агенттің шоттарын жүргізу құқығынсыз брокердің және (немесе) дилердің акционерлік қоғамынан басқа өзге ұйымдастыру-құқықтық нысанда құрылған бизнес-жоспарлары);</w:t>
      </w:r>
      <w:r>
        <w:br/>
      </w:r>
      <w:r>
        <w:rPr>
          <w:rFonts w:ascii="Times New Roman"/>
          <w:b w:val="false"/>
          <w:i w:val="false"/>
          <w:color w:val="000000"/>
          <w:sz w:val="28"/>
        </w:rPr>
        <w:t>
</w:t>
      </w:r>
      <w:r>
        <w:rPr>
          <w:rFonts w:ascii="Times New Roman"/>
          <w:b w:val="false"/>
          <w:i w:val="false"/>
          <w:color w:val="000000"/>
          <w:sz w:val="28"/>
        </w:rPr>
        <w:t>
      18) клиринг ұйымдарының қызметтерін пайдаланатын субъектілермен клиринг ұйымдарының өзара қарым-қатынасын айқындайтын қаржы құралдарымен мәмілелер бойынша клиринг қызметін жүзеге асыру ішкі қағидалары (қаржы құралдарымен мәмілелер бойынша клиринг қызметін жүзеге асыру үшін лицензия алуға үміткер өтініш берушілер үшін);</w:t>
      </w:r>
      <w:r>
        <w:br/>
      </w:r>
      <w:r>
        <w:rPr>
          <w:rFonts w:ascii="Times New Roman"/>
          <w:b w:val="false"/>
          <w:i w:val="false"/>
          <w:color w:val="000000"/>
          <w:sz w:val="28"/>
        </w:rPr>
        <w:t>
</w:t>
      </w:r>
      <w:r>
        <w:rPr>
          <w:rFonts w:ascii="Times New Roman"/>
          <w:b w:val="false"/>
          <w:i w:val="false"/>
          <w:color w:val="000000"/>
          <w:sz w:val="28"/>
        </w:rPr>
        <w:t>
      19) уәкілетті органның нормативтік құқықтық актілерінің талаптарына сәйкес тәуекелдерді басқару жүйесінің жұмыс істеуін айқындайтын ішкі қағидалар.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Бағалы қағаздар нарығындағы қызметті жүзеге асыруға лицензиясы бар заңды тұлғалар бағалы қағаздар нарығындағы қызметтің қосымша түрін жүзеге асыруға лицензияны алу үшін осы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тіркелген сауда-саттықты ұйымдастырушы қаржы құралдарымен мәмілелер бойынша клиринг қызметін жүзеге асыруға лицензияны алу үшін осы Қағидалардың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-тармақтарында санамаланған, бірнеше парақтан тұратын құжаттар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өтініш берушінің мөрімен куәландырылып ұсынылады. Құжаттардың көшірмелері мұндай құжаттарға қол қою құқығына ие өтініш берушінің лауазымды тұлғаларының қолдарымен және өтініш беруші мөрінің таңбасымен куәландырылады.</w:t>
      </w:r>
      <w:r>
        <w:br/>
      </w:r>
      <w:r>
        <w:rPr>
          <w:rFonts w:ascii="Times New Roman"/>
          <w:b w:val="false"/>
          <w:i w:val="false"/>
          <w:color w:val="000000"/>
          <w:sz w:val="28"/>
        </w:rPr>
        <w:t>
</w:t>
      </w:r>
      <w:r>
        <w:rPr>
          <w:rFonts w:ascii="Times New Roman"/>
          <w:b w:val="false"/>
          <w:i w:val="false"/>
          <w:color w:val="000000"/>
          <w:sz w:val="28"/>
        </w:rPr>
        <w:t>
      5. Бағалы қағаздар нарығындағы қызметті жүзеге асыруға лицензиясы бар заңды тұлғаларға бағалы қағаздар нарығында қызметтің қосымша түрін жүзеге асыруға лицензия мына жағдайларда беріледі:</w:t>
      </w:r>
      <w:r>
        <w:br/>
      </w:r>
      <w:r>
        <w:rPr>
          <w:rFonts w:ascii="Times New Roman"/>
          <w:b w:val="false"/>
          <w:i w:val="false"/>
          <w:color w:val="000000"/>
          <w:sz w:val="28"/>
        </w:rPr>
        <w:t>
</w:t>
      </w:r>
      <w:r>
        <w:rPr>
          <w:rFonts w:ascii="Times New Roman"/>
          <w:b w:val="false"/>
          <w:i w:val="false"/>
          <w:color w:val="000000"/>
          <w:sz w:val="28"/>
        </w:rPr>
        <w:t>
      1) бағалы қағаздар нарығындағы қызметті жүзеге асыратын ұйымдар үшін уәкілетті орган белгілеген пруденциалдық нормативтерді лицензия беру туралы өтініш берген күн алдындағы қатарынан үш ай ішінде орындаған;</w:t>
      </w:r>
      <w:r>
        <w:br/>
      </w:r>
      <w:r>
        <w:rPr>
          <w:rFonts w:ascii="Times New Roman"/>
          <w:b w:val="false"/>
          <w:i w:val="false"/>
          <w:color w:val="000000"/>
          <w:sz w:val="28"/>
        </w:rPr>
        <w:t>
</w:t>
      </w:r>
      <w:r>
        <w:rPr>
          <w:rFonts w:ascii="Times New Roman"/>
          <w:b w:val="false"/>
          <w:i w:val="false"/>
          <w:color w:val="000000"/>
          <w:sz w:val="28"/>
        </w:rPr>
        <w:t>
      2) лицензия беруге өтініш берген күн алдындағы қатарынан үш ай ішінде санкциялар болмаған.</w:t>
      </w:r>
      <w:r>
        <w:br/>
      </w:r>
      <w:r>
        <w:rPr>
          <w:rFonts w:ascii="Times New Roman"/>
          <w:b w:val="false"/>
          <w:i w:val="false"/>
          <w:color w:val="000000"/>
          <w:sz w:val="28"/>
        </w:rPr>
        <w:t>
</w:t>
      </w:r>
      <w:r>
        <w:rPr>
          <w:rFonts w:ascii="Times New Roman"/>
          <w:b w:val="false"/>
          <w:i w:val="false"/>
          <w:color w:val="000000"/>
          <w:sz w:val="28"/>
        </w:rPr>
        <w:t>
      6. Лицензия алу үшін ұсынылған құжаттар уәкілетті органмен құжаттардың толық пакетін ұсынған күннен бастап отыз жұмыс күні ішінде қаралады.</w:t>
      </w:r>
      <w:r>
        <w:br/>
      </w:r>
      <w:r>
        <w:rPr>
          <w:rFonts w:ascii="Times New Roman"/>
          <w:b w:val="false"/>
          <w:i w:val="false"/>
          <w:color w:val="000000"/>
          <w:sz w:val="28"/>
        </w:rPr>
        <w:t>
      Қазақстан Республикасы Ұлттық Банкінің Алматы қаласының өңірлік қаржы орталығының қызметін дамыту комитетінде тіркелген (оның ішінде осының алдында Алматы қаласының өңірлік қаржы орталығы қызметін реттеу жөніндегі уәкілетті органмен тіркелген) заңды тұлғалардың лицензия алу үшін ұсынылған құжаттарды уәкілетті орган құжаттардың толық пакетін ұсынған күннен бастап он бес жұмыс күні ішінде қарайды.</w:t>
      </w:r>
      <w:r>
        <w:br/>
      </w:r>
      <w:r>
        <w:rPr>
          <w:rFonts w:ascii="Times New Roman"/>
          <w:b w:val="false"/>
          <w:i w:val="false"/>
          <w:color w:val="000000"/>
          <w:sz w:val="28"/>
        </w:rPr>
        <w:t>
</w:t>
      </w:r>
      <w:r>
        <w:rPr>
          <w:rFonts w:ascii="Times New Roman"/>
          <w:b w:val="false"/>
          <w:i w:val="false"/>
          <w:color w:val="000000"/>
          <w:sz w:val="28"/>
        </w:rPr>
        <w:t>
      7. Лицензия алуға ұсынылған құжаттар Қазақстан Республикасы заңнамасының және осы Қағидалардың талаптарына сәйкес келген жағдайда өтініш берушіге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лицензия беріледі.</w:t>
      </w:r>
      <w:r>
        <w:br/>
      </w:r>
      <w:r>
        <w:rPr>
          <w:rFonts w:ascii="Times New Roman"/>
          <w:b w:val="false"/>
          <w:i w:val="false"/>
          <w:color w:val="000000"/>
          <w:sz w:val="28"/>
        </w:rPr>
        <w:t>
</w:t>
      </w:r>
      <w:r>
        <w:rPr>
          <w:rFonts w:ascii="Times New Roman"/>
          <w:b w:val="false"/>
          <w:i w:val="false"/>
          <w:color w:val="000000"/>
          <w:sz w:val="28"/>
        </w:rPr>
        <w:t>
      8. Лицензия өтініш берушінің атқарушы органының бірінші басшысына не тиісінше ресімделген сенімхат негізінде оның өкіліне беріледі.</w:t>
      </w:r>
      <w:r>
        <w:br/>
      </w:r>
      <w:r>
        <w:rPr>
          <w:rFonts w:ascii="Times New Roman"/>
          <w:b w:val="false"/>
          <w:i w:val="false"/>
          <w:color w:val="000000"/>
          <w:sz w:val="28"/>
        </w:rPr>
        <w:t>
</w:t>
      </w:r>
      <w:r>
        <w:rPr>
          <w:rFonts w:ascii="Times New Roman"/>
          <w:b w:val="false"/>
          <w:i w:val="false"/>
          <w:color w:val="000000"/>
          <w:sz w:val="28"/>
        </w:rPr>
        <w:t>
      9. Лицензия беруден бас тартуды уәкілетті орган Қазақстан Республикасының заңнамалық актілерінде белгіленген негіздемелер бойынша жүргізеді. Өтініш берушіге лицензия беруден бас тарту туралы лицензия беру үшін белгіленген мерзімде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10. Бағалы қағаздар нарығындағы қызметті жүзеге асыруға лицензиясы бар заңды тұлға лицензия алуға өтініште көрсетілген мекенжайы өзгертілген, сондай-ақ осы Қағидалардың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тармақшаларында көрсетілген құжаттарға өзгерістер мен толықтырулар енгізілген жағдайда, уәкілетті органға оларды енгізген күннен бастап он күн ішінде өзгерістер мен толықтыруларды ұсынады.</w:t>
      </w:r>
      <w:r>
        <w:br/>
      </w:r>
      <w:r>
        <w:rPr>
          <w:rFonts w:ascii="Times New Roman"/>
          <w:b w:val="false"/>
          <w:i w:val="false"/>
          <w:color w:val="000000"/>
          <w:sz w:val="28"/>
        </w:rPr>
        <w:t>
</w:t>
      </w:r>
      <w:r>
        <w:rPr>
          <w:rFonts w:ascii="Times New Roman"/>
          <w:b w:val="false"/>
          <w:i w:val="false"/>
          <w:color w:val="000000"/>
          <w:sz w:val="28"/>
        </w:rPr>
        <w:t>
      11. Заңды тұлғаның өтініші негізінде бағалы қағаздар нарығындағы қызметті жүзеге асыруға лицензияны заңды тұлғамен ерікті қайтару (оның ішінде лицензиядан қызметтің жекелеген түрлерін алып тастау) заңды тұлғаның қызметтің тиісті түрлері бойынша міндеттемелерінің жоқ екені туралы кепілдеме хат бергеннен кейін, сондай-ақ аталған қызмет түрлері бойынша қолданыстағы шарттар болмаған жағдайда ғана жүргізіледі.</w:t>
      </w:r>
      <w:r>
        <w:br/>
      </w:r>
      <w:r>
        <w:rPr>
          <w:rFonts w:ascii="Times New Roman"/>
          <w:b w:val="false"/>
          <w:i w:val="false"/>
          <w:color w:val="000000"/>
          <w:sz w:val="28"/>
        </w:rPr>
        <w:t>
      Лицензияны ерікті түрде қайтару туралы ақпаратты заңды тұлға оны уәкілетті органға қайтарған күнге дейін күнтізбелік алпыс күннен кешіктірмей республикалық бұқаралық ақпарат құралдарында жариялайды. Заңды тұлға уәкілетті органға лицензияны ерікті қайтарған кезде бір уақытта өтінішпен бірге осы тармақта көрсетілген іс-шаралардың орындалуын растау туралы хат ұсынады.</w:t>
      </w:r>
    </w:p>
    <w:bookmarkEnd w:id="5"/>
    <w:bookmarkStart w:name="z52" w:id="6"/>
    <w:p>
      <w:pPr>
        <w:spacing w:after="0"/>
        <w:ind w:left="0"/>
        <w:jc w:val="left"/>
      </w:pPr>
      <w:r>
        <w:rPr>
          <w:rFonts w:ascii="Times New Roman"/>
          <w:b/>
          <w:i w:val="false"/>
          <w:color w:val="000000"/>
        </w:rPr>
        <w:t xml:space="preserve"> 
2. Қаржы орталығының қатысушысы ретінде аккредиттеу, қаржы орталығының қатысушысы ретінде аккредиттеу туралы куәліктің қолданылуын тоқтату, тоқтата тұру, жаңарту тәртібі</w:t>
      </w:r>
    </w:p>
    <w:bookmarkEnd w:id="6"/>
    <w:p>
      <w:pPr>
        <w:spacing w:after="0"/>
        <w:ind w:left="0"/>
        <w:jc w:val="both"/>
      </w:pPr>
      <w:r>
        <w:rPr>
          <w:rFonts w:ascii="Times New Roman"/>
          <w:b w:val="false"/>
          <w:i w:val="false"/>
          <w:color w:val="ff0000"/>
          <w:sz w:val="28"/>
        </w:rPr>
        <w:t xml:space="preserve">      Ескерту. 2-тарау алынып тасталды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1" w:id="7"/>
    <w:p>
      <w:pPr>
        <w:spacing w:after="0"/>
        <w:ind w:left="0"/>
        <w:jc w:val="left"/>
      </w:pPr>
      <w:r>
        <w:rPr>
          <w:rFonts w:ascii="Times New Roman"/>
          <w:b/>
          <w:i w:val="false"/>
          <w:color w:val="000000"/>
        </w:rPr>
        <w:t xml:space="preserve"> 
3. Қорытынды ережелер</w:t>
      </w:r>
    </w:p>
    <w:bookmarkEnd w:id="7"/>
    <w:bookmarkStart w:name="z72" w:id="8"/>
    <w:p>
      <w:pPr>
        <w:spacing w:after="0"/>
        <w:ind w:left="0"/>
        <w:jc w:val="both"/>
      </w:pPr>
      <w:r>
        <w:rPr>
          <w:rFonts w:ascii="Times New Roman"/>
          <w:b w:val="false"/>
          <w:i w:val="false"/>
          <w:color w:val="000000"/>
          <w:sz w:val="28"/>
        </w:rPr>
        <w:t>
      22. Уәкілетті орган лицензиялар беру, одан айыру, қолданылуын тоқтата тұру, тоқтату және қайта бастау туралы ақпаратты уәкілетті органның интернет-ресурсында орналастыру не мүдделі тұлғалардың сұратулары арқылы ашады.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2012.08.24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
    <w:bookmarkStart w:name="z73"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нарығындағы</w:t>
      </w:r>
      <w:r>
        <w:br/>
      </w:r>
      <w:r>
        <w:rPr>
          <w:rFonts w:ascii="Times New Roman"/>
          <w:b w:val="false"/>
          <w:i w:val="false"/>
          <w:color w:val="000000"/>
          <w:sz w:val="28"/>
        </w:rPr>
        <w:t xml:space="preserve">
қызметті лицензиялау   </w:t>
      </w:r>
      <w:r>
        <w:br/>
      </w:r>
      <w:r>
        <w:rPr>
          <w:rFonts w:ascii="Times New Roman"/>
          <w:b w:val="false"/>
          <w:i w:val="false"/>
          <w:color w:val="000000"/>
          <w:sz w:val="28"/>
        </w:rPr>
        <w:t xml:space="preserve">
қағидаларына 1-қосымша  </w:t>
      </w:r>
    </w:p>
    <w:bookmarkEnd w:id="9"/>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толық атауы)</w:t>
      </w:r>
    </w:p>
    <w:bookmarkStart w:name="z74"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(бағалы қағаздар нарығындағы қызмет түрлерін көрсету)</w:t>
      </w:r>
    </w:p>
    <w:p>
      <w:pPr>
        <w:spacing w:after="0"/>
        <w:ind w:left="0"/>
        <w:jc w:val="both"/>
      </w:pPr>
      <w:r>
        <w:rPr>
          <w:rFonts w:ascii="Times New Roman"/>
          <w:b w:val="false"/>
          <w:i w:val="false"/>
          <w:color w:val="000000"/>
          <w:sz w:val="28"/>
        </w:rPr>
        <w:t>      жүзеге асыру құқығына лицензия беруді сұраймын.</w:t>
      </w:r>
    </w:p>
    <w:bookmarkStart w:name="z18" w:id="11"/>
    <w:p>
      <w:pPr>
        <w:spacing w:after="0"/>
        <w:ind w:left="0"/>
        <w:jc w:val="both"/>
      </w:pPr>
      <w:r>
        <w:rPr>
          <w:rFonts w:ascii="Times New Roman"/>
          <w:b w:val="false"/>
          <w:i w:val="false"/>
          <w:color w:val="000000"/>
          <w:sz w:val="28"/>
        </w:rPr>
        <w:t>      Өтініш беруші туралы мәлімет:</w:t>
      </w:r>
      <w:r>
        <w:br/>
      </w:r>
      <w:r>
        <w:rPr>
          <w:rFonts w:ascii="Times New Roman"/>
          <w:b w:val="false"/>
          <w:i w:val="false"/>
          <w:color w:val="000000"/>
          <w:sz w:val="28"/>
        </w:rPr>
        <w:t>
      1. Атауы, орналасқан жері</w:t>
      </w:r>
    </w:p>
    <w:bookmarkEnd w:id="11"/>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 қала, аудан, облыс, көше, үйдің нөмірі)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факс).</w:t>
      </w:r>
    </w:p>
    <w:bookmarkStart w:name="z53" w:id="12"/>
    <w:p>
      <w:pPr>
        <w:spacing w:after="0"/>
        <w:ind w:left="0"/>
        <w:jc w:val="both"/>
      </w:pPr>
      <w:r>
        <w:rPr>
          <w:rFonts w:ascii="Times New Roman"/>
          <w:b w:val="false"/>
          <w:i w:val="false"/>
          <w:color w:val="000000"/>
          <w:sz w:val="28"/>
        </w:rPr>
        <w:t>
      2. Заңды тұлғаның мемлекеттік тіркеу (қайта тіркеу) туралы анықтамасының немесе куәлігінің нөмірі мен күні, бизнес – сәйкестендіру нөмірі:_______________________________________________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000000"/>
          <w:sz w:val="28"/>
        </w:rPr>
        <w:t>
      4. Жарияланған акциялар шығарылымын мемлекеттік тіркеу туралы куәліктің нөмірі мен күні (акционерлік қоғамның ұйымдастыру құқықтық түріндегі заңды тұлғалары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5. Өтініш берушінің банк шоты ашылған банктің атауы және орналасқан жері, банктің сәйкестендіру коды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6. Жіберілетін құжаттар тізбесі, олардың әрқайсысына, даналар мен парақтарының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 және олардың құрылтайшылары (акционерлер) өтінішке қоса берілген құжаттардың (ақпараттардың) дәйектілігіне толық жауапты болады.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беруге уәкілетті тұлғаның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болғанда)</w:t>
      </w:r>
    </w:p>
    <w:bookmarkEnd w:id="12"/>
    <w:p>
      <w:pPr>
        <w:spacing w:after="0"/>
        <w:ind w:left="0"/>
        <w:jc w:val="both"/>
      </w:pPr>
      <w:r>
        <w:rPr>
          <w:rFonts w:ascii="Times New Roman"/>
          <w:b w:val="false"/>
          <w:i w:val="false"/>
          <w:color w:val="000000"/>
          <w:sz w:val="28"/>
        </w:rPr>
        <w:t>      (күні және қолы)</w:t>
      </w:r>
      <w:r>
        <w:br/>
      </w:r>
      <w:r>
        <w:rPr>
          <w:rFonts w:ascii="Times New Roman"/>
          <w:b w:val="false"/>
          <w:i w:val="false"/>
          <w:color w:val="000000"/>
          <w:sz w:val="28"/>
        </w:rPr>
        <w:t>
      Мөр орны</w:t>
      </w:r>
    </w:p>
    <w:bookmarkStart w:name="z75"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нарығындағы</w:t>
      </w:r>
      <w:r>
        <w:br/>
      </w:r>
      <w:r>
        <w:rPr>
          <w:rFonts w:ascii="Times New Roman"/>
          <w:b w:val="false"/>
          <w:i w:val="false"/>
          <w:color w:val="000000"/>
          <w:sz w:val="28"/>
        </w:rPr>
        <w:t xml:space="preserve">
қызметті лицензиялау   </w:t>
      </w:r>
      <w:r>
        <w:br/>
      </w:r>
      <w:r>
        <w:rPr>
          <w:rFonts w:ascii="Times New Roman"/>
          <w:b w:val="false"/>
          <w:i w:val="false"/>
          <w:color w:val="000000"/>
          <w:sz w:val="28"/>
        </w:rPr>
        <w:t xml:space="preserve">
қағидаларына 2-қосымша  </w:t>
      </w:r>
    </w:p>
    <w:bookmarkEnd w:id="13"/>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14"/>
    <w:p>
      <w:pPr>
        <w:spacing w:after="0"/>
        <w:ind w:left="0"/>
        <w:jc w:val="left"/>
      </w:pPr>
      <w:r>
        <w:rPr>
          <w:rFonts w:ascii="Times New Roman"/>
          <w:b/>
          <w:i w:val="false"/>
          <w:color w:val="000000"/>
        </w:rPr>
        <w:t xml:space="preserve"> 
Акционер (қатысушы) туралы мәліметтер</w:t>
      </w:r>
      <w:r>
        <w:br/>
      </w:r>
      <w:r>
        <w:rPr>
          <w:rFonts w:ascii="Times New Roman"/>
          <w:b/>
          <w:i w:val="false"/>
          <w:color w:val="000000"/>
        </w:rPr>
        <w:t>
(заңды тұлға үшін)</w:t>
      </w:r>
      <w:r>
        <w:br/>
      </w:r>
      <w:r>
        <w:rPr>
          <w:rFonts w:ascii="Times New Roman"/>
          <w:b/>
          <w:i w:val="false"/>
          <w:color w:val="000000"/>
        </w:rPr>
        <w:t>
________________________________________</w:t>
      </w:r>
      <w:r>
        <w:br/>
      </w:r>
      <w:r>
        <w:rPr>
          <w:rFonts w:ascii="Times New Roman"/>
          <w:b/>
          <w:i w:val="false"/>
          <w:color w:val="000000"/>
        </w:rPr>
        <w:t>
(өтініш берушінің толық атауы)</w:t>
      </w:r>
    </w:p>
    <w:bookmarkEnd w:id="14"/>
    <w:p>
      <w:pPr>
        <w:spacing w:after="0"/>
        <w:ind w:left="0"/>
        <w:jc w:val="both"/>
      </w:pPr>
      <w:r>
        <w:rPr>
          <w:rFonts w:ascii="Times New Roman"/>
          <w:b w:val="false"/>
          <w:i w:val="false"/>
          <w:color w:val="000000"/>
          <w:sz w:val="28"/>
        </w:rPr>
        <w:t>      1. Өтініш берушінің акционері (қатысушы):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(почталық индексі, мекенжайы)</w:t>
      </w:r>
      <w:r>
        <w:br/>
      </w:r>
      <w:r>
        <w:rPr>
          <w:rFonts w:ascii="Times New Roman"/>
          <w:b w:val="false"/>
          <w:i w:val="false"/>
          <w:color w:val="000000"/>
          <w:sz w:val="28"/>
        </w:rPr>
        <w:t>
Байланыс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және факс нөмірі, бар болса электронды почтаның адресі)</w:t>
      </w:r>
      <w:r>
        <w:br/>
      </w:r>
      <w:r>
        <w:rPr>
          <w:rFonts w:ascii="Times New Roman"/>
          <w:b w:val="false"/>
          <w:i w:val="false"/>
          <w:color w:val="000000"/>
          <w:sz w:val="28"/>
        </w:rPr>
        <w:t>
      Мемлекеттік тіркеу (қайта тіркеу)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атауы, нөмірі мен берілген күні, кім берген)</w:t>
      </w:r>
      <w:r>
        <w:br/>
      </w:r>
      <w:r>
        <w:rPr>
          <w:rFonts w:ascii="Times New Roman"/>
          <w:b w:val="false"/>
          <w:i w:val="false"/>
          <w:color w:val="000000"/>
          <w:sz w:val="28"/>
        </w:rPr>
        <w:t>
      Қазақстан Республикасының резиденті/резидент 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Қызметтің негізгі түрі: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 сомасы (өтініш берушінің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Акционердің (қатысушының) жарғылық капиталына ақы төлеуді растайтын құжаттардың деректемелері (төлем тапсырмаларының, кассалық кіріс ордерлерінің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Акционердің қатысушысы ретінде өзге заңды тұлғаларды құруға және қызметіне акционердің (қатысушының) қатысуы жөніндегі мәліметтер (акционер тізбесі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нормативтік құқықтық актілердің мемлекеттік тізілімінде № 4139 болып тіркелген) белгіленген рейтингтік агенттіктердің бірі ВВ+ төмен емес шетел валютасы түрінде ұзақ мерзімді кредиттік рейтингі бар, резидент емес заңды тұлға ретінде болғанда аталған мәліметтер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3985"/>
        <w:gridCol w:w="3354"/>
        <w:gridCol w:w="2255"/>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 тегі, аты (бар болғанда әкесінің аты)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 емес)</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акцияларының пайызы жарғылық капиталындағы үлесі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түрі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Қатысушылар, өтініш беруші акционерінің дауыс беруші акцияларының он және одан асатын пайыздарына ие не өтініш берушінің (қатысушы) акционерінің жарғылық капиталына қатысу үлесі оның жарғылық капиталының он және одан асатын пайызын құрайтын өтініш беруші акционері (қатысушылары) акционерлер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3827"/>
        <w:gridCol w:w="2551"/>
        <w:gridCol w:w="1914"/>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атауы/тегі, аты (бар болғанда әкесінің аты)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 емес)</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акцияларының пайызы жарғылық капиталындағы үлесі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r>
    </w:tbl>
    <w:p>
      <w:pPr>
        <w:spacing w:after="0"/>
        <w:ind w:left="0"/>
        <w:jc w:val="both"/>
      </w:pPr>
      <w:r>
        <w:rPr>
          <w:rFonts w:ascii="Times New Roman"/>
          <w:b w:val="false"/>
          <w:i w:val="false"/>
          <w:color w:val="000000"/>
          <w:sz w:val="28"/>
        </w:rPr>
        <w:t>      7. Ұйымдардың толық атауы, орналасқан жері көрсетілген өтініш берушінің акционері (қатысушы) қатысатын өнеркәсіптік, банктік, қаржылық топтар, холдингтер, концерндер, қауымдастықтар, консорциумдар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Осы сауалнаманың 3-5-тармақтарына сәйкес көрсетілмеген, бірақ Қазақстан Республикасының заңнамасына сәйкес сондай болып табылатын акционер (қатысушы), өтініш берушінің басқа үлестес тұлғалары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Өтініш беруші акционерінің (қатысушының) басшысы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Өтініш беруші акционерінің</w:t>
      </w:r>
      <w:r>
        <w:br/>
      </w:r>
      <w:r>
        <w:rPr>
          <w:rFonts w:ascii="Times New Roman"/>
          <w:b w:val="false"/>
          <w:i w:val="false"/>
          <w:color w:val="000000"/>
          <w:sz w:val="28"/>
        </w:rPr>
        <w:t>
      (қатысушының) басшысының қолы _______________________________</w:t>
      </w:r>
    </w:p>
    <w:p>
      <w:pPr>
        <w:spacing w:after="0"/>
        <w:ind w:left="0"/>
        <w:jc w:val="both"/>
      </w:pPr>
      <w:r>
        <w:rPr>
          <w:rFonts w:ascii="Times New Roman"/>
          <w:b w:val="false"/>
          <w:i w:val="false"/>
          <w:color w:val="000000"/>
          <w:sz w:val="28"/>
        </w:rPr>
        <w:t>      Мөрге арналған орын</w:t>
      </w:r>
    </w:p>
    <w:bookmarkStart w:name="z7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нарығындағы</w:t>
      </w:r>
      <w:r>
        <w:br/>
      </w:r>
      <w:r>
        <w:rPr>
          <w:rFonts w:ascii="Times New Roman"/>
          <w:b w:val="false"/>
          <w:i w:val="false"/>
          <w:color w:val="000000"/>
          <w:sz w:val="28"/>
        </w:rPr>
        <w:t xml:space="preserve">
қызметті лицензиялау   </w:t>
      </w:r>
      <w:r>
        <w:br/>
      </w:r>
      <w:r>
        <w:rPr>
          <w:rFonts w:ascii="Times New Roman"/>
          <w:b w:val="false"/>
          <w:i w:val="false"/>
          <w:color w:val="000000"/>
          <w:sz w:val="28"/>
        </w:rPr>
        <w:t xml:space="preserve">
қағидаларына 3-қосымша  </w:t>
      </w:r>
    </w:p>
    <w:bookmarkEnd w:id="15"/>
    <w:p>
      <w:pPr>
        <w:spacing w:after="0"/>
        <w:ind w:left="0"/>
        <w:jc w:val="both"/>
      </w:pPr>
      <w:r>
        <w:rPr>
          <w:rFonts w:ascii="Times New Roman"/>
          <w:b w:val="false"/>
          <w:i w:val="false"/>
          <w:color w:val="ff0000"/>
          <w:sz w:val="28"/>
        </w:rPr>
        <w:t xml:space="preserve">      Ескерту. 3-қосымшаға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 w:id="16"/>
    <w:p>
      <w:pPr>
        <w:spacing w:after="0"/>
        <w:ind w:left="0"/>
        <w:jc w:val="left"/>
      </w:pPr>
      <w:r>
        <w:rPr>
          <w:rFonts w:ascii="Times New Roman"/>
          <w:b/>
          <w:i w:val="false"/>
          <w:color w:val="000000"/>
        </w:rPr>
        <w:t xml:space="preserve"> 
Акционер (қатысушы) туралы мәліметтер</w:t>
      </w:r>
      <w:r>
        <w:br/>
      </w:r>
      <w:r>
        <w:rPr>
          <w:rFonts w:ascii="Times New Roman"/>
          <w:b/>
          <w:i w:val="false"/>
          <w:color w:val="000000"/>
        </w:rPr>
        <w:t>
(жеке тұлға үшін)</w:t>
      </w:r>
      <w:r>
        <w:br/>
      </w:r>
      <w:r>
        <w:rPr>
          <w:rFonts w:ascii="Times New Roman"/>
          <w:b/>
          <w:i w:val="false"/>
          <w:color w:val="000000"/>
        </w:rPr>
        <w:t>
________________________________________</w:t>
      </w:r>
      <w:r>
        <w:br/>
      </w:r>
      <w:r>
        <w:rPr>
          <w:rFonts w:ascii="Times New Roman"/>
          <w:b/>
          <w:i w:val="false"/>
          <w:color w:val="000000"/>
        </w:rPr>
        <w:t>
(өтініш берушінің толық атауы)</w:t>
      </w:r>
    </w:p>
    <w:bookmarkEnd w:id="16"/>
    <w:p>
      <w:pPr>
        <w:spacing w:after="0"/>
        <w:ind w:left="0"/>
        <w:jc w:val="both"/>
      </w:pPr>
      <w:r>
        <w:rPr>
          <w:rFonts w:ascii="Times New Roman"/>
          <w:b w:val="false"/>
          <w:i w:val="false"/>
          <w:color w:val="000000"/>
          <w:sz w:val="28"/>
        </w:rPr>
        <w:t>      1. Өтініш берушінің акционері (қатысушы):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(бар болғанда))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Туылған күні мен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Азаматтығы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куәландыратын құжаттың деректері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(құжаттың атауы, нөмірі, сериясы және берілген күні, кім берген)</w:t>
      </w:r>
    </w:p>
    <w:p>
      <w:pPr>
        <w:spacing w:after="0"/>
        <w:ind w:left="0"/>
        <w:jc w:val="both"/>
      </w:pPr>
      <w:r>
        <w:rPr>
          <w:rFonts w:ascii="Times New Roman"/>
          <w:b w:val="false"/>
          <w:i w:val="false"/>
          <w:color w:val="000000"/>
          <w:sz w:val="28"/>
        </w:rPr>
        <w:t>      Тұрғылықты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(почталық индексі, мекенжайы)</w:t>
      </w:r>
      <w:r>
        <w:br/>
      </w:r>
      <w:r>
        <w:rPr>
          <w:rFonts w:ascii="Times New Roman"/>
          <w:b w:val="false"/>
          <w:i w:val="false"/>
          <w:color w:val="000000"/>
          <w:sz w:val="28"/>
        </w:rPr>
        <w:t>
      Байланыс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(телефон нөмірі, электронды почтаның адресі)</w:t>
      </w:r>
    </w:p>
    <w:p>
      <w:pPr>
        <w:spacing w:after="0"/>
        <w:ind w:left="0"/>
        <w:jc w:val="both"/>
      </w:pPr>
      <w:r>
        <w:rPr>
          <w:rFonts w:ascii="Times New Roman"/>
          <w:b w:val="false"/>
          <w:i w:val="false"/>
          <w:color w:val="000000"/>
          <w:sz w:val="28"/>
        </w:rPr>
        <w:t>      Жұмыс орны (мекенжайын, лауазымын көрсетумен)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Акционерге тиесілі дауыс беруші акциялар санының өтініш берушінің дауыс беруші акцияларының жалпы санына пайыздық арақатысы немесе өтініш берушінің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Өтініш берушілердің акцияларына ақы төлеуге ақша енгізу алдында өтініш берушінің акционері (қатысушы) меншікті капитал мөлшері (өтініш берушінің жарғылық капиталына қатысу үлесі) және өтініш берушінің акциялары үшін ақы төлеу сомасы (өтініш берушінің жарғылық капиталына қатысу үлесі).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Жарғылық капиталға ақы төлеуді растайтын құжаттардың деректемелері (төлем тапсырмаларының, кассалық кіріс ордерлерінің нөмірі мен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Акционердің қатысушысы ретінде өзге заңды тұлғаларды құруға және қызметіне акционердің (қатысушының) қатысуы жөніндегі мәліметтер (акционер тізбесі № 55 </w:t>
      </w:r>
      <w:r>
        <w:rPr>
          <w:rFonts w:ascii="Times New Roman"/>
          <w:b w:val="false"/>
          <w:i w:val="false"/>
          <w:color w:val="000000"/>
          <w:sz w:val="28"/>
        </w:rPr>
        <w:t>қаулысымен</w:t>
      </w:r>
      <w:r>
        <w:rPr>
          <w:rFonts w:ascii="Times New Roman"/>
          <w:b w:val="false"/>
          <w:i w:val="false"/>
          <w:color w:val="000000"/>
          <w:sz w:val="28"/>
        </w:rPr>
        <w:t xml:space="preserve"> белгіленген рейтингтік агенттіктердің бірі ВВ+ төмен емес шетел валютасы түрінде ұзақ мерзімді кредиттік рейтингі бар, резидент емес заңды тұлға ретінде болғанда аталған мәліметтер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2513"/>
        <w:gridCol w:w="323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атауы/тегі, аты (бар болғанда әкесінің 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жері/тұрғылықты жері (Қазақстан Республикасының резиденті/резидент емес)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беруші акцияларының пайызы жарғылық капиталындағы үлесі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сауалнаманың 3-тармағында көрсетілмеген, бірақ Қазақстан Республикасының заңнамасына сәйкес сондай болып табылатын өтініш берушінің акционері (қатысушысы) басқа үлестес тұлғалары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Өтініш беруші акционерінің</w:t>
      </w:r>
      <w:r>
        <w:br/>
      </w:r>
      <w:r>
        <w:rPr>
          <w:rFonts w:ascii="Times New Roman"/>
          <w:b w:val="false"/>
          <w:i w:val="false"/>
          <w:color w:val="000000"/>
          <w:sz w:val="28"/>
        </w:rPr>
        <w:t>
      (қатысушының) қолы _______________________________</w:t>
      </w:r>
    </w:p>
    <w:bookmarkStart w:name="z79"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бағалы қағаздар нарығындағы</w:t>
      </w:r>
      <w:r>
        <w:br/>
      </w:r>
      <w:r>
        <w:rPr>
          <w:rFonts w:ascii="Times New Roman"/>
          <w:b w:val="false"/>
          <w:i w:val="false"/>
          <w:color w:val="000000"/>
          <w:sz w:val="28"/>
        </w:rPr>
        <w:t xml:space="preserve">
қызметті лицензиялау   </w:t>
      </w:r>
      <w:r>
        <w:br/>
      </w:r>
      <w:r>
        <w:rPr>
          <w:rFonts w:ascii="Times New Roman"/>
          <w:b w:val="false"/>
          <w:i w:val="false"/>
          <w:color w:val="000000"/>
          <w:sz w:val="28"/>
        </w:rPr>
        <w:t xml:space="preserve">
қағидаларына 4-қосымша  </w:t>
      </w:r>
    </w:p>
    <w:bookmarkEnd w:id="17"/>
    <w:p>
      <w:pPr>
        <w:spacing w:after="0"/>
        <w:ind w:left="0"/>
        <w:jc w:val="both"/>
      </w:pPr>
      <w:r>
        <w:rPr>
          <w:rFonts w:ascii="Times New Roman"/>
          <w:b w:val="false"/>
          <w:i w:val="false"/>
          <w:color w:val="ff0000"/>
          <w:sz w:val="28"/>
        </w:rPr>
        <w:t xml:space="preserve">      Ескерту. 4-қосымшаға өзгеріс енгізілді - ҚР Ұлттық Банкі Басқармасының 2012.08.24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0" w:id="18"/>
    <w:p>
      <w:pPr>
        <w:spacing w:after="0"/>
        <w:ind w:left="0"/>
        <w:jc w:val="both"/>
      </w:pPr>
      <w:r>
        <w:rPr>
          <w:rFonts w:ascii="Times New Roman"/>
          <w:b w:val="false"/>
          <w:i w:val="false"/>
          <w:color w:val="000000"/>
          <w:sz w:val="28"/>
        </w:rPr>
        <w:t>
(Қазақстан Республикасының мемлекеттік елтабасының суреті бар бланкте</w:t>
      </w:r>
      <w:r>
        <w:br/>
      </w:r>
      <w:r>
        <w:rPr>
          <w:rFonts w:ascii="Times New Roman"/>
          <w:b w:val="false"/>
          <w:i w:val="false"/>
          <w:color w:val="000000"/>
          <w:sz w:val="28"/>
        </w:rPr>
        <w:t>
басып шығарылады)</w:t>
      </w:r>
    </w:p>
    <w:bookmarkEnd w:id="18"/>
    <w:p>
      <w:pPr>
        <w:spacing w:after="0"/>
        <w:ind w:left="0"/>
        <w:jc w:val="both"/>
      </w:pPr>
      <w:r>
        <w:rPr>
          <w:rFonts w:ascii="Times New Roman"/>
          <w:b w:val="false"/>
          <w:i w:val="false"/>
          <w:color w:val="000000"/>
          <w:sz w:val="28"/>
        </w:rPr>
        <w:t>Уәкілетті органның толық атауы</w:t>
      </w:r>
    </w:p>
    <w:bookmarkStart w:name="z81" w:id="19"/>
    <w:p>
      <w:pPr>
        <w:spacing w:after="0"/>
        <w:ind w:left="0"/>
        <w:jc w:val="left"/>
      </w:pPr>
      <w:r>
        <w:rPr>
          <w:rFonts w:ascii="Times New Roman"/>
          <w:b/>
          <w:i w:val="false"/>
          <w:color w:val="000000"/>
        </w:rPr>
        <w:t xml:space="preserve"> 
Бағалы қағаздар нарығындағы қызметті жүзеге асыру үшін</w:t>
      </w:r>
      <w:r>
        <w:br/>
      </w:r>
      <w:r>
        <w:rPr>
          <w:rFonts w:ascii="Times New Roman"/>
          <w:b/>
          <w:i w:val="false"/>
          <w:color w:val="000000"/>
        </w:rPr>
        <w:t>
лицензия</w:t>
      </w:r>
    </w:p>
    <w:bookmarkEnd w:id="19"/>
    <w:p>
      <w:pPr>
        <w:spacing w:after="0"/>
        <w:ind w:left="0"/>
        <w:jc w:val="both"/>
      </w:pPr>
      <w:r>
        <w:rPr>
          <w:rFonts w:ascii="Times New Roman"/>
          <w:b w:val="false"/>
          <w:i w:val="false"/>
          <w:color w:val="000000"/>
          <w:sz w:val="28"/>
        </w:rPr>
        <w:t>Лицензияның нөмірі _________________ Берілген күні _____жылғы «____»</w:t>
      </w:r>
      <w:r>
        <w:br/>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__________________________________________________________берілген</w:t>
      </w:r>
      <w:r>
        <w:br/>
      </w:r>
      <w:r>
        <w:rPr>
          <w:rFonts w:ascii="Times New Roman"/>
          <w:b w:val="false"/>
          <w:i w:val="false"/>
          <w:color w:val="000000"/>
          <w:sz w:val="28"/>
        </w:rPr>
        <w:t>
                          (лицензиаттың толық атауы)</w:t>
      </w:r>
      <w:r>
        <w:br/>
      </w:r>
      <w:r>
        <w:rPr>
          <w:rFonts w:ascii="Times New Roman"/>
          <w:b w:val="false"/>
          <w:i w:val="false"/>
          <w:color w:val="000000"/>
          <w:sz w:val="28"/>
        </w:rPr>
        <w:t>
      Осы лицензия бағалы қағаздар нарығында мынадай қызмет түрлерін жүзеге асыру құқығын береді: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Алғаш алынған бағалы қағаздар нарығында қызметті жүзеге асыру үшін лицензиялар туралы деректер: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Уәкілетті органның төрағасы</w:t>
      </w:r>
      <w:r>
        <w:br/>
      </w:r>
      <w:r>
        <w:rPr>
          <w:rFonts w:ascii="Times New Roman"/>
          <w:b w:val="false"/>
          <w:i w:val="false"/>
          <w:color w:val="000000"/>
          <w:sz w:val="28"/>
        </w:rPr>
        <w:t>
      (Төрағаның орынбасары)</w:t>
      </w:r>
      <w:r>
        <w:br/>
      </w: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Алматы қаласы</w:t>
      </w:r>
    </w:p>
    <w:bookmarkStart w:name="z82" w:id="20"/>
    <w:p>
      <w:pPr>
        <w:spacing w:after="0"/>
        <w:ind w:left="0"/>
        <w:jc w:val="both"/>
      </w:pPr>
      <w:r>
        <w:rPr>
          <w:rFonts w:ascii="Times New Roman"/>
          <w:b w:val="false"/>
          <w:i w:val="false"/>
          <w:color w:val="000000"/>
          <w:sz w:val="28"/>
        </w:rPr>
        <w:t xml:space="preserve">
Қазақстан Республикасы бағалы </w:t>
      </w:r>
      <w:r>
        <w:br/>
      </w:r>
      <w:r>
        <w:rPr>
          <w:rFonts w:ascii="Times New Roman"/>
          <w:b w:val="false"/>
          <w:i w:val="false"/>
          <w:color w:val="000000"/>
          <w:sz w:val="28"/>
        </w:rPr>
        <w:t xml:space="preserve">
қағаздар нарығындағы қызметті </w:t>
      </w:r>
      <w:r>
        <w:br/>
      </w:r>
      <w:r>
        <w:rPr>
          <w:rFonts w:ascii="Times New Roman"/>
          <w:b w:val="false"/>
          <w:i w:val="false"/>
          <w:color w:val="000000"/>
          <w:sz w:val="28"/>
        </w:rPr>
        <w:t xml:space="preserve">
лицензиялау Алматы қаласының </w:t>
      </w:r>
      <w:r>
        <w:br/>
      </w:r>
      <w:r>
        <w:rPr>
          <w:rFonts w:ascii="Times New Roman"/>
          <w:b w:val="false"/>
          <w:i w:val="false"/>
          <w:color w:val="000000"/>
          <w:sz w:val="28"/>
        </w:rPr>
        <w:t xml:space="preserve">
өңірлік қаржы орталығының    </w:t>
      </w:r>
      <w:r>
        <w:br/>
      </w:r>
      <w:r>
        <w:rPr>
          <w:rFonts w:ascii="Times New Roman"/>
          <w:b w:val="false"/>
          <w:i w:val="false"/>
          <w:color w:val="000000"/>
          <w:sz w:val="28"/>
        </w:rPr>
        <w:t xml:space="preserve">
қатысушысы ретінде аккредиттеу </w:t>
      </w:r>
      <w:r>
        <w:br/>
      </w:r>
      <w:r>
        <w:rPr>
          <w:rFonts w:ascii="Times New Roman"/>
          <w:b w:val="false"/>
          <w:i w:val="false"/>
          <w:color w:val="000000"/>
          <w:sz w:val="28"/>
        </w:rPr>
        <w:t xml:space="preserve">
қағидаларына 5-қосымша      </w:t>
      </w:r>
    </w:p>
    <w:bookmarkEnd w:id="20"/>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(брокерлік және (немесе) дилерлік ұйымның атауы)</w:t>
      </w:r>
    </w:p>
    <w:p>
      <w:pPr>
        <w:spacing w:after="0"/>
        <w:ind w:left="0"/>
        <w:jc w:val="left"/>
      </w:pPr>
      <w:r>
        <w:rPr>
          <w:rFonts w:ascii="Times New Roman"/>
          <w:b/>
          <w:i w:val="false"/>
          <w:color w:val="000000"/>
        </w:rPr>
        <w:t xml:space="preserve"> Шетел жұмыс күшінің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808"/>
        <w:gridCol w:w="1520"/>
        <w:gridCol w:w="1668"/>
        <w:gridCol w:w="1502"/>
        <w:gridCol w:w="2224"/>
        <w:gridCol w:w="2564"/>
      </w:tblGrid>
      <w:tr>
        <w:trPr>
          <w:trHeight w:val="23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 бар болса туған күні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тұрғылықты жері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мен білімі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анықтамалығына немесе Кәсіптер сыныптауыштарына сәйкес ұйымдағы лауазымы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қызметінің жүзеге асыра бастауы (еңбек шарты жасалған күн)</w:t>
            </w:r>
          </w:p>
        </w:tc>
      </w:tr>
    </w:tbl>
    <w:bookmarkStart w:name="z83" w:id="21"/>
    <w:p>
      <w:pPr>
        <w:spacing w:after="0"/>
        <w:ind w:left="0"/>
        <w:jc w:val="both"/>
      </w:pPr>
      <w:r>
        <w:rPr>
          <w:rFonts w:ascii="Times New Roman"/>
          <w:b w:val="false"/>
          <w:i w:val="false"/>
          <w:color w:val="000000"/>
          <w:sz w:val="28"/>
        </w:rPr>
        <w:t xml:space="preserve">
Қазақстан Республикасы бағалы </w:t>
      </w:r>
      <w:r>
        <w:br/>
      </w:r>
      <w:r>
        <w:rPr>
          <w:rFonts w:ascii="Times New Roman"/>
          <w:b w:val="false"/>
          <w:i w:val="false"/>
          <w:color w:val="000000"/>
          <w:sz w:val="28"/>
        </w:rPr>
        <w:t xml:space="preserve">
қағаздар нарығындағы қызметті </w:t>
      </w:r>
      <w:r>
        <w:br/>
      </w:r>
      <w:r>
        <w:rPr>
          <w:rFonts w:ascii="Times New Roman"/>
          <w:b w:val="false"/>
          <w:i w:val="false"/>
          <w:color w:val="000000"/>
          <w:sz w:val="28"/>
        </w:rPr>
        <w:t xml:space="preserve">
лицензиялау Алматы қаласының </w:t>
      </w:r>
      <w:r>
        <w:br/>
      </w:r>
      <w:r>
        <w:rPr>
          <w:rFonts w:ascii="Times New Roman"/>
          <w:b w:val="false"/>
          <w:i w:val="false"/>
          <w:color w:val="000000"/>
          <w:sz w:val="28"/>
        </w:rPr>
        <w:t xml:space="preserve">
өңірлік қаржы орталығының    </w:t>
      </w:r>
      <w:r>
        <w:br/>
      </w:r>
      <w:r>
        <w:rPr>
          <w:rFonts w:ascii="Times New Roman"/>
          <w:b w:val="false"/>
          <w:i w:val="false"/>
          <w:color w:val="000000"/>
          <w:sz w:val="28"/>
        </w:rPr>
        <w:t xml:space="preserve">
қатысушысы ретінде аккредиттеу </w:t>
      </w:r>
      <w:r>
        <w:br/>
      </w:r>
      <w:r>
        <w:rPr>
          <w:rFonts w:ascii="Times New Roman"/>
          <w:b w:val="false"/>
          <w:i w:val="false"/>
          <w:color w:val="000000"/>
          <w:sz w:val="28"/>
        </w:rPr>
        <w:t xml:space="preserve">
қағидаларына 6-қосымша      </w:t>
      </w:r>
    </w:p>
    <w:bookmarkEnd w:id="21"/>
    <w:bookmarkStart w:name="z84" w:id="22"/>
    <w:p>
      <w:pPr>
        <w:spacing w:after="0"/>
        <w:ind w:left="0"/>
        <w:jc w:val="left"/>
      </w:pPr>
      <w:r>
        <w:rPr>
          <w:rFonts w:ascii="Times New Roman"/>
          <w:b/>
          <w:i w:val="false"/>
          <w:color w:val="000000"/>
        </w:rPr>
        <w:t xml:space="preserve"> 
Алматы қаласының өңірлік қаржы орталығына қатысушы ретінде аккредиттеу жөніндегі куәлік</w:t>
      </w:r>
    </w:p>
    <w:bookmarkEnd w:id="22"/>
    <w:p>
      <w:pPr>
        <w:spacing w:after="0"/>
        <w:ind w:left="0"/>
        <w:jc w:val="both"/>
      </w:pPr>
      <w:r>
        <w:rPr>
          <w:rFonts w:ascii="Times New Roman"/>
          <w:b w:val="false"/>
          <w:i w:val="false"/>
          <w:color w:val="000000"/>
          <w:sz w:val="28"/>
        </w:rPr>
        <w:t>____________________________нөмірі</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20__ жылғы «___» __________</w:t>
      </w:r>
    </w:p>
    <w:p>
      <w:pPr>
        <w:spacing w:after="0"/>
        <w:ind w:left="0"/>
        <w:jc w:val="both"/>
      </w:pPr>
      <w:r>
        <w:rPr>
          <w:rFonts w:ascii="Times New Roman"/>
          <w:b w:val="false"/>
          <w:i w:val="false"/>
          <w:color w:val="000000"/>
          <w:sz w:val="28"/>
        </w:rPr>
        <w:t>      Заңды тұлғаның атауы (БИН):</w:t>
      </w:r>
      <w:r>
        <w:br/>
      </w:r>
      <w:r>
        <w:rPr>
          <w:rFonts w:ascii="Times New Roman"/>
          <w:b w:val="false"/>
          <w:i w:val="false"/>
          <w:color w:val="000000"/>
          <w:sz w:val="28"/>
        </w:rPr>
        <w:t>
      Куәлік Алматы қаласының өңірлік қаржы орталығының қатысушысы ретіндегі қызметті Қазақстан Республикасы заңнамасы шеңберінде жүзеге асыру құқығын береді.</w:t>
      </w:r>
    </w:p>
    <w:p>
      <w:pPr>
        <w:spacing w:after="0"/>
        <w:ind w:left="0"/>
        <w:jc w:val="both"/>
      </w:pPr>
      <w:r>
        <w:rPr>
          <w:rFonts w:ascii="Times New Roman"/>
          <w:b w:val="false"/>
          <w:i w:val="false"/>
          <w:color w:val="000000"/>
          <w:sz w:val="28"/>
        </w:rPr>
        <w:t>      Басшы                 қолы          тегі, аты, әкесінің аты</w:t>
      </w:r>
    </w:p>
    <w:p>
      <w:pPr>
        <w:spacing w:after="0"/>
        <w:ind w:left="0"/>
        <w:jc w:val="both"/>
      </w:pPr>
      <w:r>
        <w:rPr>
          <w:rFonts w:ascii="Times New Roman"/>
          <w:b w:val="false"/>
          <w:i w:val="false"/>
          <w:color w:val="000000"/>
          <w:sz w:val="28"/>
        </w:rPr>
        <w:t>      Мөр орны</w:t>
      </w:r>
    </w:p>
    <w:bookmarkStart w:name="z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87 қаулысына қосымша </w:t>
      </w:r>
    </w:p>
    <w:bookmarkEnd w:id="23"/>
    <w:bookmarkStart w:name="z6" w:id="24"/>
    <w:p>
      <w:pPr>
        <w:spacing w:after="0"/>
        <w:ind w:left="0"/>
        <w:jc w:val="left"/>
      </w:pPr>
      <w:r>
        <w:rPr>
          <w:rFonts w:ascii="Times New Roman"/>
          <w:b/>
          <w:i w:val="false"/>
          <w:color w:val="000000"/>
        </w:rPr>
        <w:t xml:space="preserve"> 
Күші жойылды деп танылған</w:t>
      </w:r>
      <w:r>
        <w:br/>
      </w:r>
      <w:r>
        <w:rPr>
          <w:rFonts w:ascii="Times New Roman"/>
          <w:b/>
          <w:i w:val="false"/>
          <w:color w:val="000000"/>
        </w:rPr>
        <w:t>
Қазақстан Республикасының нормативтік құқықтық актілерінің тізбесі</w:t>
      </w:r>
    </w:p>
    <w:bookmarkEnd w:id="24"/>
    <w:bookmarkStart w:name="z7" w:id="25"/>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 бағалы қағаздар рыногындағы қызметті лицензиялау ережесін бекіту туралы» 2007 жылғы 30 сәуірдегі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4696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«Қазақстан Республикасы бағалы қағаздар рыногындағы қызметті лицензиялау ережесін бекіту туралы» 2007 жылғы 30 сәуірдегі № 117 қаулысына өзгеріс енгізу туралы» 2007 жылғы 16 шілдедегі № 212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4890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нарығындағы қызметті лицензиялау және басшы қызметкерлерді келісу мәселелері бойынша өзгерістер мен толықтырулар енгізу туралы» 2008 жылғы 29 желтоқсандағы № 232 қаулысының(Нормативтік құқықтық актілерді мемлекеттік тіркеу тізілімінде № 5523 болып тіркелген, 2009 жылы Қазақстан Республикасының орталық атқарушы және өзге де орталық мемлекеттік органдарының актілер жинағында № 5, 2009 жылғы 17 ақпанда «Заң газеті» газетінде, № 24 (1447) жариаланған)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Төрағасының «Алматы қаласының өңірлік қаржы орталығының қатысушысы ретінде аккредиттеу туралы ережесін бекіту туралы» 2009 жылғы 20 наурыздағы № 04.2-44/78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5633 болып тіркелген, 2009 жылғы 8 мамырда «Заң газеті» газетінде № 69 (1492)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қаулысының (Нормативтік құқықтық актілерді мемлекеттік тіркеу тізілімінде № 6204 болып тіркелген, 2010 жылғы 3 қарашадағы «Егемен Қазақстан» газетінде № 456 (26299) жарияланған)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2010 жылғы 29 наурыздағы № 50 қаулысының (Нормативтік құқықтық актілерді мемлекеттік тіркеу тізілімінде № 6219 болып тіркелген, 2010 жылғы Қазақстан Республикасы орталық атқарушы және өзге де орталық мемлекеттік органдарының актілер жинағында № 14 жарияланған) </w:t>
      </w:r>
      <w:r>
        <w:rPr>
          <w:rFonts w:ascii="Times New Roman"/>
          <w:b w:val="false"/>
          <w:i w:val="false"/>
          <w:color w:val="000000"/>
          <w:sz w:val="28"/>
        </w:rPr>
        <w:t>18-тармағы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Төрағасының «Алматы қаласының өңірлік қаржы орталығының қатысушысы ретінде аккредиттеу туралы ережесін бекіту туралы» Қазақстан Республикасы Алматы қаласының өңірлік қаржы орталығының қызметін реттеу Агенттігі Төрағасының 2009 жылғы 20 наурыздағы № 04.2-44/78 бұйрығына өзгерістер енгізу туралы» 2010 жылғы 4 мамырдағы № 04.2-40/88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6279 болып тіркелген, 2010 жылғы 8 қыркүйекте «Казахстанская правда» газетінде № 235 (26296) жарияланған).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